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3AC5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29252C7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7412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159A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03AC4F0D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5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F9599D0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8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5913516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2493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297CD4A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232DA6D0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Hans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组件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注册与引用</w:t>
            </w:r>
          </w:p>
        </w:tc>
      </w:tr>
    </w:tbl>
    <w:p w14:paraId="49B561AF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8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31032ED">
        <w:trPr>
          <w:trHeight w:val="787" w:hRule="atLeast"/>
        </w:trPr>
        <w:tc>
          <w:tcPr>
            <w:tcW w:w="1718" w:type="dxa"/>
            <w:vAlign w:val="bottom"/>
          </w:tcPr>
          <w:p w14:paraId="1AD67BA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5C107C4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09D7C5A2">
        <w:trPr>
          <w:trHeight w:val="788" w:hRule="atLeast"/>
        </w:trPr>
        <w:tc>
          <w:tcPr>
            <w:tcW w:w="1718" w:type="dxa"/>
            <w:vAlign w:val="bottom"/>
          </w:tcPr>
          <w:p w14:paraId="4AC20D1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B6F9A8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5436E56">
        <w:trPr>
          <w:trHeight w:val="788" w:hRule="atLeast"/>
        </w:trPr>
        <w:tc>
          <w:tcPr>
            <w:tcW w:w="1718" w:type="dxa"/>
            <w:vAlign w:val="bottom"/>
          </w:tcPr>
          <w:p w14:paraId="51F944B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B8612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073818D6">
        <w:trPr>
          <w:trHeight w:val="788" w:hRule="atLeast"/>
        </w:trPr>
        <w:tc>
          <w:tcPr>
            <w:tcW w:w="1718" w:type="dxa"/>
            <w:vAlign w:val="bottom"/>
          </w:tcPr>
          <w:p w14:paraId="18CDAD0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5595D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7B45E52">
        <w:trPr>
          <w:trHeight w:val="788" w:hRule="atLeast"/>
        </w:trPr>
        <w:tc>
          <w:tcPr>
            <w:tcW w:w="1718" w:type="dxa"/>
            <w:vAlign w:val="bottom"/>
          </w:tcPr>
          <w:p w14:paraId="2FBD7E4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0FC91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3E2F733D">
        <w:trPr>
          <w:trHeight w:val="788" w:hRule="atLeast"/>
        </w:trPr>
        <w:tc>
          <w:tcPr>
            <w:tcW w:w="1718" w:type="dxa"/>
            <w:vAlign w:val="bottom"/>
          </w:tcPr>
          <w:p w14:paraId="5B062C07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070B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210FCEA3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3AAA8AC9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 w:eastAsia="zh-CN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CN"/>
        </w:rPr>
        <w:t>组件注册与引用</w:t>
      </w:r>
    </w:p>
    <w:p w14:paraId="7CC9F7C4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3A3AC167">
      <w:pPr>
        <w:numPr>
          <w:ilvl w:val="0"/>
          <w:numId w:val="0"/>
        </w:numPr>
        <w:autoSpaceDE w:val="0"/>
        <w:spacing w:line="360" w:lineRule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default" w:ascii="宋体" w:hAnsi="宋体" w:cs="宋体"/>
          <w:sz w:val="24"/>
          <w:szCs w:val="24"/>
        </w:rPr>
        <w:t>1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hint="default" w:ascii="宋体" w:hAnsi="宋体" w:cs="宋体"/>
          <w:sz w:val="24"/>
          <w:szCs w:val="24"/>
          <w:lang w:val="en-US" w:eastAsia="zh-CN"/>
        </w:rPr>
        <w:t>学习如何使用 Vite 工具快速创建一个 Vue 3 项目，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掌握</w:t>
      </w:r>
      <w:r>
        <w:rPr>
          <w:rFonts w:hint="default" w:ascii="宋体" w:hAnsi="宋体" w:cs="宋体"/>
          <w:sz w:val="24"/>
          <w:szCs w:val="24"/>
          <w:lang w:val="en-US" w:eastAsia="zh-CN"/>
        </w:rPr>
        <w:t>其基本配置和开发流程</w:t>
      </w:r>
    </w:p>
    <w:p w14:paraId="718D32DA">
      <w:pPr>
        <w:numPr>
          <w:ilvl w:val="0"/>
          <w:numId w:val="0"/>
        </w:numPr>
        <w:autoSpaceDE w:val="0"/>
        <w:spacing w:line="360" w:lineRule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熟悉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Vue 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 xml:space="preserve">3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项目的目录结构，能够归纳常用的目录和文件的作用</w:t>
      </w:r>
    </w:p>
    <w:p w14:paraId="206C47E8">
      <w:pPr>
        <w:numPr>
          <w:ilvl w:val="0"/>
          <w:numId w:val="0"/>
        </w:numPr>
        <w:autoSpaceDE w:val="0"/>
        <w:spacing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掌握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Vue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3 中组件的注册方法，包括全局组件注册和局部组件注册，以掌握在不同场景下使用组件的灵活性。</w:t>
      </w:r>
    </w:p>
    <w:p w14:paraId="143DDA69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5C33245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</w:p>
    <w:p w14:paraId="2F6F5B43">
      <w:pPr>
        <w:keepNext w:val="0"/>
        <w:keepLines w:val="0"/>
        <w:widowControl/>
        <w:suppressLineNumbers w:val="0"/>
        <w:jc w:val="left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使用Vite创建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Vue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 xml:space="preserve"> 3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项目：</w:t>
      </w:r>
    </w:p>
    <w:p w14:paraId="0953179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eastAsia="宋体"/>
          <w:kern w:val="27905"/>
          <w:sz w:val="24"/>
          <w:szCs w:val="24"/>
          <w:lang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1）创建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项目</w:t>
      </w:r>
      <w:r>
        <w:rPr>
          <w:rFonts w:hint="eastAsia"/>
          <w:kern w:val="27905"/>
          <w:sz w:val="24"/>
          <w:szCs w:val="24"/>
          <w:lang w:val="en-US" w:eastAsia="zh-CN"/>
        </w:rPr>
        <w:t>：</w:t>
      </w:r>
      <w:r>
        <w:rPr>
          <w:rFonts w:hint="eastAsia"/>
          <w:kern w:val="27905"/>
          <w:sz w:val="24"/>
          <w:szCs w:val="24"/>
          <w:lang w:val="en-US" w:eastAsia="zh-Hans"/>
        </w:rPr>
        <w:t>名称为</w:t>
      </w:r>
      <w:r>
        <w:rPr>
          <w:rFonts w:hint="default"/>
          <w:kern w:val="27905"/>
          <w:sz w:val="24"/>
          <w:szCs w:val="24"/>
          <w:lang w:eastAsia="zh-Hans"/>
        </w:rPr>
        <w:t>myapp</w:t>
      </w:r>
      <w:r>
        <w:rPr>
          <w:rFonts w:hint="eastAsia"/>
          <w:kern w:val="27905"/>
          <w:sz w:val="24"/>
          <w:szCs w:val="24"/>
          <w:lang w:eastAsia="zh-CN"/>
        </w:rPr>
        <w:t>（</w:t>
      </w:r>
      <w:r>
        <w:rPr>
          <w:rFonts w:hint="eastAsia"/>
          <w:kern w:val="27905"/>
          <w:sz w:val="24"/>
          <w:szCs w:val="24"/>
          <w:lang w:val="en-US" w:eastAsia="zh-CN"/>
        </w:rPr>
        <w:t>可自拟</w:t>
      </w:r>
      <w:r>
        <w:rPr>
          <w:rFonts w:hint="eastAsia"/>
          <w:kern w:val="27905"/>
          <w:sz w:val="24"/>
          <w:szCs w:val="24"/>
          <w:lang w:eastAsia="zh-CN"/>
        </w:rPr>
        <w:t>）</w:t>
      </w:r>
    </w:p>
    <w:p w14:paraId="6109AE7B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2）安装依赖</w:t>
      </w:r>
      <w:r>
        <w:rPr>
          <w:rFonts w:hint="eastAsia"/>
          <w:kern w:val="27905"/>
          <w:sz w:val="24"/>
          <w:szCs w:val="24"/>
          <w:lang w:val="en-US" w:eastAsia="zh-CN"/>
        </w:rPr>
        <w:t>：npm install</w:t>
      </w:r>
    </w:p>
    <w:p w14:paraId="6BFEDB7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3）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项目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启动</w:t>
      </w:r>
      <w:r>
        <w:rPr>
          <w:rFonts w:hint="eastAsia"/>
          <w:kern w:val="27905"/>
          <w:sz w:val="24"/>
          <w:szCs w:val="24"/>
          <w:lang w:val="en-US" w:eastAsia="zh-CN"/>
        </w:rPr>
        <w:t>：npm run dev，查看项目运行效果</w:t>
      </w:r>
    </w:p>
    <w:p w14:paraId="462D23D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4）查看生成的项目结构</w:t>
      </w:r>
    </w:p>
    <w:p w14:paraId="07724F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21047F5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892935" cy="1026795"/>
            <wp:effectExtent l="0" t="0" r="12065" b="146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  <w:r>
        <w:drawing>
          <wp:inline distT="0" distB="0" distL="114300" distR="114300">
            <wp:extent cx="2347595" cy="1242060"/>
            <wp:effectExtent l="0" t="0" r="1460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382395" cy="1790700"/>
            <wp:effectExtent l="0" t="0" r="14605" b="1270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</w:p>
    <w:p w14:paraId="13A26BB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37ED0F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0AFE91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40FD0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E5B99F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D6B4710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6B72888F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</w:p>
    <w:p w14:paraId="3212A9F9">
      <w:pPr>
        <w:autoSpaceDE w:val="0"/>
        <w:spacing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组件注册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方法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</w:p>
    <w:p w14:paraId="2C94D74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1）创建项目：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使用 Vite 创建一个 Vue 3 项目</w:t>
      </w:r>
      <w:r>
        <w:rPr>
          <w:rFonts w:hint="eastAsia"/>
          <w:b/>
          <w:bCs/>
          <w:color w:val="C00000"/>
          <w:kern w:val="27905"/>
          <w:sz w:val="24"/>
          <w:szCs w:val="24"/>
          <w:lang w:val="en-US" w:eastAsia="zh-CN"/>
        </w:rPr>
        <w:t>（前面实验已创建）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；</w:t>
      </w:r>
    </w:p>
    <w:p w14:paraId="63C930D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2）编写MyComponent.vue组件：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在 src/components 目录下新建文件 MyComponent.vue，编写一个简单的 Vue 组件</w:t>
      </w:r>
      <w:r>
        <w:rPr>
          <w:rFonts w:hint="eastAsia"/>
          <w:b/>
          <w:bCs/>
          <w:color w:val="C00000"/>
          <w:kern w:val="27905"/>
          <w:sz w:val="24"/>
          <w:szCs w:val="24"/>
          <w:lang w:val="en-US" w:eastAsia="zh-CN"/>
        </w:rPr>
        <w:t>（内容样式参考如下）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；</w:t>
      </w:r>
    </w:p>
    <w:p w14:paraId="19795A0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center"/>
      </w:pPr>
      <w:r>
        <w:drawing>
          <wp:inline distT="0" distB="0" distL="114300" distR="114300">
            <wp:extent cx="2854960" cy="1136015"/>
            <wp:effectExtent l="0" t="0" r="1524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A9E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3）全局组件注册</w:t>
      </w:r>
      <w:r>
        <w:rPr>
          <w:rFonts w:hint="eastAsia"/>
          <w:kern w:val="27905"/>
          <w:sz w:val="24"/>
          <w:szCs w:val="24"/>
          <w:lang w:val="en-US" w:eastAsia="zh-CN"/>
        </w:rPr>
        <w:t>：在 src/main.js 文件中，注册 MyComponent 为全局组件，并在 src/App.vue 中直接使用 MyComponent，运行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组件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显示和按钮功能是否正常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；</w:t>
      </w:r>
    </w:p>
    <w:p w14:paraId="5F277F8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4）局部组件注册</w:t>
      </w:r>
      <w:r>
        <w:rPr>
          <w:rFonts w:hint="eastAsia"/>
          <w:kern w:val="27905"/>
          <w:sz w:val="24"/>
          <w:szCs w:val="24"/>
          <w:lang w:val="en-US" w:eastAsia="zh-CN"/>
        </w:rPr>
        <w:t>：在 src/App.vue 文件中，通过局部注册的方式使用 MyComponent；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浏览器中查看组件的显示效果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796CEB4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（只需全局注册和局部注册页面代码）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497445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A45AA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674B2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53FA02A6">
      <w:pPr>
        <w:rPr>
          <w:rFonts w:ascii="宋体" w:hAnsi="宋体"/>
          <w:sz w:val="24"/>
          <w:szCs w:val="24"/>
        </w:rPr>
      </w:pPr>
    </w:p>
    <w:p w14:paraId="18C460B6">
      <w:pPr>
        <w:rPr>
          <w:rFonts w:ascii="宋体" w:hAnsi="宋体"/>
          <w:sz w:val="24"/>
          <w:szCs w:val="24"/>
        </w:rPr>
      </w:pPr>
    </w:p>
    <w:p w14:paraId="3C51D6C5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/>
          <w:b/>
          <w:bCs/>
          <w:sz w:val="24"/>
          <w:szCs w:val="24"/>
        </w:rPr>
        <w:t>题：</w:t>
      </w:r>
    </w:p>
    <w:p w14:paraId="5B0F142E">
      <w:pPr>
        <w:autoSpaceDE w:val="0"/>
        <w:spacing w:line="360" w:lineRule="auto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我的书架的实现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</w:p>
    <w:p w14:paraId="69BA69E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1）创建项目：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使用 Vite 创建一个 Vue 3 项目</w:t>
      </w:r>
      <w:r>
        <w:rPr>
          <w:rFonts w:hint="eastAsia"/>
          <w:b/>
          <w:bCs/>
          <w:color w:val="C00000"/>
          <w:kern w:val="27905"/>
          <w:sz w:val="24"/>
          <w:szCs w:val="24"/>
          <w:lang w:val="en-US" w:eastAsia="zh-CN"/>
        </w:rPr>
        <w:t>（前面实验已创建）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；</w:t>
      </w:r>
    </w:p>
    <w:p w14:paraId="62B896E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2）编写</w:t>
      </w:r>
      <w:r>
        <w:rPr>
          <w:rFonts w:hint="default" w:ascii="Times New Roman Bold" w:hAnsi="Times New Roman Bold" w:cs="Times New Roman Bold"/>
          <w:b/>
          <w:bCs/>
        </w:rPr>
        <w:t>BookShelf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.vue组件：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 xml:space="preserve">在 src/components 目录下新建文件 </w:t>
      </w:r>
      <w:r>
        <w:t>BookShelf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.vue，编写一个简单的 Vue 组件：</w:t>
      </w:r>
    </w:p>
    <w:p w14:paraId="66538C5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①使用ref创建一个响应式的books数组，使用v-for指令遍历显示书籍信息；</w:t>
      </w:r>
    </w:p>
    <w:p w14:paraId="0F9E641B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center"/>
      </w:pPr>
      <w:r>
        <w:drawing>
          <wp:inline distT="0" distB="0" distL="114300" distR="114300">
            <wp:extent cx="2471420" cy="462915"/>
            <wp:effectExtent l="0" t="0" r="17780" b="196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292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②使用reactive创建一个响应式的newbook对象，使用 v-model 来双向绑定输入框和 newBook 对象的属性，用于添加新书籍；</w:t>
      </w:r>
    </w:p>
    <w:p w14:paraId="2E0E4FB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③在模板中，添加了一个表单来输入新书籍的信息，并为每本书添加了删除按钮，添加 addBook 和 removeBook 方法来动态修改 books 数组。</w:t>
      </w:r>
    </w:p>
    <w:p w14:paraId="09E07718">
      <w:pPr>
        <w:pStyle w:val="7"/>
        <w:keepNext w:val="0"/>
        <w:keepLines w:val="0"/>
        <w:widowControl/>
        <w:suppressLineNumbers w:val="0"/>
        <w:ind w:firstLine="480" w:firstLineChars="200"/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7905"/>
          <w:sz w:val="24"/>
          <w:szCs w:val="24"/>
          <w:lang w:val="en-US" w:eastAsia="zh-CN" w:bidi="ar-SA"/>
        </w:rPr>
        <w:t>3）组件注册：</w:t>
      </w: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在 App.vue 中，导入并使用 BookShelf 组件</w:t>
      </w:r>
      <w:r>
        <w:rPr>
          <w:rFonts w:hint="eastAsia" w:cs="Times New Roman"/>
          <w:b w:val="0"/>
          <w:bCs w:val="0"/>
          <w:kern w:val="27905"/>
          <w:sz w:val="24"/>
          <w:szCs w:val="24"/>
          <w:lang w:val="en-US" w:eastAsia="zh-CN" w:bidi="ar-SA"/>
        </w:rPr>
        <w:t>。</w:t>
      </w:r>
    </w:p>
    <w:p w14:paraId="36B20F64">
      <w:pPr>
        <w:pStyle w:val="7"/>
        <w:keepNext w:val="0"/>
        <w:keepLines w:val="0"/>
        <w:widowControl/>
        <w:suppressLineNumbers w:val="0"/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输出结果示例：</w:t>
      </w:r>
    </w:p>
    <w:p w14:paraId="690081AF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136265" cy="1427480"/>
            <wp:effectExtent l="0" t="0" r="13335" b="203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581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kern w:val="27905"/>
          <w:sz w:val="24"/>
          <w:szCs w:val="24"/>
          <w:lang w:val="en-US" w:eastAsia="zh-CN"/>
        </w:rPr>
        <w:t>（框架内容样式参考BookShelf.vue文件或自由发挥）</w:t>
      </w:r>
    </w:p>
    <w:p w14:paraId="1D2F2CBB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（只需</w:t>
      </w:r>
      <w:r>
        <w:rPr>
          <w:rFonts w:hint="eastAsia"/>
          <w:b/>
          <w:bCs/>
          <w:color w:val="auto"/>
          <w:kern w:val="27905"/>
          <w:sz w:val="24"/>
          <w:szCs w:val="24"/>
          <w:lang w:val="en-US" w:eastAsia="zh-CN"/>
        </w:rPr>
        <w:t>BookShelf.vue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代码）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B631EC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bookmarkStart w:id="0" w:name="_GoBack"/>
      <w:bookmarkEnd w:id="0"/>
    </w:p>
    <w:p w14:paraId="7D80713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0675D1C">
      <w:pPr>
        <w:numPr>
          <w:ilvl w:val="0"/>
          <w:numId w:val="0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DE13616">
      <w:pPr>
        <w:rPr>
          <w:rFonts w:ascii="宋体" w:hAnsi="宋体"/>
          <w:sz w:val="24"/>
          <w:szCs w:val="24"/>
        </w:rPr>
      </w:pPr>
    </w:p>
    <w:p w14:paraId="6DE1245A">
      <w:pPr>
        <w:rPr>
          <w:rFonts w:ascii="宋体" w:hAnsi="宋体"/>
          <w:sz w:val="24"/>
          <w:szCs w:val="24"/>
        </w:rPr>
      </w:pPr>
    </w:p>
    <w:p w14:paraId="1ECFE7E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ECD5920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669C2F69">
      <w:pPr>
        <w:spacing w:before="0" w:after="0" w:line="360" w:lineRule="auto"/>
        <w:rPr>
          <w:rFonts w:eastAsia="黑体"/>
          <w:sz w:val="28"/>
          <w:szCs w:val="28"/>
        </w:rPr>
      </w:pPr>
    </w:p>
    <w:p w14:paraId="122D7758">
      <w:pPr>
        <w:spacing w:before="0" w:after="0" w:line="360" w:lineRule="auto"/>
        <w:rPr>
          <w:rFonts w:eastAsia="黑体"/>
          <w:sz w:val="28"/>
          <w:szCs w:val="28"/>
        </w:rPr>
      </w:pPr>
    </w:p>
    <w:p w14:paraId="6458248F">
      <w:pPr>
        <w:spacing w:before="0" w:after="0" w:line="360" w:lineRule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p w14:paraId="202C9675">
      <w:pPr>
        <w:autoSpaceDE w:val="0"/>
        <w:spacing w:line="360" w:lineRule="auto"/>
        <w:rPr>
          <w:b/>
          <w:bCs/>
          <w:kern w:val="27905"/>
          <w:sz w:val="28"/>
          <w:szCs w:val="28"/>
        </w:rPr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C25A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AAC1DDD"/>
    <w:rsid w:val="0B261387"/>
    <w:rsid w:val="0D3E1886"/>
    <w:rsid w:val="0DBA2F18"/>
    <w:rsid w:val="0E9F2FD8"/>
    <w:rsid w:val="0F43086C"/>
    <w:rsid w:val="0FE08490"/>
    <w:rsid w:val="0FF92E08"/>
    <w:rsid w:val="10A647FA"/>
    <w:rsid w:val="169B7EAF"/>
    <w:rsid w:val="17B76EC4"/>
    <w:rsid w:val="19FF0FC4"/>
    <w:rsid w:val="1E7CAFCA"/>
    <w:rsid w:val="1EDFD619"/>
    <w:rsid w:val="1F4B443D"/>
    <w:rsid w:val="1FF3E874"/>
    <w:rsid w:val="1FFCA5AD"/>
    <w:rsid w:val="1FFFA0AA"/>
    <w:rsid w:val="25DD0E55"/>
    <w:rsid w:val="29A9BBCB"/>
    <w:rsid w:val="2A6F8534"/>
    <w:rsid w:val="2CF9D21F"/>
    <w:rsid w:val="2ED3DE99"/>
    <w:rsid w:val="33DE305D"/>
    <w:rsid w:val="33FE301E"/>
    <w:rsid w:val="355FE7DC"/>
    <w:rsid w:val="363BE337"/>
    <w:rsid w:val="36AE5FB4"/>
    <w:rsid w:val="36CACFDB"/>
    <w:rsid w:val="37BE2CE3"/>
    <w:rsid w:val="37DE4E8D"/>
    <w:rsid w:val="37E75812"/>
    <w:rsid w:val="37EEE07C"/>
    <w:rsid w:val="3ABF32C1"/>
    <w:rsid w:val="3C7E3554"/>
    <w:rsid w:val="3D6F27AA"/>
    <w:rsid w:val="3D7E92CE"/>
    <w:rsid w:val="3DCF342F"/>
    <w:rsid w:val="3DDBE293"/>
    <w:rsid w:val="3DFE1C5D"/>
    <w:rsid w:val="3EB8912D"/>
    <w:rsid w:val="3EFCDADE"/>
    <w:rsid w:val="3F5FB3F3"/>
    <w:rsid w:val="3FFB32FF"/>
    <w:rsid w:val="3FFBDB53"/>
    <w:rsid w:val="447C33AA"/>
    <w:rsid w:val="45A77319"/>
    <w:rsid w:val="4E9BE1FE"/>
    <w:rsid w:val="4F7B436B"/>
    <w:rsid w:val="51DF8162"/>
    <w:rsid w:val="59BD33B2"/>
    <w:rsid w:val="5B13998A"/>
    <w:rsid w:val="5BAF6B57"/>
    <w:rsid w:val="5DA34FAB"/>
    <w:rsid w:val="5DEDA93E"/>
    <w:rsid w:val="5F6F5DBD"/>
    <w:rsid w:val="5FF75395"/>
    <w:rsid w:val="5FFD80D1"/>
    <w:rsid w:val="657F9251"/>
    <w:rsid w:val="6651BCB6"/>
    <w:rsid w:val="672F0653"/>
    <w:rsid w:val="67EF53F2"/>
    <w:rsid w:val="67FBF67B"/>
    <w:rsid w:val="683BE16B"/>
    <w:rsid w:val="6AEF525B"/>
    <w:rsid w:val="6B3C37FE"/>
    <w:rsid w:val="6B5761FD"/>
    <w:rsid w:val="6BBEC92C"/>
    <w:rsid w:val="6C7FEF89"/>
    <w:rsid w:val="6CB6FE37"/>
    <w:rsid w:val="6D957858"/>
    <w:rsid w:val="6EE75F20"/>
    <w:rsid w:val="6EFFF44E"/>
    <w:rsid w:val="6F30EFB5"/>
    <w:rsid w:val="6F3EEF44"/>
    <w:rsid w:val="6F4E00EB"/>
    <w:rsid w:val="6F6D225D"/>
    <w:rsid w:val="6FA61A40"/>
    <w:rsid w:val="6FB0C5B1"/>
    <w:rsid w:val="6FBE75BE"/>
    <w:rsid w:val="6FD38413"/>
    <w:rsid w:val="6FEFD6AE"/>
    <w:rsid w:val="6FFF41F5"/>
    <w:rsid w:val="713A540B"/>
    <w:rsid w:val="713CFDBB"/>
    <w:rsid w:val="71773FB7"/>
    <w:rsid w:val="717D739D"/>
    <w:rsid w:val="7199749A"/>
    <w:rsid w:val="725FFF2F"/>
    <w:rsid w:val="729E1F9B"/>
    <w:rsid w:val="737D6083"/>
    <w:rsid w:val="73BB3ADB"/>
    <w:rsid w:val="73F70392"/>
    <w:rsid w:val="74F22D07"/>
    <w:rsid w:val="754B31EA"/>
    <w:rsid w:val="758D0ACD"/>
    <w:rsid w:val="75EBFF00"/>
    <w:rsid w:val="75FF2C58"/>
    <w:rsid w:val="7657049A"/>
    <w:rsid w:val="76AFF172"/>
    <w:rsid w:val="77BF3863"/>
    <w:rsid w:val="77DD0AC1"/>
    <w:rsid w:val="77E7010D"/>
    <w:rsid w:val="77F75007"/>
    <w:rsid w:val="77F98988"/>
    <w:rsid w:val="77FB7DEC"/>
    <w:rsid w:val="78EF5317"/>
    <w:rsid w:val="797D63F4"/>
    <w:rsid w:val="79EF8514"/>
    <w:rsid w:val="79F3CCB7"/>
    <w:rsid w:val="7A2FC7F8"/>
    <w:rsid w:val="7A776F0F"/>
    <w:rsid w:val="7A7F55E4"/>
    <w:rsid w:val="7A7FF3C1"/>
    <w:rsid w:val="7AB528D7"/>
    <w:rsid w:val="7AB7257A"/>
    <w:rsid w:val="7AE98789"/>
    <w:rsid w:val="7AF701B9"/>
    <w:rsid w:val="7BA5D810"/>
    <w:rsid w:val="7BDFBADA"/>
    <w:rsid w:val="7BF6B396"/>
    <w:rsid w:val="7BF6C2A3"/>
    <w:rsid w:val="7BFB8AFA"/>
    <w:rsid w:val="7BFD8ABB"/>
    <w:rsid w:val="7BFFC0C2"/>
    <w:rsid w:val="7BFFFCE8"/>
    <w:rsid w:val="7CBF3B2A"/>
    <w:rsid w:val="7CBF7C40"/>
    <w:rsid w:val="7CBFAE41"/>
    <w:rsid w:val="7CDF69C5"/>
    <w:rsid w:val="7CDF9252"/>
    <w:rsid w:val="7DBDBD97"/>
    <w:rsid w:val="7DD7C33B"/>
    <w:rsid w:val="7E3DD6D1"/>
    <w:rsid w:val="7EB57C86"/>
    <w:rsid w:val="7EEB10B7"/>
    <w:rsid w:val="7EF1B51C"/>
    <w:rsid w:val="7EFB4F3E"/>
    <w:rsid w:val="7EFD995E"/>
    <w:rsid w:val="7EFF4BE3"/>
    <w:rsid w:val="7EFF7BA2"/>
    <w:rsid w:val="7F1F4D16"/>
    <w:rsid w:val="7F3ABFF4"/>
    <w:rsid w:val="7F3BB676"/>
    <w:rsid w:val="7F6F711A"/>
    <w:rsid w:val="7F736F2B"/>
    <w:rsid w:val="7F77E2C9"/>
    <w:rsid w:val="7F96062D"/>
    <w:rsid w:val="7F9E83B2"/>
    <w:rsid w:val="7F9FC69D"/>
    <w:rsid w:val="7FA992F2"/>
    <w:rsid w:val="7FB9610A"/>
    <w:rsid w:val="7FC966A7"/>
    <w:rsid w:val="7FD354F4"/>
    <w:rsid w:val="7FDD5816"/>
    <w:rsid w:val="7FDF6A95"/>
    <w:rsid w:val="7FEF3AF8"/>
    <w:rsid w:val="7FF7092C"/>
    <w:rsid w:val="7FFB0B04"/>
    <w:rsid w:val="7FFB815D"/>
    <w:rsid w:val="7FFB9731"/>
    <w:rsid w:val="7FFF7653"/>
    <w:rsid w:val="7FFFA11B"/>
    <w:rsid w:val="7FFFDAC2"/>
    <w:rsid w:val="8D7FB659"/>
    <w:rsid w:val="8EF52316"/>
    <w:rsid w:val="91AFE64C"/>
    <w:rsid w:val="9EE77A42"/>
    <w:rsid w:val="9F3A33EB"/>
    <w:rsid w:val="9F3F8681"/>
    <w:rsid w:val="A5BF4FEE"/>
    <w:rsid w:val="AFA79087"/>
    <w:rsid w:val="B3EB6A02"/>
    <w:rsid w:val="B57EA640"/>
    <w:rsid w:val="B595DBF1"/>
    <w:rsid w:val="B6F62C78"/>
    <w:rsid w:val="B9F74908"/>
    <w:rsid w:val="BA5FC034"/>
    <w:rsid w:val="BCD7E205"/>
    <w:rsid w:val="BDD7D157"/>
    <w:rsid w:val="BDEE6B3E"/>
    <w:rsid w:val="BECD01A0"/>
    <w:rsid w:val="BEE610C4"/>
    <w:rsid w:val="BEE772D3"/>
    <w:rsid w:val="BEFFD744"/>
    <w:rsid w:val="BF77D20A"/>
    <w:rsid w:val="BFA2113C"/>
    <w:rsid w:val="BFBDCF6F"/>
    <w:rsid w:val="BFBE7471"/>
    <w:rsid w:val="BFBFDA9D"/>
    <w:rsid w:val="BFCF4A3B"/>
    <w:rsid w:val="C59F0903"/>
    <w:rsid w:val="C5F7DDF8"/>
    <w:rsid w:val="CBAF9E82"/>
    <w:rsid w:val="CC7F1A0B"/>
    <w:rsid w:val="CD6D63CF"/>
    <w:rsid w:val="CFFF6EA0"/>
    <w:rsid w:val="D1FB6267"/>
    <w:rsid w:val="D3F4FA93"/>
    <w:rsid w:val="D57C8F57"/>
    <w:rsid w:val="D6A29C8F"/>
    <w:rsid w:val="D73D6BD9"/>
    <w:rsid w:val="D77B1246"/>
    <w:rsid w:val="D77F0F75"/>
    <w:rsid w:val="D7F7AC4B"/>
    <w:rsid w:val="D7FF4C3A"/>
    <w:rsid w:val="DBFE1DFD"/>
    <w:rsid w:val="DDA74FB7"/>
    <w:rsid w:val="DF5AF575"/>
    <w:rsid w:val="DF93BAC1"/>
    <w:rsid w:val="DFDAE471"/>
    <w:rsid w:val="DFF64903"/>
    <w:rsid w:val="E1F3D989"/>
    <w:rsid w:val="E3ED554A"/>
    <w:rsid w:val="E3F348AA"/>
    <w:rsid w:val="E5FB8E14"/>
    <w:rsid w:val="E69D828C"/>
    <w:rsid w:val="E77D50A5"/>
    <w:rsid w:val="E7E76258"/>
    <w:rsid w:val="E7FB8597"/>
    <w:rsid w:val="E7FF3B27"/>
    <w:rsid w:val="E9BF55D8"/>
    <w:rsid w:val="EBDC5505"/>
    <w:rsid w:val="EDA08F83"/>
    <w:rsid w:val="EDCFFF7E"/>
    <w:rsid w:val="EED5F934"/>
    <w:rsid w:val="EEDD1C43"/>
    <w:rsid w:val="EEEF1D41"/>
    <w:rsid w:val="EF276946"/>
    <w:rsid w:val="EF2C47AD"/>
    <w:rsid w:val="EFBDFAE5"/>
    <w:rsid w:val="EFBEB6EE"/>
    <w:rsid w:val="EFC756C0"/>
    <w:rsid w:val="EFE70BEF"/>
    <w:rsid w:val="EFEE36B0"/>
    <w:rsid w:val="EFEE937B"/>
    <w:rsid w:val="EFEED54C"/>
    <w:rsid w:val="EFFB1CD5"/>
    <w:rsid w:val="EFFC29F6"/>
    <w:rsid w:val="F3A5A5CF"/>
    <w:rsid w:val="F3B294F1"/>
    <w:rsid w:val="F3F685B8"/>
    <w:rsid w:val="F55DFC5B"/>
    <w:rsid w:val="F56FEB72"/>
    <w:rsid w:val="F5727E38"/>
    <w:rsid w:val="F57B8A26"/>
    <w:rsid w:val="F77DC6A5"/>
    <w:rsid w:val="F7BAE13A"/>
    <w:rsid w:val="F7DD04DD"/>
    <w:rsid w:val="F7F75771"/>
    <w:rsid w:val="F7FD0C0F"/>
    <w:rsid w:val="F7FE548F"/>
    <w:rsid w:val="F95FE36F"/>
    <w:rsid w:val="F96F19C4"/>
    <w:rsid w:val="F99F377D"/>
    <w:rsid w:val="F9B68288"/>
    <w:rsid w:val="F9F79645"/>
    <w:rsid w:val="F9FFE848"/>
    <w:rsid w:val="FA571AC9"/>
    <w:rsid w:val="FAFB7990"/>
    <w:rsid w:val="FAFEA741"/>
    <w:rsid w:val="FAFF933D"/>
    <w:rsid w:val="FB7F1E52"/>
    <w:rsid w:val="FBBD2D39"/>
    <w:rsid w:val="FBD7F652"/>
    <w:rsid w:val="FBDA0DF2"/>
    <w:rsid w:val="FBF50DEA"/>
    <w:rsid w:val="FBFB5ECB"/>
    <w:rsid w:val="FBFB947E"/>
    <w:rsid w:val="FCBF008E"/>
    <w:rsid w:val="FD37ADA8"/>
    <w:rsid w:val="FD5D7D70"/>
    <w:rsid w:val="FD5FFC23"/>
    <w:rsid w:val="FD7FF287"/>
    <w:rsid w:val="FD8D6A49"/>
    <w:rsid w:val="FDA3AC8A"/>
    <w:rsid w:val="FDD2040B"/>
    <w:rsid w:val="FDD6315C"/>
    <w:rsid w:val="FDDF0083"/>
    <w:rsid w:val="FDEB4B56"/>
    <w:rsid w:val="FDEBEF56"/>
    <w:rsid w:val="FDFF2EB2"/>
    <w:rsid w:val="FE63D250"/>
    <w:rsid w:val="FE9FD832"/>
    <w:rsid w:val="FEAF2CB3"/>
    <w:rsid w:val="FECF0220"/>
    <w:rsid w:val="FED65838"/>
    <w:rsid w:val="FEEFBAB4"/>
    <w:rsid w:val="FEFAEE39"/>
    <w:rsid w:val="FEFC3D7C"/>
    <w:rsid w:val="FF3BF716"/>
    <w:rsid w:val="FF5F459A"/>
    <w:rsid w:val="FF6F6D11"/>
    <w:rsid w:val="FF7F853F"/>
    <w:rsid w:val="FFBB47D4"/>
    <w:rsid w:val="FFBB6684"/>
    <w:rsid w:val="FFBFC1CE"/>
    <w:rsid w:val="FFBFCD68"/>
    <w:rsid w:val="FFCF87BE"/>
    <w:rsid w:val="FFD53DCA"/>
    <w:rsid w:val="FFF46023"/>
    <w:rsid w:val="FFF7DE81"/>
    <w:rsid w:val="FFF876B5"/>
    <w:rsid w:val="FFFCC42A"/>
    <w:rsid w:val="FFFFC43E"/>
    <w:rsid w:val="FFFFF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7"/>
    <w:semiHidden/>
    <w:unhideWhenUsed/>
    <w:qFormat/>
    <w:uiPriority w:val="99"/>
    <w:rPr>
      <w:rFonts w:ascii="宋体"/>
      <w:sz w:val="18"/>
      <w:szCs w:val="18"/>
    </w:rPr>
  </w:style>
  <w:style w:type="paragraph" w:styleId="3">
    <w:name w:val="Body Text Indent"/>
    <w:basedOn w:val="1"/>
    <w:link w:val="14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4">
    <w:name w:val="Balloon Text"/>
    <w:basedOn w:val="1"/>
    <w:link w:val="18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page number"/>
    <w:qFormat/>
    <w:uiPriority w:val="0"/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3">
    <w:name w:val="CM34"/>
    <w:basedOn w:val="12"/>
    <w:next w:val="12"/>
    <w:qFormat/>
    <w:uiPriority w:val="0"/>
    <w:pPr>
      <w:spacing w:after="655"/>
    </w:pPr>
    <w:rPr>
      <w:color w:val="auto"/>
    </w:rPr>
  </w:style>
  <w:style w:type="character" w:customStyle="1" w:styleId="14">
    <w:name w:val="正文文本缩进 Char"/>
    <w:basedOn w:val="9"/>
    <w:link w:val="3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5">
    <w:name w:val="页眉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6">
    <w:name w:val="页脚 Char"/>
    <w:basedOn w:val="9"/>
    <w:link w:val="5"/>
    <w:qFormat/>
    <w:uiPriority w:val="99"/>
    <w:rPr>
      <w:kern w:val="2"/>
      <w:sz w:val="18"/>
      <w:szCs w:val="18"/>
    </w:rPr>
  </w:style>
  <w:style w:type="character" w:customStyle="1" w:styleId="17">
    <w:name w:val="文档结构图 Char"/>
    <w:basedOn w:val="9"/>
    <w:link w:val="2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8">
    <w:name w:val="批注框文本 Char"/>
    <w:basedOn w:val="9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4</Pages>
  <Words>865</Words>
  <Characters>966</Characters>
  <Lines>10</Lines>
  <Paragraphs>3</Paragraphs>
  <TotalTime>0</TotalTime>
  <ScaleCrop>false</ScaleCrop>
  <LinksUpToDate>false</LinksUpToDate>
  <CharactersWithSpaces>1023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2021-02-28T13:26:00Z</dcterms:created>
  <dc:creator>吴暾华</dc:creator>
  <cp:lastModifiedBy>D</cp:lastModifiedBy>
  <cp:lastPrinted>2009-09-28T22:17:00Z</cp:lastPrinted>
  <dcterms:modified xsi:type="dcterms:W3CDTF">2025-11-07T16:19:57Z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0EDA2D28A01E4F2F8C4CFCAA8BA6BE35</vt:lpwstr>
  </property>
</Properties>
</file>