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BD25A" w14:textId="53AB7F40" w:rsidR="00A31055" w:rsidRPr="00377A71" w:rsidRDefault="00377A71" w:rsidP="00377A71">
      <w:pPr>
        <w:jc w:val="center"/>
        <w:rPr>
          <w:b/>
          <w:bCs/>
          <w:u w:val="single"/>
        </w:rPr>
      </w:pPr>
      <w:r w:rsidRPr="00377A71">
        <w:rPr>
          <w:b/>
          <w:bCs/>
          <w:u w:val="single"/>
        </w:rPr>
        <w:t>SUGGESTED PRODUCTS AND FEATURES – ASSA OPEN SOURCE WORKGROUP</w:t>
      </w:r>
      <w:r w:rsidR="00F4170A">
        <w:rPr>
          <w:b/>
          <w:bCs/>
          <w:u w:val="single"/>
        </w:rPr>
        <w:t xml:space="preserve"> (OSWG)</w:t>
      </w:r>
    </w:p>
    <w:p w14:paraId="731EBEDC" w14:textId="7D8CE0E6" w:rsidR="00377A71" w:rsidRDefault="00377A71"/>
    <w:p w14:paraId="2FC0A7B7" w14:textId="4422DA2E" w:rsidR="00377A71" w:rsidRPr="00377A71" w:rsidRDefault="00377A71">
      <w:pPr>
        <w:rPr>
          <w:b/>
          <w:bCs/>
        </w:rPr>
      </w:pPr>
      <w:r w:rsidRPr="00377A71">
        <w:rPr>
          <w:b/>
          <w:bCs/>
        </w:rPr>
        <w:t>VERSION CONTROL</w:t>
      </w:r>
    </w:p>
    <w:p w14:paraId="0818E53D" w14:textId="5430E3AB" w:rsidR="00377A71" w:rsidRDefault="00377A71">
      <w:r>
        <w:t>V0.1</w:t>
      </w:r>
    </w:p>
    <w:p w14:paraId="75B8BEC4" w14:textId="56FFAAA3" w:rsidR="00377A71" w:rsidRDefault="00377A71">
      <w:r>
        <w:t>Initial draft</w:t>
      </w:r>
    </w:p>
    <w:p w14:paraId="29420DDA" w14:textId="77777777" w:rsidR="0026092E" w:rsidRDefault="0026092E"/>
    <w:p w14:paraId="373D2DF6" w14:textId="74DF8066" w:rsidR="00377A71" w:rsidRPr="0026092E" w:rsidRDefault="0026092E" w:rsidP="0026092E">
      <w:pPr>
        <w:pStyle w:val="ListParagraph"/>
        <w:numPr>
          <w:ilvl w:val="0"/>
          <w:numId w:val="2"/>
        </w:numPr>
        <w:rPr>
          <w:b/>
          <w:bCs/>
        </w:rPr>
      </w:pPr>
      <w:r w:rsidRPr="0026092E">
        <w:rPr>
          <w:b/>
          <w:bCs/>
        </w:rPr>
        <w:t>PRODUCTS</w:t>
      </w:r>
    </w:p>
    <w:p w14:paraId="3D4DC55C" w14:textId="09FD6506" w:rsidR="0026092E" w:rsidRDefault="0026092E" w:rsidP="0026092E">
      <w:pPr>
        <w:pStyle w:val="ListParagraph"/>
      </w:pPr>
    </w:p>
    <w:p w14:paraId="59194FAD" w14:textId="705A62C5" w:rsidR="00A63E9F" w:rsidRDefault="00A63E9F" w:rsidP="00A63E9F">
      <w:pPr>
        <w:ind w:firstLine="360"/>
      </w:pPr>
      <w:r>
        <w:t>The following products are found most often.</w:t>
      </w:r>
      <w:r w:rsidR="0065580F">
        <w:t xml:space="preserve">  For v0.1 assumed all to be non-with profit</w:t>
      </w:r>
      <w:r w:rsidR="003E6F78">
        <w:t xml:space="preserve"> (NP)</w:t>
      </w:r>
      <w:r w:rsidR="0065580F">
        <w:t>.</w:t>
      </w:r>
    </w:p>
    <w:p w14:paraId="4E93E974" w14:textId="77777777" w:rsidR="00A63E9F" w:rsidRDefault="00A63E9F" w:rsidP="0026092E">
      <w:pPr>
        <w:pStyle w:val="ListParagraph"/>
      </w:pPr>
    </w:p>
    <w:p w14:paraId="76B573C6" w14:textId="1DB93954" w:rsidR="00377A71" w:rsidRDefault="0026092E" w:rsidP="0026092E">
      <w:pPr>
        <w:pStyle w:val="ListParagraph"/>
        <w:numPr>
          <w:ilvl w:val="0"/>
          <w:numId w:val="3"/>
        </w:numPr>
      </w:pPr>
      <w:r>
        <w:t>Whole life assurance (WLA)</w:t>
      </w:r>
    </w:p>
    <w:p w14:paraId="3C18365A" w14:textId="7B6E7B84" w:rsidR="0026092E" w:rsidRDefault="0026092E" w:rsidP="0026092E">
      <w:pPr>
        <w:pStyle w:val="ListParagraph"/>
      </w:pPr>
    </w:p>
    <w:p w14:paraId="58856998" w14:textId="1F7C64CC" w:rsidR="0026092E" w:rsidRDefault="0026092E" w:rsidP="0026092E">
      <w:pPr>
        <w:pStyle w:val="ListParagraph"/>
      </w:pPr>
      <w:r>
        <w:t xml:space="preserve">The stock product.  </w:t>
      </w:r>
    </w:p>
    <w:p w14:paraId="16AC84D0" w14:textId="77777777" w:rsidR="0026092E" w:rsidRDefault="0026092E" w:rsidP="0026092E">
      <w:pPr>
        <w:pStyle w:val="ListParagraph"/>
      </w:pPr>
    </w:p>
    <w:p w14:paraId="69700F4B" w14:textId="60AB01FB" w:rsidR="0026092E" w:rsidRDefault="0026092E" w:rsidP="0026092E">
      <w:pPr>
        <w:pStyle w:val="ListParagraph"/>
        <w:numPr>
          <w:ilvl w:val="0"/>
          <w:numId w:val="3"/>
        </w:numPr>
      </w:pPr>
      <w:r>
        <w:t>Endowment assurance</w:t>
      </w:r>
      <w:r w:rsidR="00A63E9F">
        <w:t xml:space="preserve"> (EA)</w:t>
      </w:r>
    </w:p>
    <w:p w14:paraId="536BB4F8" w14:textId="0233BAEF" w:rsidR="0026092E" w:rsidRDefault="0026092E" w:rsidP="0026092E">
      <w:pPr>
        <w:pStyle w:val="ListParagraph"/>
      </w:pPr>
    </w:p>
    <w:p w14:paraId="1597079E" w14:textId="0C8B0B11" w:rsidR="0026092E" w:rsidRDefault="0026092E" w:rsidP="0026092E">
      <w:pPr>
        <w:pStyle w:val="ListParagraph"/>
      </w:pPr>
      <w:r>
        <w:t>Like WLA with an earlier payment at expiry date.  Chosen to compare to WLA where the reserve should be higher for the same premium.</w:t>
      </w:r>
    </w:p>
    <w:p w14:paraId="0B75ECC4" w14:textId="77777777" w:rsidR="0026092E" w:rsidRDefault="0026092E" w:rsidP="0026092E">
      <w:pPr>
        <w:pStyle w:val="ListParagraph"/>
      </w:pPr>
    </w:p>
    <w:p w14:paraId="21F1C6FE" w14:textId="5736D198" w:rsidR="0026092E" w:rsidRDefault="0026092E" w:rsidP="0026092E">
      <w:pPr>
        <w:pStyle w:val="ListParagraph"/>
        <w:numPr>
          <w:ilvl w:val="0"/>
          <w:numId w:val="3"/>
        </w:numPr>
      </w:pPr>
      <w:r>
        <w:t>Term assurance</w:t>
      </w:r>
      <w:r w:rsidR="00A63E9F">
        <w:t xml:space="preserve"> (TA)</w:t>
      </w:r>
    </w:p>
    <w:p w14:paraId="4545852D" w14:textId="4D343EF3" w:rsidR="0026092E" w:rsidRDefault="0026092E" w:rsidP="0026092E">
      <w:pPr>
        <w:pStyle w:val="ListParagraph"/>
      </w:pPr>
    </w:p>
    <w:p w14:paraId="685FDDD2" w14:textId="1B02267C" w:rsidR="0026092E" w:rsidRDefault="0026092E" w:rsidP="0026092E">
      <w:pPr>
        <w:pStyle w:val="ListParagraph"/>
      </w:pPr>
      <w:r>
        <w:t xml:space="preserve">Short term and therefore low reserves </w:t>
      </w:r>
      <w:r w:rsidR="00A63E9F">
        <w:t xml:space="preserve">(compared to </w:t>
      </w:r>
      <w:r w:rsidR="0065580F">
        <w:t>p</w:t>
      </w:r>
      <w:r w:rsidR="00A63E9F">
        <w:t xml:space="preserve">remium) </w:t>
      </w:r>
      <w:r>
        <w:t xml:space="preserve">with a higher dependency on expenses and withdrawals.  </w:t>
      </w:r>
      <w:r w:rsidR="00A63E9F">
        <w:t>More likely to have negative reserves as well</w:t>
      </w:r>
      <w:r w:rsidR="009D2FFB">
        <w:t xml:space="preserve"> (as duration increase)</w:t>
      </w:r>
      <w:r w:rsidR="00A63E9F">
        <w:t xml:space="preserve">. </w:t>
      </w:r>
      <w:r>
        <w:t>Included as a sanity check</w:t>
      </w:r>
      <w:r w:rsidR="003E6F78">
        <w:t xml:space="preserve"> as well</w:t>
      </w:r>
      <w:r>
        <w:t>.</w:t>
      </w:r>
    </w:p>
    <w:p w14:paraId="2DFB2DAD" w14:textId="77777777" w:rsidR="0026092E" w:rsidRDefault="0026092E" w:rsidP="0026092E">
      <w:pPr>
        <w:pStyle w:val="ListParagraph"/>
      </w:pPr>
    </w:p>
    <w:p w14:paraId="0FE452B4" w14:textId="0FE74381" w:rsidR="0026092E" w:rsidRDefault="0026092E" w:rsidP="0026092E">
      <w:pPr>
        <w:pStyle w:val="ListParagraph"/>
        <w:numPr>
          <w:ilvl w:val="0"/>
          <w:numId w:val="3"/>
        </w:numPr>
      </w:pPr>
      <w:r>
        <w:t>Annuities</w:t>
      </w:r>
      <w:r w:rsidR="00A63E9F">
        <w:t xml:space="preserve"> (ANN)</w:t>
      </w:r>
    </w:p>
    <w:p w14:paraId="147C2AF5" w14:textId="0A623052" w:rsidR="0026092E" w:rsidRDefault="0026092E" w:rsidP="0026092E">
      <w:pPr>
        <w:pStyle w:val="ListParagraph"/>
      </w:pPr>
    </w:p>
    <w:p w14:paraId="73E480E5" w14:textId="3A19E0FC" w:rsidR="0026092E" w:rsidRDefault="0026092E" w:rsidP="0026092E">
      <w:pPr>
        <w:pStyle w:val="ListParagraph"/>
      </w:pPr>
      <w:r>
        <w:t>Single life (for v0.1)</w:t>
      </w:r>
    </w:p>
    <w:p w14:paraId="35C95FBF" w14:textId="04A315A2" w:rsidR="0026092E" w:rsidRDefault="0026092E" w:rsidP="0026092E">
      <w:pPr>
        <w:pStyle w:val="ListParagraph"/>
      </w:pPr>
      <w:r>
        <w:t>No escalation</w:t>
      </w:r>
      <w:r w:rsidR="00A63E9F">
        <w:t xml:space="preserve"> (for v0.1)</w:t>
      </w:r>
    </w:p>
    <w:p w14:paraId="554495C1" w14:textId="54E58E1B" w:rsidR="0026092E" w:rsidRDefault="0026092E" w:rsidP="0026092E">
      <w:pPr>
        <w:pStyle w:val="ListParagraph"/>
      </w:pPr>
      <w:r>
        <w:t xml:space="preserve">Included </w:t>
      </w:r>
      <w:r w:rsidR="00F4170A">
        <w:t>as it depends on longevity unlike the products above, whilst there is also no recurring premium once in</w:t>
      </w:r>
      <w:r w:rsidR="0065580F">
        <w:t>-</w:t>
      </w:r>
      <w:r w:rsidR="00F4170A">
        <w:t>force</w:t>
      </w:r>
      <w:r w:rsidR="0065580F">
        <w:t xml:space="preserve"> (IF)</w:t>
      </w:r>
      <w:r w:rsidR="00F4170A">
        <w:t>.</w:t>
      </w:r>
    </w:p>
    <w:p w14:paraId="22B29CA3" w14:textId="392FE425" w:rsidR="0026092E" w:rsidRDefault="0026092E"/>
    <w:p w14:paraId="7E98624C" w14:textId="77777777" w:rsidR="0065580F" w:rsidRDefault="0065580F">
      <w:pPr>
        <w:rPr>
          <w:b/>
          <w:bCs/>
        </w:rPr>
      </w:pPr>
      <w:r>
        <w:rPr>
          <w:b/>
          <w:bCs/>
        </w:rPr>
        <w:br w:type="page"/>
      </w:r>
    </w:p>
    <w:p w14:paraId="7D502B7D" w14:textId="261494AC" w:rsidR="0026092E" w:rsidRPr="0065580F" w:rsidRDefault="0026092E" w:rsidP="0065580F">
      <w:pPr>
        <w:pStyle w:val="ListParagraph"/>
        <w:numPr>
          <w:ilvl w:val="0"/>
          <w:numId w:val="2"/>
        </w:numPr>
        <w:rPr>
          <w:b/>
          <w:bCs/>
        </w:rPr>
      </w:pPr>
      <w:r w:rsidRPr="0065580F">
        <w:rPr>
          <w:b/>
          <w:bCs/>
        </w:rPr>
        <w:lastRenderedPageBreak/>
        <w:t>FEATURES</w:t>
      </w:r>
    </w:p>
    <w:p w14:paraId="323781BF" w14:textId="77777777" w:rsidR="0065580F" w:rsidRPr="0065580F" w:rsidRDefault="0065580F" w:rsidP="0065580F">
      <w:pPr>
        <w:pStyle w:val="ListParagraph"/>
        <w:rPr>
          <w:b/>
          <w:bCs/>
        </w:rPr>
      </w:pPr>
    </w:p>
    <w:p w14:paraId="5AE9C6FC" w14:textId="00492428" w:rsidR="0026092E" w:rsidRDefault="0026092E" w:rsidP="0026092E">
      <w:pPr>
        <w:pStyle w:val="ListParagraph"/>
        <w:numPr>
          <w:ilvl w:val="0"/>
          <w:numId w:val="1"/>
        </w:numPr>
      </w:pPr>
      <w:r>
        <w:t xml:space="preserve">Input of any number of policies in some format including txt, </w:t>
      </w:r>
      <w:proofErr w:type="spellStart"/>
      <w:r>
        <w:t>xls</w:t>
      </w:r>
      <w:proofErr w:type="spellEnd"/>
      <w:r w:rsidR="00A63E9F">
        <w:t>/x</w:t>
      </w:r>
      <w:r>
        <w:t xml:space="preserve">, SQL, </w:t>
      </w:r>
      <w:proofErr w:type="spellStart"/>
      <w:r>
        <w:t>db</w:t>
      </w:r>
      <w:proofErr w:type="spellEnd"/>
      <w:r>
        <w:t>…</w:t>
      </w:r>
    </w:p>
    <w:p w14:paraId="5527F662" w14:textId="431D33AA" w:rsidR="00F4170A" w:rsidRDefault="00F4170A" w:rsidP="0026092E">
      <w:pPr>
        <w:pStyle w:val="ListParagraph"/>
        <w:numPr>
          <w:ilvl w:val="0"/>
          <w:numId w:val="1"/>
        </w:numPr>
      </w:pPr>
      <w:r>
        <w:t>Main</w:t>
      </w:r>
      <w:r w:rsidR="00A63E9F">
        <w:t xml:space="preserve"> policy</w:t>
      </w:r>
      <w:r>
        <w:t xml:space="preserve"> inputs</w:t>
      </w:r>
    </w:p>
    <w:p w14:paraId="09F99717" w14:textId="22E8B8EE" w:rsidR="00F4170A" w:rsidRDefault="00F4170A" w:rsidP="00F4170A">
      <w:pPr>
        <w:pStyle w:val="ListParagraph"/>
        <w:numPr>
          <w:ilvl w:val="1"/>
          <w:numId w:val="1"/>
        </w:numPr>
      </w:pPr>
      <w:r>
        <w:t>Age</w:t>
      </w:r>
      <w:r w:rsidR="00A63E9F">
        <w:t xml:space="preserve"> – integer for v0.1, more accuracy envisaged</w:t>
      </w:r>
    </w:p>
    <w:p w14:paraId="28144F81" w14:textId="14AE9793" w:rsidR="00A63E9F" w:rsidRDefault="00A63E9F" w:rsidP="00F4170A">
      <w:pPr>
        <w:pStyle w:val="ListParagraph"/>
        <w:numPr>
          <w:ilvl w:val="1"/>
          <w:numId w:val="1"/>
        </w:numPr>
      </w:pPr>
      <w:r>
        <w:t xml:space="preserve">Gender (or </w:t>
      </w:r>
      <w:proofErr w:type="gramStart"/>
      <w:r>
        <w:t>sex, if</w:t>
      </w:r>
      <w:proofErr w:type="gramEnd"/>
      <w:r>
        <w:t xml:space="preserve"> you like that more)</w:t>
      </w:r>
    </w:p>
    <w:p w14:paraId="5CAC7ABF" w14:textId="54310E9E" w:rsidR="00F4170A" w:rsidRDefault="00F4170A" w:rsidP="00F4170A">
      <w:pPr>
        <w:pStyle w:val="ListParagraph"/>
        <w:numPr>
          <w:ilvl w:val="1"/>
          <w:numId w:val="1"/>
        </w:numPr>
      </w:pPr>
      <w:proofErr w:type="spellStart"/>
      <w:r>
        <w:t>Term_IF</w:t>
      </w:r>
      <w:proofErr w:type="spellEnd"/>
      <w:r w:rsidR="00A63E9F">
        <w:t xml:space="preserve"> (duration IF)</w:t>
      </w:r>
    </w:p>
    <w:p w14:paraId="2CCF1270" w14:textId="7EE94C8D" w:rsidR="00F4170A" w:rsidRDefault="00F4170A" w:rsidP="00F4170A">
      <w:pPr>
        <w:pStyle w:val="ListParagraph"/>
        <w:numPr>
          <w:ilvl w:val="1"/>
          <w:numId w:val="1"/>
        </w:numPr>
      </w:pPr>
      <w:r>
        <w:t>SA (or annual annuity amount for product 4)</w:t>
      </w:r>
    </w:p>
    <w:p w14:paraId="572AB807" w14:textId="296B78DB" w:rsidR="00F4170A" w:rsidRDefault="00A63E9F" w:rsidP="00F4170A">
      <w:pPr>
        <w:pStyle w:val="ListParagraph"/>
        <w:numPr>
          <w:ilvl w:val="1"/>
          <w:numId w:val="1"/>
        </w:numPr>
      </w:pPr>
      <w:r>
        <w:t xml:space="preserve">Term (original term, </w:t>
      </w:r>
      <w:r w:rsidR="003E6F78">
        <w:t>applicable to</w:t>
      </w:r>
      <w:r>
        <w:t xml:space="preserve"> EA and TA)</w:t>
      </w:r>
    </w:p>
    <w:p w14:paraId="28FC8ACA" w14:textId="54AE01EC" w:rsidR="00A63E9F" w:rsidRDefault="00A63E9F" w:rsidP="00F4170A">
      <w:pPr>
        <w:pStyle w:val="ListParagraph"/>
        <w:numPr>
          <w:ilvl w:val="1"/>
          <w:numId w:val="1"/>
        </w:numPr>
      </w:pPr>
      <w:r>
        <w:t>Premium</w:t>
      </w:r>
    </w:p>
    <w:p w14:paraId="328C9B18" w14:textId="78DAF7FC" w:rsidR="00A63E9F" w:rsidRDefault="00A63E9F" w:rsidP="00F4170A">
      <w:pPr>
        <w:pStyle w:val="ListParagraph"/>
        <w:numPr>
          <w:ilvl w:val="1"/>
          <w:numId w:val="1"/>
        </w:numPr>
      </w:pPr>
      <w:r>
        <w:t>Product type (1-4 for v0.1)</w:t>
      </w:r>
    </w:p>
    <w:p w14:paraId="7D1F56BC" w14:textId="00E395C0" w:rsidR="0026092E" w:rsidRDefault="0026092E" w:rsidP="0026092E">
      <w:pPr>
        <w:pStyle w:val="ListParagraph"/>
        <w:numPr>
          <w:ilvl w:val="0"/>
          <w:numId w:val="1"/>
        </w:numPr>
      </w:pPr>
      <w:r>
        <w:t>A basis consisting of economic and non-economic assumptions (currently in table format</w:t>
      </w:r>
      <w:r w:rsidR="003E6F78">
        <w:t xml:space="preserve"> - GUI</w:t>
      </w:r>
      <w:r>
        <w:t>)</w:t>
      </w:r>
    </w:p>
    <w:p w14:paraId="75E623F0" w14:textId="1DE2DABB" w:rsidR="0026092E" w:rsidRDefault="0026092E" w:rsidP="0026092E">
      <w:pPr>
        <w:pStyle w:val="ListParagraph"/>
        <w:numPr>
          <w:ilvl w:val="1"/>
          <w:numId w:val="1"/>
        </w:numPr>
      </w:pPr>
      <w:proofErr w:type="spellStart"/>
      <w:r>
        <w:t>Qx</w:t>
      </w:r>
      <w:proofErr w:type="spellEnd"/>
    </w:p>
    <w:p w14:paraId="4B5B0507" w14:textId="5FB6E99C" w:rsidR="0026092E" w:rsidRDefault="0026092E" w:rsidP="0026092E">
      <w:pPr>
        <w:pStyle w:val="ListParagraph"/>
        <w:numPr>
          <w:ilvl w:val="1"/>
          <w:numId w:val="1"/>
        </w:numPr>
      </w:pPr>
      <w:proofErr w:type="spellStart"/>
      <w:r>
        <w:t>Wxt</w:t>
      </w:r>
      <w:proofErr w:type="spellEnd"/>
      <w:r w:rsidR="00A63E9F">
        <w:t xml:space="preserve"> (withdrawals, only depends on t for v0.1, envisaged to also depend on distribution channel (a category yet to be assigned) and SA)</w:t>
      </w:r>
    </w:p>
    <w:p w14:paraId="640DE224" w14:textId="77777777" w:rsidR="00C958C2" w:rsidRDefault="00C958C2" w:rsidP="00C958C2">
      <w:pPr>
        <w:pStyle w:val="ListParagraph"/>
        <w:numPr>
          <w:ilvl w:val="1"/>
          <w:numId w:val="1"/>
        </w:numPr>
      </w:pPr>
      <w:r>
        <w:t>Yield curve</w:t>
      </w:r>
    </w:p>
    <w:p w14:paraId="2C2ED484" w14:textId="35E29796" w:rsidR="0026092E" w:rsidRDefault="0026092E" w:rsidP="0026092E">
      <w:pPr>
        <w:pStyle w:val="ListParagraph"/>
        <w:numPr>
          <w:ilvl w:val="1"/>
          <w:numId w:val="1"/>
        </w:numPr>
      </w:pPr>
      <w:r>
        <w:t>Expenses</w:t>
      </w:r>
      <w:r w:rsidR="003E6F78">
        <w:t xml:space="preserve"> per policy (type)</w:t>
      </w:r>
    </w:p>
    <w:p w14:paraId="280D1718" w14:textId="7C3EDD03" w:rsidR="0026092E" w:rsidRDefault="0026092E" w:rsidP="0026092E">
      <w:pPr>
        <w:pStyle w:val="ListParagraph"/>
        <w:numPr>
          <w:ilvl w:val="1"/>
          <w:numId w:val="1"/>
        </w:numPr>
      </w:pPr>
      <w:r>
        <w:t>Expense inflation</w:t>
      </w:r>
    </w:p>
    <w:p w14:paraId="31F9F669" w14:textId="77777777" w:rsidR="0065580F" w:rsidRDefault="0065580F" w:rsidP="0065580F">
      <w:pPr>
        <w:pStyle w:val="ListParagraph"/>
        <w:numPr>
          <w:ilvl w:val="0"/>
          <w:numId w:val="1"/>
        </w:numPr>
      </w:pPr>
      <w:r>
        <w:t xml:space="preserve">Output </w:t>
      </w:r>
    </w:p>
    <w:p w14:paraId="2B85F932" w14:textId="09E1AEC2" w:rsidR="0065580F" w:rsidRDefault="0065580F" w:rsidP="0065580F">
      <w:pPr>
        <w:pStyle w:val="ListParagraph"/>
        <w:numPr>
          <w:ilvl w:val="1"/>
          <w:numId w:val="1"/>
        </w:numPr>
      </w:pPr>
      <w:r>
        <w:t>v (Prospective reserve)</w:t>
      </w:r>
    </w:p>
    <w:p w14:paraId="384D0513" w14:textId="0F1BFF01" w:rsidR="0065580F" w:rsidRDefault="0026092E" w:rsidP="0065580F">
      <w:pPr>
        <w:pStyle w:val="ListParagraph"/>
        <w:numPr>
          <w:ilvl w:val="1"/>
          <w:numId w:val="1"/>
        </w:numPr>
      </w:pPr>
      <w:r>
        <w:t xml:space="preserve">Output sensitivities </w:t>
      </w:r>
      <w:r w:rsidR="0065580F">
        <w:t xml:space="preserve">per policy </w:t>
      </w:r>
      <w:r>
        <w:t>for all the main assumptions – SAP’s/APNs</w:t>
      </w:r>
      <w:proofErr w:type="gramStart"/>
      <w:r>
        <w:t>/</w:t>
      </w:r>
      <w:r w:rsidR="003E6F78">
        <w:t>(</w:t>
      </w:r>
      <w:proofErr w:type="gramEnd"/>
      <w:r>
        <w:t>any user input?</w:t>
      </w:r>
      <w:r w:rsidR="003E6F78">
        <w:t>)</w:t>
      </w:r>
    </w:p>
    <w:p w14:paraId="1B50D1BF" w14:textId="77777777" w:rsidR="0065580F" w:rsidRDefault="0065580F" w:rsidP="0065580F">
      <w:pPr>
        <w:pStyle w:val="ListParagraph"/>
      </w:pPr>
    </w:p>
    <w:p w14:paraId="150C6E12" w14:textId="77777777" w:rsidR="0065580F" w:rsidRDefault="0065580F" w:rsidP="0065580F">
      <w:pPr>
        <w:pStyle w:val="ListParagraph"/>
      </w:pPr>
    </w:p>
    <w:p w14:paraId="6E2C4E1C" w14:textId="77777777" w:rsidR="00C958C2" w:rsidRDefault="00C958C2">
      <w:pPr>
        <w:rPr>
          <w:b/>
          <w:bCs/>
        </w:rPr>
      </w:pPr>
      <w:r>
        <w:rPr>
          <w:b/>
          <w:bCs/>
        </w:rPr>
        <w:br w:type="page"/>
      </w:r>
    </w:p>
    <w:p w14:paraId="3EA15685" w14:textId="4AE5D514" w:rsidR="0065580F" w:rsidRPr="0065580F" w:rsidRDefault="0065580F" w:rsidP="0065580F">
      <w:pPr>
        <w:pStyle w:val="ListParagraph"/>
        <w:numPr>
          <w:ilvl w:val="0"/>
          <w:numId w:val="2"/>
        </w:numPr>
        <w:rPr>
          <w:b/>
          <w:bCs/>
        </w:rPr>
      </w:pPr>
      <w:r w:rsidRPr="0065580F">
        <w:rPr>
          <w:b/>
          <w:bCs/>
        </w:rPr>
        <w:lastRenderedPageBreak/>
        <w:t>ITEMS IGNORED</w:t>
      </w:r>
    </w:p>
    <w:p w14:paraId="14588752" w14:textId="0B11B781" w:rsidR="0065580F" w:rsidRDefault="0065580F" w:rsidP="0065580F">
      <w:pPr>
        <w:ind w:left="360"/>
      </w:pPr>
      <w:r>
        <w:t>This list is not exhaustive (v0.1)</w:t>
      </w:r>
    </w:p>
    <w:p w14:paraId="4E71604E" w14:textId="0F271888" w:rsidR="009D2FFB" w:rsidRDefault="009D2FFB" w:rsidP="0065580F">
      <w:pPr>
        <w:pStyle w:val="ListParagraph"/>
        <w:numPr>
          <w:ilvl w:val="0"/>
          <w:numId w:val="4"/>
        </w:numPr>
      </w:pPr>
      <w:r>
        <w:t>Commission (structure)</w:t>
      </w:r>
    </w:p>
    <w:p w14:paraId="709266E1" w14:textId="7035790A" w:rsidR="0065580F" w:rsidRDefault="0065580F" w:rsidP="0065580F">
      <w:pPr>
        <w:pStyle w:val="ListParagraph"/>
        <w:numPr>
          <w:ilvl w:val="0"/>
          <w:numId w:val="4"/>
        </w:numPr>
      </w:pPr>
      <w:r>
        <w:t>Shadow funding / UITONK</w:t>
      </w:r>
    </w:p>
    <w:p w14:paraId="1F69B21D" w14:textId="7E90A875" w:rsidR="0065580F" w:rsidRDefault="0065580F" w:rsidP="0065580F">
      <w:pPr>
        <w:pStyle w:val="ListParagraph"/>
        <w:numPr>
          <w:ilvl w:val="0"/>
          <w:numId w:val="4"/>
        </w:numPr>
      </w:pPr>
      <w:r>
        <w:t>With profit features</w:t>
      </w:r>
      <w:r w:rsidR="003E6F78">
        <w:t>, including transfers between PH/SH (even for NP)</w:t>
      </w:r>
    </w:p>
    <w:p w14:paraId="66AAB256" w14:textId="4D0B0455" w:rsidR="0065580F" w:rsidRDefault="0065580F" w:rsidP="0065580F">
      <w:pPr>
        <w:pStyle w:val="ListParagraph"/>
        <w:numPr>
          <w:ilvl w:val="0"/>
          <w:numId w:val="4"/>
        </w:numPr>
      </w:pPr>
      <w:r>
        <w:t>Categories of mortality/withdrawals/expenses</w:t>
      </w:r>
      <w:r w:rsidR="003E6F78">
        <w:t xml:space="preserve"> </w:t>
      </w:r>
      <w:proofErr w:type="spellStart"/>
      <w:r w:rsidR="003E6F78">
        <w:t>incl</w:t>
      </w:r>
      <w:proofErr w:type="spellEnd"/>
      <w:r w:rsidR="003E6F78">
        <w:t xml:space="preserve"> any loadings</w:t>
      </w:r>
    </w:p>
    <w:p w14:paraId="4B2695A7" w14:textId="4CE91775" w:rsidR="0065580F" w:rsidRDefault="0065580F" w:rsidP="0065580F">
      <w:pPr>
        <w:pStyle w:val="ListParagraph"/>
        <w:numPr>
          <w:ilvl w:val="0"/>
          <w:numId w:val="4"/>
        </w:numPr>
      </w:pPr>
      <w:r>
        <w:t>Riders</w:t>
      </w:r>
      <w:r w:rsidR="003E6F78">
        <w:t xml:space="preserve"> (as category, multiple policies per policyholder)</w:t>
      </w:r>
    </w:p>
    <w:p w14:paraId="529D7FFD" w14:textId="4EF75D80" w:rsidR="0065580F" w:rsidRDefault="0065580F" w:rsidP="0065580F">
      <w:pPr>
        <w:pStyle w:val="ListParagraph"/>
        <w:numPr>
          <w:ilvl w:val="0"/>
          <w:numId w:val="4"/>
        </w:numPr>
      </w:pPr>
      <w:r>
        <w:t>Critical illness</w:t>
      </w:r>
    </w:p>
    <w:p w14:paraId="02CAD983" w14:textId="0D2F3382" w:rsidR="0065580F" w:rsidRDefault="0065580F" w:rsidP="0065580F">
      <w:pPr>
        <w:pStyle w:val="ListParagraph"/>
        <w:numPr>
          <w:ilvl w:val="0"/>
          <w:numId w:val="4"/>
        </w:numPr>
      </w:pPr>
      <w:r>
        <w:t>Calculation of Premiums</w:t>
      </w:r>
      <w:r w:rsidR="003E6F78">
        <w:t xml:space="preserve"> (included here for if we can do </w:t>
      </w:r>
      <w:proofErr w:type="gramStart"/>
      <w:r w:rsidR="003E6F78">
        <w:t>valuations</w:t>
      </w:r>
      <w:proofErr w:type="gramEnd"/>
      <w:r w:rsidR="003E6F78">
        <w:t xml:space="preserve"> we can also do premiums…)</w:t>
      </w:r>
    </w:p>
    <w:p w14:paraId="5974B792" w14:textId="2FC80809" w:rsidR="0065580F" w:rsidRDefault="00C958C2" w:rsidP="0065580F">
      <w:pPr>
        <w:pStyle w:val="ListParagraph"/>
        <w:numPr>
          <w:ilvl w:val="0"/>
          <w:numId w:val="4"/>
        </w:numPr>
      </w:pPr>
      <w:r>
        <w:t>Any u</w:t>
      </w:r>
      <w:r w:rsidR="0065580F">
        <w:t>nit linked variations and any pure savings business</w:t>
      </w:r>
      <w:r w:rsidR="003E6F78">
        <w:t>, any impact of assets on liabilities</w:t>
      </w:r>
    </w:p>
    <w:p w14:paraId="5A86CEDB" w14:textId="1DF7EC97" w:rsidR="0065580F" w:rsidRDefault="0065580F" w:rsidP="0065580F">
      <w:pPr>
        <w:pStyle w:val="ListParagraph"/>
        <w:numPr>
          <w:ilvl w:val="0"/>
          <w:numId w:val="4"/>
        </w:numPr>
      </w:pPr>
      <w:r>
        <w:t>No aggregation or grouping</w:t>
      </w:r>
    </w:p>
    <w:p w14:paraId="4B3C3040" w14:textId="6692C2FC" w:rsidR="0065580F" w:rsidRDefault="0065580F" w:rsidP="0065580F">
      <w:pPr>
        <w:pStyle w:val="ListParagraph"/>
        <w:numPr>
          <w:ilvl w:val="0"/>
          <w:numId w:val="4"/>
        </w:numPr>
      </w:pPr>
      <w:r>
        <w:t>Summary level reserves</w:t>
      </w:r>
    </w:p>
    <w:p w14:paraId="274F2061" w14:textId="7D1A1A47" w:rsidR="0065580F" w:rsidRDefault="0065580F" w:rsidP="0065580F">
      <w:pPr>
        <w:pStyle w:val="ListParagraph"/>
        <w:numPr>
          <w:ilvl w:val="0"/>
          <w:numId w:val="4"/>
        </w:numPr>
      </w:pPr>
      <w:r>
        <w:t>CAR/SAM</w:t>
      </w:r>
    </w:p>
    <w:p w14:paraId="6D6F23EE" w14:textId="3F355315" w:rsidR="0065580F" w:rsidRDefault="0065580F" w:rsidP="0065580F">
      <w:pPr>
        <w:pStyle w:val="ListParagraph"/>
        <w:numPr>
          <w:ilvl w:val="0"/>
          <w:numId w:val="4"/>
        </w:numPr>
      </w:pPr>
      <w:r>
        <w:t>IFRS 17</w:t>
      </w:r>
    </w:p>
    <w:p w14:paraId="4EFAAC6E" w14:textId="50DE1555" w:rsidR="0065580F" w:rsidRDefault="0065580F" w:rsidP="0065580F">
      <w:pPr>
        <w:pStyle w:val="ListParagraph"/>
        <w:numPr>
          <w:ilvl w:val="0"/>
          <w:numId w:val="4"/>
        </w:numPr>
      </w:pPr>
      <w:r>
        <w:t>Stochastic calculations</w:t>
      </w:r>
    </w:p>
    <w:p w14:paraId="72E52E6D" w14:textId="6DD1B27E" w:rsidR="003E6F78" w:rsidRDefault="003E6F78" w:rsidP="0065580F">
      <w:pPr>
        <w:pStyle w:val="ListParagraph"/>
        <w:numPr>
          <w:ilvl w:val="0"/>
          <w:numId w:val="4"/>
        </w:numPr>
      </w:pPr>
      <w:r>
        <w:t>Yield curve for inflation and expense inflation</w:t>
      </w:r>
    </w:p>
    <w:p w14:paraId="20B973ED" w14:textId="3548044D" w:rsidR="003E6F78" w:rsidRDefault="003E6F78" w:rsidP="0065580F">
      <w:pPr>
        <w:pStyle w:val="ListParagraph"/>
        <w:numPr>
          <w:ilvl w:val="0"/>
          <w:numId w:val="4"/>
        </w:numPr>
      </w:pPr>
      <w:r>
        <w:t>Embedded value calculations</w:t>
      </w:r>
    </w:p>
    <w:p w14:paraId="67B5232A" w14:textId="55C3FC62" w:rsidR="003E6F78" w:rsidRDefault="003E6F78" w:rsidP="0065580F">
      <w:pPr>
        <w:pStyle w:val="ListParagraph"/>
        <w:numPr>
          <w:ilvl w:val="0"/>
          <w:numId w:val="4"/>
        </w:numPr>
      </w:pPr>
      <w:r>
        <w:t>AOS/AOEV</w:t>
      </w:r>
    </w:p>
    <w:p w14:paraId="5AB62D31" w14:textId="6EA3DA6A" w:rsidR="003E6F78" w:rsidRDefault="003E6F78" w:rsidP="0065580F">
      <w:pPr>
        <w:pStyle w:val="ListParagraph"/>
        <w:numPr>
          <w:ilvl w:val="0"/>
          <w:numId w:val="4"/>
        </w:numPr>
      </w:pPr>
      <w:r>
        <w:t>Investment cost</w:t>
      </w:r>
    </w:p>
    <w:p w14:paraId="66730D38" w14:textId="45C82ED7" w:rsidR="003E6F78" w:rsidRDefault="003E6F78" w:rsidP="003E6F78">
      <w:pPr>
        <w:pStyle w:val="ListParagraph"/>
        <w:numPr>
          <w:ilvl w:val="0"/>
          <w:numId w:val="4"/>
        </w:numPr>
      </w:pPr>
      <w:r>
        <w:t>Profit loadings</w:t>
      </w:r>
      <w:r w:rsidR="00C958C2">
        <w:t xml:space="preserve"> (ad hoc internal calculations)</w:t>
      </w:r>
    </w:p>
    <w:p w14:paraId="7EF4998D" w14:textId="14E77A7E" w:rsidR="003E6F78" w:rsidRDefault="003E6F78" w:rsidP="003E6F78">
      <w:pPr>
        <w:pStyle w:val="ListParagraph"/>
        <w:numPr>
          <w:ilvl w:val="0"/>
          <w:numId w:val="4"/>
        </w:numPr>
      </w:pPr>
      <w:r>
        <w:t>Ability to do a 1 for 3 valuation (as example)</w:t>
      </w:r>
    </w:p>
    <w:sectPr w:rsidR="003E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45E2"/>
    <w:multiLevelType w:val="hybridMultilevel"/>
    <w:tmpl w:val="000873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F0605"/>
    <w:multiLevelType w:val="hybridMultilevel"/>
    <w:tmpl w:val="786EB648"/>
    <w:lvl w:ilvl="0" w:tplc="67ACA2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75D82"/>
    <w:multiLevelType w:val="hybridMultilevel"/>
    <w:tmpl w:val="B10A6E3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E12E9"/>
    <w:multiLevelType w:val="hybridMultilevel"/>
    <w:tmpl w:val="EAB00A18"/>
    <w:lvl w:ilvl="0" w:tplc="1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71"/>
    <w:rsid w:val="0026092E"/>
    <w:rsid w:val="002E231F"/>
    <w:rsid w:val="00377A71"/>
    <w:rsid w:val="003D1606"/>
    <w:rsid w:val="003E6F78"/>
    <w:rsid w:val="0065580F"/>
    <w:rsid w:val="009D2FFB"/>
    <w:rsid w:val="00A31055"/>
    <w:rsid w:val="00A63E9F"/>
    <w:rsid w:val="00C958C2"/>
    <w:rsid w:val="00F4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F71F42"/>
  <w15:chartTrackingRefBased/>
  <w15:docId w15:val="{E7199BE2-6331-496A-BB29-57B08F9C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Blomerus</dc:creator>
  <cp:keywords/>
  <dc:description/>
  <cp:lastModifiedBy>Jannie Blomerus</cp:lastModifiedBy>
  <cp:revision>4</cp:revision>
  <dcterms:created xsi:type="dcterms:W3CDTF">2020-10-23T04:48:00Z</dcterms:created>
  <dcterms:modified xsi:type="dcterms:W3CDTF">2020-10-23T05:33:00Z</dcterms:modified>
</cp:coreProperties>
</file>