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C94A1" w14:textId="3B1B386F" w:rsidR="00CA72FE" w:rsidRPr="003C0B98" w:rsidRDefault="00417F98" w:rsidP="00417F98">
      <w:pPr>
        <w:jc w:val="center"/>
        <w:rPr>
          <w:b/>
          <w:bCs/>
        </w:rPr>
      </w:pPr>
      <w:proofErr w:type="spellStart"/>
      <w:r w:rsidRPr="003C0B98">
        <w:rPr>
          <w:b/>
          <w:bCs/>
        </w:rPr>
        <w:t>BenchMate</w:t>
      </w:r>
      <w:proofErr w:type="spellEnd"/>
      <w:r w:rsidRPr="003C0B98">
        <w:rPr>
          <w:b/>
          <w:bCs/>
        </w:rPr>
        <w:t xml:space="preserve"> White Paper</w:t>
      </w:r>
    </w:p>
    <w:p w14:paraId="623C2D62" w14:textId="77777777" w:rsidR="00417F98" w:rsidRPr="00417F98" w:rsidRDefault="00417F98" w:rsidP="00417F98">
      <w:pPr>
        <w:rPr>
          <w:b/>
          <w:bCs/>
        </w:rPr>
      </w:pPr>
      <w:r w:rsidRPr="00417F98">
        <w:rPr>
          <w:b/>
          <w:bCs/>
        </w:rPr>
        <w:t>1. Executive Summary</w:t>
      </w:r>
    </w:p>
    <w:p w14:paraId="39A5EB35" w14:textId="77777777" w:rsidR="00417F98" w:rsidRPr="00417F98" w:rsidRDefault="00417F98" w:rsidP="00417F98">
      <w:proofErr w:type="spellStart"/>
      <w:r w:rsidRPr="00417F98">
        <w:rPr>
          <w:b/>
          <w:bCs/>
        </w:rPr>
        <w:t>BenchMate</w:t>
      </w:r>
      <w:proofErr w:type="spellEnd"/>
      <w:r w:rsidRPr="00417F98">
        <w:t xml:space="preserve"> is an all-in-one, AI-powered research platform designed to streamline data analysis, visualization, and collaboration for life sciences and interdisciplinary scientific research. It empowers both accredited researchers and the </w:t>
      </w:r>
      <w:proofErr w:type="gramStart"/>
      <w:r w:rsidRPr="00417F98">
        <w:t>general public</w:t>
      </w:r>
      <w:proofErr w:type="gramEnd"/>
      <w:r w:rsidRPr="00417F98">
        <w:t xml:space="preserve"> by </w:t>
      </w:r>
      <w:proofErr w:type="gramStart"/>
      <w:r w:rsidRPr="00417F98">
        <w:t>bridging</w:t>
      </w:r>
      <w:proofErr w:type="gramEnd"/>
      <w:r w:rsidRPr="00417F98">
        <w:t xml:space="preserve"> complex computational tools with an intuitive, user-friendly interface.</w:t>
      </w:r>
    </w:p>
    <w:p w14:paraId="2D3D2B98" w14:textId="64E2EA9F" w:rsidR="00417F98" w:rsidRPr="00417F98" w:rsidRDefault="00417F98" w:rsidP="00417F98">
      <w:r w:rsidRPr="00417F98">
        <w:t>Scientific research today is fragmented</w:t>
      </w:r>
      <w:r w:rsidRPr="003C0B98">
        <w:t>. T</w:t>
      </w:r>
      <w:r w:rsidRPr="00417F98">
        <w:t>ools are disconnected, communication between disciplines is difficult, and public access to scientific knowledge is limited. Researchers often lack the time or tools to communicate even within their own labs, let alone across fields or with the broader public.</w:t>
      </w:r>
    </w:p>
    <w:p w14:paraId="1EBE29CE" w14:textId="77777777" w:rsidR="00417F98" w:rsidRPr="00417F98" w:rsidRDefault="00417F98" w:rsidP="00417F98">
      <w:proofErr w:type="spellStart"/>
      <w:r w:rsidRPr="00417F98">
        <w:t>BenchMate</w:t>
      </w:r>
      <w:proofErr w:type="spellEnd"/>
      <w:r w:rsidRPr="00417F98">
        <w:t xml:space="preserve"> directly addresses these issues by uniting research workflows and communication into one seamless platform. It serves as a collaborative hub that fosters:</w:t>
      </w:r>
    </w:p>
    <w:p w14:paraId="00569789" w14:textId="77777777" w:rsidR="00417F98" w:rsidRPr="00417F98" w:rsidRDefault="00417F98" w:rsidP="00417F98">
      <w:pPr>
        <w:numPr>
          <w:ilvl w:val="0"/>
          <w:numId w:val="1"/>
        </w:numPr>
      </w:pPr>
      <w:r w:rsidRPr="00417F98">
        <w:rPr>
          <w:b/>
          <w:bCs/>
        </w:rPr>
        <w:t>Interdisciplinary research</w:t>
      </w:r>
      <w:r w:rsidRPr="00417F98">
        <w:t xml:space="preserve"> by making datasets and methods accessible and comparable across fields</w:t>
      </w:r>
    </w:p>
    <w:p w14:paraId="15001221" w14:textId="77777777" w:rsidR="00417F98" w:rsidRPr="00417F98" w:rsidRDefault="00417F98" w:rsidP="00417F98">
      <w:pPr>
        <w:numPr>
          <w:ilvl w:val="0"/>
          <w:numId w:val="1"/>
        </w:numPr>
      </w:pPr>
      <w:r w:rsidRPr="00417F98">
        <w:rPr>
          <w:b/>
          <w:bCs/>
        </w:rPr>
        <w:t>Internal lab coordination</w:t>
      </w:r>
      <w:r w:rsidRPr="00417F98">
        <w:t xml:space="preserve"> through shared workspaces, visualization tools, and AI-generated summaries</w:t>
      </w:r>
    </w:p>
    <w:p w14:paraId="3EC427AC" w14:textId="77777777" w:rsidR="00417F98" w:rsidRPr="00417F98" w:rsidRDefault="00417F98" w:rsidP="00417F98">
      <w:pPr>
        <w:numPr>
          <w:ilvl w:val="0"/>
          <w:numId w:val="1"/>
        </w:numPr>
      </w:pPr>
      <w:r w:rsidRPr="00417F98">
        <w:rPr>
          <w:b/>
          <w:bCs/>
        </w:rPr>
        <w:t>Science communication</w:t>
      </w:r>
      <w:r w:rsidRPr="00417F98">
        <w:t xml:space="preserve"> by allowing the public to engage with verified scientific content and insights</w:t>
      </w:r>
    </w:p>
    <w:p w14:paraId="0632D5B9" w14:textId="4501F076" w:rsidR="00417F98" w:rsidRPr="00417F98" w:rsidRDefault="00417F98" w:rsidP="00417F98">
      <w:r w:rsidRPr="00417F98">
        <w:t xml:space="preserve">With a modular, scalable architecture (React frontend + Python backend) and YAML-based configurations for flexibility, </w:t>
      </w:r>
      <w:proofErr w:type="spellStart"/>
      <w:r w:rsidRPr="00417F98">
        <w:t>BenchMate</w:t>
      </w:r>
      <w:proofErr w:type="spellEnd"/>
      <w:r w:rsidRPr="00417F98">
        <w:t xml:space="preserve"> integrates key scientific tools</w:t>
      </w:r>
      <w:r w:rsidRPr="003C0B98">
        <w:t xml:space="preserve">, </w:t>
      </w:r>
      <w:r w:rsidRPr="00417F98">
        <w:t>from omics data analysis and image quantification to statistical testing and AI-guided recommendations</w:t>
      </w:r>
      <w:r w:rsidRPr="003C0B98">
        <w:t xml:space="preserve">, </w:t>
      </w:r>
      <w:r w:rsidRPr="00417F98">
        <w:t>into a cohesive experience.</w:t>
      </w:r>
    </w:p>
    <w:p w14:paraId="673DD6E6" w14:textId="4F1CC732" w:rsidR="00417F98" w:rsidRPr="00417F98" w:rsidRDefault="00417F98" w:rsidP="00417F98">
      <w:r w:rsidRPr="00417F98">
        <w:t xml:space="preserve">Backed by a validated prototype and supervisor support, </w:t>
      </w:r>
      <w:proofErr w:type="spellStart"/>
      <w:r w:rsidRPr="00417F98">
        <w:t>BenchMate</w:t>
      </w:r>
      <w:proofErr w:type="spellEnd"/>
      <w:r w:rsidRPr="00417F98">
        <w:t xml:space="preserve"> is now poised for MVP development, strategic outreach, and IP protection. With the right partners and resources, it has the potential to reshape how science is done</w:t>
      </w:r>
      <w:r w:rsidRPr="003C0B98">
        <w:t xml:space="preserve"> a</w:t>
      </w:r>
      <w:r w:rsidRPr="00417F98">
        <w:t>nd how it’s shared.</w:t>
      </w:r>
    </w:p>
    <w:p w14:paraId="02DE59F9" w14:textId="77777777" w:rsidR="00417F98" w:rsidRPr="003C0B98" w:rsidRDefault="00417F98" w:rsidP="00417F98"/>
    <w:p w14:paraId="70150DEA" w14:textId="77777777" w:rsidR="003C0B98" w:rsidRPr="003C0B98" w:rsidRDefault="003C0B98" w:rsidP="003C0B98">
      <w:pPr>
        <w:rPr>
          <w:b/>
          <w:bCs/>
        </w:rPr>
      </w:pPr>
      <w:r w:rsidRPr="003C0B98">
        <w:rPr>
          <w:b/>
          <w:bCs/>
        </w:rPr>
        <w:t>2. Introduction</w:t>
      </w:r>
    </w:p>
    <w:p w14:paraId="72C3AF3C" w14:textId="0F67DED3" w:rsidR="003C0B98" w:rsidRPr="003C0B98" w:rsidRDefault="003C0B98" w:rsidP="003C0B98">
      <w:r w:rsidRPr="003C0B98">
        <w:t>Scientific research has entered an era of information overload. As experiments grow more complex and datasets expand in size and diversity, researchers are forced to navigate a fragmented ecosystem of tools that often require specialized computational knowledge. From RNA-sequencing and microscopy to machine learning and statistical model</w:t>
      </w:r>
      <w:r w:rsidRPr="003C0B98">
        <w:t>l</w:t>
      </w:r>
      <w:r w:rsidRPr="003C0B98">
        <w:t>ing, each technique comes with its own software, pipelines, and learning curve.</w:t>
      </w:r>
    </w:p>
    <w:p w14:paraId="582679EC" w14:textId="3C35A12A" w:rsidR="003C0B98" w:rsidRPr="003C0B98" w:rsidRDefault="003C0B98" w:rsidP="003C0B98">
      <w:r w:rsidRPr="003C0B98">
        <w:t>At the same time, collaboration</w:t>
      </w:r>
      <w:r w:rsidR="009F450C">
        <w:t xml:space="preserve">, </w:t>
      </w:r>
      <w:r w:rsidRPr="003C0B98">
        <w:t>both within and across labs</w:t>
      </w:r>
      <w:r w:rsidR="009F450C">
        <w:t xml:space="preserve">, </w:t>
      </w:r>
      <w:r w:rsidRPr="003C0B98">
        <w:t xml:space="preserve">has become increasingly essential. Interdisciplinary research holds the key to many of today’s most urgent </w:t>
      </w:r>
      <w:r w:rsidRPr="003C0B98">
        <w:lastRenderedPageBreak/>
        <w:t>challenges, yet effective communication between fields remains a persistent barrier. Even within a single lab, coordinating experimental progress, sharing findings, or analyzing results can be time-consuming and inefficient.</w:t>
      </w:r>
    </w:p>
    <w:p w14:paraId="57202694" w14:textId="77777777" w:rsidR="003C0B98" w:rsidRPr="003C0B98" w:rsidRDefault="003C0B98" w:rsidP="003C0B98">
      <w:r w:rsidRPr="003C0B98">
        <w:t>Public engagement presents another challenge. While open science is gaining traction, most scientific tools and outputs remain inaccessible to non-specialists, reinforcing the gap between researchers and the broader public.</w:t>
      </w:r>
    </w:p>
    <w:p w14:paraId="0774DF6D" w14:textId="77777777" w:rsidR="003C0B98" w:rsidRPr="003C0B98" w:rsidRDefault="003C0B98" w:rsidP="003C0B98">
      <w:proofErr w:type="spellStart"/>
      <w:r w:rsidRPr="003C0B98">
        <w:rPr>
          <w:b/>
          <w:bCs/>
        </w:rPr>
        <w:t>BenchMate</w:t>
      </w:r>
      <w:proofErr w:type="spellEnd"/>
      <w:r w:rsidRPr="003C0B98">
        <w:rPr>
          <w:b/>
          <w:bCs/>
        </w:rPr>
        <w:t xml:space="preserve"> was created to bridge these gaps.</w:t>
      </w:r>
      <w:r w:rsidRPr="003C0B98">
        <w:t xml:space="preserve"> It is a centralized, AI-powered platform designed to:</w:t>
      </w:r>
    </w:p>
    <w:p w14:paraId="29ABFC0A" w14:textId="77777777" w:rsidR="003C0B98" w:rsidRPr="003C0B98" w:rsidRDefault="003C0B98" w:rsidP="003C0B98">
      <w:pPr>
        <w:numPr>
          <w:ilvl w:val="0"/>
          <w:numId w:val="2"/>
        </w:numPr>
      </w:pPr>
      <w:r w:rsidRPr="003C0B98">
        <w:t xml:space="preserve">Make </w:t>
      </w:r>
      <w:r w:rsidRPr="003C0B98">
        <w:rPr>
          <w:b/>
          <w:bCs/>
        </w:rPr>
        <w:t>data analysis and visualization accessible</w:t>
      </w:r>
      <w:r w:rsidRPr="003C0B98">
        <w:t xml:space="preserve"> to all researchers, regardless of coding ability</w:t>
      </w:r>
    </w:p>
    <w:p w14:paraId="45F0E240" w14:textId="77777777" w:rsidR="003C0B98" w:rsidRPr="003C0B98" w:rsidRDefault="003C0B98" w:rsidP="003C0B98">
      <w:pPr>
        <w:numPr>
          <w:ilvl w:val="0"/>
          <w:numId w:val="2"/>
        </w:numPr>
      </w:pPr>
      <w:r w:rsidRPr="003C0B98">
        <w:t xml:space="preserve">Enable </w:t>
      </w:r>
      <w:r w:rsidRPr="003C0B98">
        <w:rPr>
          <w:b/>
          <w:bCs/>
        </w:rPr>
        <w:t>cross-lab and cross-discipline collaboration</w:t>
      </w:r>
      <w:r w:rsidRPr="003C0B98">
        <w:t xml:space="preserve"> through shared, intuitive workspaces</w:t>
      </w:r>
    </w:p>
    <w:p w14:paraId="45248A31" w14:textId="54A6E6D0" w:rsidR="003C0B98" w:rsidRPr="003C0B98" w:rsidRDefault="003C0B98" w:rsidP="003C0B98">
      <w:pPr>
        <w:numPr>
          <w:ilvl w:val="0"/>
          <w:numId w:val="2"/>
        </w:numPr>
      </w:pPr>
      <w:r w:rsidRPr="003C0B98">
        <w:t xml:space="preserve">Empower the </w:t>
      </w:r>
      <w:r w:rsidRPr="003C0B98">
        <w:rPr>
          <w:b/>
          <w:bCs/>
        </w:rPr>
        <w:t>public</w:t>
      </w:r>
      <w:r w:rsidRPr="003C0B98">
        <w:t xml:space="preserve"> to interact with real scientific data, ideas, and researchers</w:t>
      </w:r>
      <w:r>
        <w:t xml:space="preserve">, </w:t>
      </w:r>
      <w:r w:rsidRPr="003C0B98">
        <w:t>breaking down barriers to scientific understanding</w:t>
      </w:r>
    </w:p>
    <w:p w14:paraId="25D64495" w14:textId="2DC77739" w:rsidR="003C0B98" w:rsidRPr="003C0B98" w:rsidRDefault="003C0B98" w:rsidP="003C0B98">
      <w:r w:rsidRPr="003C0B98">
        <w:t xml:space="preserve">Built with flexibility, scalability, and usability in mind, </w:t>
      </w:r>
      <w:proofErr w:type="spellStart"/>
      <w:r w:rsidRPr="003C0B98">
        <w:t>BenchMate</w:t>
      </w:r>
      <w:proofErr w:type="spellEnd"/>
      <w:r w:rsidRPr="003C0B98">
        <w:t xml:space="preserve"> is not just a tool</w:t>
      </w:r>
      <w:r>
        <w:t xml:space="preserve">, </w:t>
      </w:r>
      <w:r w:rsidRPr="003C0B98">
        <w:t>it is an evolving research environment built to adapt to the needs of modern science and those who practice it.</w:t>
      </w:r>
    </w:p>
    <w:p w14:paraId="7DBB6D79" w14:textId="7BEE8156" w:rsidR="00D0114C" w:rsidRPr="00D0114C" w:rsidRDefault="00D0114C" w:rsidP="00D0114C">
      <w:pPr>
        <w:rPr>
          <w:lang w:val="en-AU"/>
        </w:rPr>
      </w:pPr>
      <w:r w:rsidRPr="00D0114C">
        <w:rPr>
          <w:b/>
          <w:bCs/>
          <w:lang w:val="en-AU"/>
        </w:rPr>
        <w:t>Founder’s Insight</w:t>
      </w:r>
      <w:r>
        <w:rPr>
          <w:b/>
          <w:bCs/>
          <w:lang w:val="en-AU"/>
        </w:rPr>
        <w:t xml:space="preserve">: </w:t>
      </w:r>
      <w:proofErr w:type="spellStart"/>
      <w:r w:rsidRPr="00D0114C">
        <w:rPr>
          <w:lang w:val="en-AU"/>
        </w:rPr>
        <w:t>BenchMate</w:t>
      </w:r>
      <w:proofErr w:type="spellEnd"/>
      <w:r w:rsidRPr="00D0114C">
        <w:rPr>
          <w:lang w:val="en-AU"/>
        </w:rPr>
        <w:t xml:space="preserve"> was conceived during my PhD in biomedical sciences, where I experienced firsthand the difficulty of managing interdisciplinary projects, communicating updates across teams, and making sense of complex biological data without computational support.</w:t>
      </w:r>
    </w:p>
    <w:p w14:paraId="1A63A4FC" w14:textId="68806BD0" w:rsidR="00D0114C" w:rsidRPr="00D0114C" w:rsidRDefault="00D0114C" w:rsidP="00D0114C">
      <w:pPr>
        <w:rPr>
          <w:lang w:val="en-AU"/>
        </w:rPr>
      </w:pPr>
      <w:r w:rsidRPr="00D0114C">
        <w:rPr>
          <w:lang w:val="en-AU"/>
        </w:rPr>
        <w:t>A close collaborator and I connected deeply on this shared struggle</w:t>
      </w:r>
      <w:r w:rsidR="00634BE1">
        <w:rPr>
          <w:lang w:val="en-AU"/>
        </w:rPr>
        <w:t xml:space="preserve">, </w:t>
      </w:r>
      <w:r w:rsidRPr="00D0114C">
        <w:rPr>
          <w:lang w:val="en-AU"/>
        </w:rPr>
        <w:t xml:space="preserve">especially the broader problem of science communication, both within the research community and with the public. His experience in the medical field echoed the same gaps I faced in the research space. Together, we began developing </w:t>
      </w:r>
      <w:proofErr w:type="spellStart"/>
      <w:r w:rsidRPr="00D0114C">
        <w:rPr>
          <w:lang w:val="en-AU"/>
        </w:rPr>
        <w:t>BenchMate</w:t>
      </w:r>
      <w:proofErr w:type="spellEnd"/>
      <w:r w:rsidRPr="00D0114C">
        <w:rPr>
          <w:lang w:val="en-AU"/>
        </w:rPr>
        <w:t xml:space="preserve"> as a solution to unify scientific workflows, enable interdisciplinary collaboration, and make science more accessible.</w:t>
      </w:r>
    </w:p>
    <w:p w14:paraId="7BBD0BEB" w14:textId="77777777" w:rsidR="00D0114C" w:rsidRPr="00D0114C" w:rsidRDefault="00D0114C" w:rsidP="00D0114C">
      <w:pPr>
        <w:rPr>
          <w:lang w:val="en-AU"/>
        </w:rPr>
      </w:pPr>
      <w:r w:rsidRPr="00D0114C">
        <w:rPr>
          <w:lang w:val="en-AU"/>
        </w:rPr>
        <w:t>What started as a niche tool to help researchers like us has evolved into a broader mission: to empower research and open science for everyone.</w:t>
      </w:r>
    </w:p>
    <w:p w14:paraId="070ED437" w14:textId="77777777" w:rsidR="003C0B98" w:rsidRDefault="003C0B98" w:rsidP="00417F98"/>
    <w:p w14:paraId="0C0881EF" w14:textId="77777777" w:rsidR="00DC460B" w:rsidRPr="00DC460B" w:rsidRDefault="00DC460B" w:rsidP="00DC460B">
      <w:pPr>
        <w:rPr>
          <w:b/>
          <w:bCs/>
          <w:lang w:val="en-AU"/>
        </w:rPr>
      </w:pPr>
      <w:r w:rsidRPr="00DC460B">
        <w:rPr>
          <w:b/>
          <w:bCs/>
          <w:lang w:val="en-AU"/>
        </w:rPr>
        <w:t>3. Market Opportunity</w:t>
      </w:r>
    </w:p>
    <w:p w14:paraId="3D6D657F" w14:textId="77777777" w:rsidR="00DC460B" w:rsidRPr="00DC460B" w:rsidRDefault="00DC460B" w:rsidP="00DC460B">
      <w:pPr>
        <w:rPr>
          <w:lang w:val="en-AU"/>
        </w:rPr>
      </w:pPr>
      <w:r w:rsidRPr="00DC460B">
        <w:rPr>
          <w:lang w:val="en-AU"/>
        </w:rPr>
        <w:t>The global research and life sciences sector is undergoing rapid digital transformation. Yet, despite advancements in AI, data science, and bioinformatics, many researchers are still working with fragmented workflows, non-intuitive software, or discipline-specific tools that don’t talk to each other.</w:t>
      </w:r>
    </w:p>
    <w:p w14:paraId="28DB9167" w14:textId="7A83D6CD" w:rsidR="00DC460B" w:rsidRPr="00DC460B" w:rsidRDefault="00DC460B" w:rsidP="00DC460B">
      <w:pPr>
        <w:rPr>
          <w:b/>
          <w:bCs/>
          <w:lang w:val="en-AU"/>
        </w:rPr>
      </w:pPr>
      <w:r w:rsidRPr="00DC460B">
        <w:rPr>
          <w:b/>
          <w:bCs/>
          <w:lang w:val="en-AU"/>
        </w:rPr>
        <w:lastRenderedPageBreak/>
        <w:t>Key Gaps in the Current Landscape</w:t>
      </w:r>
    </w:p>
    <w:p w14:paraId="0A65F536" w14:textId="0D8FEA0D" w:rsidR="00DC460B" w:rsidRPr="00DC460B" w:rsidRDefault="00DC460B" w:rsidP="00DC460B">
      <w:pPr>
        <w:numPr>
          <w:ilvl w:val="0"/>
          <w:numId w:val="3"/>
        </w:numPr>
        <w:rPr>
          <w:lang w:val="en-AU"/>
        </w:rPr>
      </w:pPr>
      <w:r w:rsidRPr="00DC460B">
        <w:rPr>
          <w:b/>
          <w:bCs/>
          <w:lang w:val="en-AU"/>
        </w:rPr>
        <w:t>Tool fragmentation</w:t>
      </w:r>
      <w:r w:rsidRPr="00DC460B">
        <w:rPr>
          <w:lang w:val="en-AU"/>
        </w:rPr>
        <w:t>: Researchers juggle between platforms like GraphPad Prism, ImageJ/Fiji, RStudio, and proprietary pipelines</w:t>
      </w:r>
      <w:r>
        <w:rPr>
          <w:lang w:val="en-AU"/>
        </w:rPr>
        <w:t xml:space="preserve">, </w:t>
      </w:r>
      <w:r w:rsidRPr="00DC460B">
        <w:rPr>
          <w:lang w:val="en-AU"/>
        </w:rPr>
        <w:t>with no unifying interface or workflow.</w:t>
      </w:r>
    </w:p>
    <w:p w14:paraId="047CD577" w14:textId="77777777" w:rsidR="00DC460B" w:rsidRPr="00DC460B" w:rsidRDefault="00DC460B" w:rsidP="00DC460B">
      <w:pPr>
        <w:numPr>
          <w:ilvl w:val="0"/>
          <w:numId w:val="3"/>
        </w:numPr>
        <w:rPr>
          <w:lang w:val="en-AU"/>
        </w:rPr>
      </w:pPr>
      <w:r w:rsidRPr="00DC460B">
        <w:rPr>
          <w:b/>
          <w:bCs/>
          <w:lang w:val="en-AU"/>
        </w:rPr>
        <w:t>Skill barriers</w:t>
      </w:r>
      <w:r w:rsidRPr="00DC460B">
        <w:rPr>
          <w:lang w:val="en-AU"/>
        </w:rPr>
        <w:t>: Many tools require coding or statistical knowledge, creating steep learning curves and excluding valuable contributors from fully engaging with their data.</w:t>
      </w:r>
    </w:p>
    <w:p w14:paraId="4415D63A" w14:textId="77777777" w:rsidR="00DC460B" w:rsidRPr="00DC460B" w:rsidRDefault="00DC460B" w:rsidP="00DC460B">
      <w:pPr>
        <w:numPr>
          <w:ilvl w:val="0"/>
          <w:numId w:val="3"/>
        </w:numPr>
        <w:rPr>
          <w:lang w:val="en-AU"/>
        </w:rPr>
      </w:pPr>
      <w:r w:rsidRPr="00DC460B">
        <w:rPr>
          <w:b/>
          <w:bCs/>
          <w:lang w:val="en-AU"/>
        </w:rPr>
        <w:t>Limited collaboration</w:t>
      </w:r>
      <w:r w:rsidRPr="00DC460B">
        <w:rPr>
          <w:lang w:val="en-AU"/>
        </w:rPr>
        <w:t>: Most platforms lack features that enable real-time collaboration, cross-disciplinary insight sharing, or seamless team updates.</w:t>
      </w:r>
    </w:p>
    <w:p w14:paraId="14C8380E" w14:textId="77777777" w:rsidR="00DC460B" w:rsidRPr="00DC460B" w:rsidRDefault="00DC460B" w:rsidP="00DC460B">
      <w:pPr>
        <w:numPr>
          <w:ilvl w:val="0"/>
          <w:numId w:val="3"/>
        </w:numPr>
        <w:rPr>
          <w:lang w:val="en-AU"/>
        </w:rPr>
      </w:pPr>
      <w:r w:rsidRPr="00DC460B">
        <w:rPr>
          <w:b/>
          <w:bCs/>
          <w:lang w:val="en-AU"/>
        </w:rPr>
        <w:t>Poor science communication</w:t>
      </w:r>
      <w:r w:rsidRPr="00DC460B">
        <w:rPr>
          <w:lang w:val="en-AU"/>
        </w:rPr>
        <w:t>: Research output remains inaccessible to the public and difficult to share even across labs, delaying discovery and trust-building.</w:t>
      </w:r>
    </w:p>
    <w:p w14:paraId="601B216A" w14:textId="26B189D8" w:rsidR="00DC460B" w:rsidRPr="00DC460B" w:rsidRDefault="00DC460B" w:rsidP="00DC460B">
      <w:pPr>
        <w:rPr>
          <w:b/>
          <w:bCs/>
          <w:lang w:val="en-AU"/>
        </w:rPr>
      </w:pPr>
      <w:r w:rsidRPr="00DC460B">
        <w:rPr>
          <w:b/>
          <w:bCs/>
          <w:lang w:val="en-AU"/>
        </w:rPr>
        <w:t>Addressable Market</w:t>
      </w:r>
    </w:p>
    <w:p w14:paraId="0BDDBF6B" w14:textId="77777777" w:rsidR="00DC460B" w:rsidRPr="00DC460B" w:rsidRDefault="00DC460B" w:rsidP="00DC460B">
      <w:pPr>
        <w:rPr>
          <w:lang w:val="en-AU"/>
        </w:rPr>
      </w:pPr>
      <w:proofErr w:type="spellStart"/>
      <w:r w:rsidRPr="00DC460B">
        <w:rPr>
          <w:lang w:val="en-AU"/>
        </w:rPr>
        <w:t>BenchMate</w:t>
      </w:r>
      <w:proofErr w:type="spellEnd"/>
      <w:r w:rsidRPr="00DC460B">
        <w:rPr>
          <w:lang w:val="en-AU"/>
        </w:rPr>
        <w:t xml:space="preserve"> targets a broad and growing market:</w:t>
      </w:r>
    </w:p>
    <w:p w14:paraId="55053287" w14:textId="77777777" w:rsidR="00DC460B" w:rsidRPr="00DC460B" w:rsidRDefault="00DC460B" w:rsidP="00DC460B">
      <w:pPr>
        <w:numPr>
          <w:ilvl w:val="0"/>
          <w:numId w:val="4"/>
        </w:numPr>
        <w:rPr>
          <w:lang w:val="en-AU"/>
        </w:rPr>
      </w:pPr>
      <w:r w:rsidRPr="00DC460B">
        <w:rPr>
          <w:b/>
          <w:bCs/>
          <w:lang w:val="en-AU"/>
        </w:rPr>
        <w:t>Academic researchers and labs</w:t>
      </w:r>
      <w:r w:rsidRPr="00DC460B">
        <w:rPr>
          <w:lang w:val="en-AU"/>
        </w:rPr>
        <w:t xml:space="preserve"> (universities, research institutes, PhDs/postdocs)</w:t>
      </w:r>
    </w:p>
    <w:p w14:paraId="437049E6" w14:textId="77777777" w:rsidR="00DC460B" w:rsidRPr="00DC460B" w:rsidRDefault="00DC460B" w:rsidP="00DC460B">
      <w:pPr>
        <w:numPr>
          <w:ilvl w:val="0"/>
          <w:numId w:val="4"/>
        </w:numPr>
        <w:rPr>
          <w:lang w:val="en-AU"/>
        </w:rPr>
      </w:pPr>
      <w:r w:rsidRPr="00DC460B">
        <w:rPr>
          <w:b/>
          <w:bCs/>
          <w:lang w:val="en-AU"/>
        </w:rPr>
        <w:t>Medical professionals</w:t>
      </w:r>
      <w:r w:rsidRPr="00DC460B">
        <w:rPr>
          <w:lang w:val="en-AU"/>
        </w:rPr>
        <w:t xml:space="preserve"> involved in translational research</w:t>
      </w:r>
    </w:p>
    <w:p w14:paraId="45CFC2C3" w14:textId="77777777" w:rsidR="00DC460B" w:rsidRPr="00DC460B" w:rsidRDefault="00DC460B" w:rsidP="00DC460B">
      <w:pPr>
        <w:numPr>
          <w:ilvl w:val="0"/>
          <w:numId w:val="4"/>
        </w:numPr>
        <w:rPr>
          <w:lang w:val="en-AU"/>
        </w:rPr>
      </w:pPr>
      <w:r w:rsidRPr="00DC460B">
        <w:rPr>
          <w:b/>
          <w:bCs/>
          <w:lang w:val="en-AU"/>
        </w:rPr>
        <w:t>Biotech and pharmaceutical companies</w:t>
      </w:r>
    </w:p>
    <w:p w14:paraId="4E6F943F" w14:textId="77777777" w:rsidR="00DC460B" w:rsidRPr="00DC460B" w:rsidRDefault="00DC460B" w:rsidP="00DC460B">
      <w:pPr>
        <w:numPr>
          <w:ilvl w:val="0"/>
          <w:numId w:val="4"/>
        </w:numPr>
        <w:rPr>
          <w:lang w:val="en-AU"/>
        </w:rPr>
      </w:pPr>
      <w:r w:rsidRPr="00DC460B">
        <w:rPr>
          <w:b/>
          <w:bCs/>
          <w:lang w:val="en-AU"/>
        </w:rPr>
        <w:t>Educators and students</w:t>
      </w:r>
      <w:r w:rsidRPr="00DC460B">
        <w:rPr>
          <w:lang w:val="en-AU"/>
        </w:rPr>
        <w:t xml:space="preserve"> in life sciences</w:t>
      </w:r>
    </w:p>
    <w:p w14:paraId="299713D3" w14:textId="77777777" w:rsidR="00DC460B" w:rsidRPr="00DC460B" w:rsidRDefault="00DC460B" w:rsidP="00DC460B">
      <w:pPr>
        <w:numPr>
          <w:ilvl w:val="0"/>
          <w:numId w:val="4"/>
        </w:numPr>
        <w:rPr>
          <w:lang w:val="en-AU"/>
        </w:rPr>
      </w:pPr>
      <w:r w:rsidRPr="00DC460B">
        <w:rPr>
          <w:b/>
          <w:bCs/>
          <w:lang w:val="en-AU"/>
        </w:rPr>
        <w:t>Public users</w:t>
      </w:r>
      <w:r w:rsidRPr="00DC460B">
        <w:rPr>
          <w:lang w:val="en-AU"/>
        </w:rPr>
        <w:t xml:space="preserve"> engaging with open science</w:t>
      </w:r>
    </w:p>
    <w:p w14:paraId="23E03E73" w14:textId="55ED7018" w:rsidR="00DC460B" w:rsidRPr="00DC460B" w:rsidRDefault="00DC460B" w:rsidP="00DC460B">
      <w:pPr>
        <w:rPr>
          <w:b/>
          <w:bCs/>
          <w:lang w:val="en-AU"/>
        </w:rPr>
      </w:pPr>
      <w:r w:rsidRPr="00DC460B">
        <w:rPr>
          <w:b/>
          <w:bCs/>
          <w:lang w:val="en-AU"/>
        </w:rPr>
        <w:t>Trends Driving Demand</w:t>
      </w:r>
    </w:p>
    <w:p w14:paraId="6CC88F7A" w14:textId="77777777" w:rsidR="00DC460B" w:rsidRPr="00DC460B" w:rsidRDefault="00DC460B" w:rsidP="00DC460B">
      <w:pPr>
        <w:numPr>
          <w:ilvl w:val="0"/>
          <w:numId w:val="5"/>
        </w:numPr>
        <w:rPr>
          <w:lang w:val="en-AU"/>
        </w:rPr>
      </w:pPr>
      <w:r w:rsidRPr="00DC460B">
        <w:rPr>
          <w:lang w:val="en-AU"/>
        </w:rPr>
        <w:t>Growth in high-throughput experimental techniques (e.g., RNA-seq, proteomics, live imaging)</w:t>
      </w:r>
    </w:p>
    <w:p w14:paraId="65352305" w14:textId="77777777" w:rsidR="00DC460B" w:rsidRPr="00DC460B" w:rsidRDefault="00DC460B" w:rsidP="00DC460B">
      <w:pPr>
        <w:numPr>
          <w:ilvl w:val="0"/>
          <w:numId w:val="5"/>
        </w:numPr>
        <w:rPr>
          <w:lang w:val="en-AU"/>
        </w:rPr>
      </w:pPr>
      <w:r w:rsidRPr="00DC460B">
        <w:rPr>
          <w:lang w:val="en-AU"/>
        </w:rPr>
        <w:t>Surge in interest in AI-augmented research tools</w:t>
      </w:r>
    </w:p>
    <w:p w14:paraId="428D5FA4" w14:textId="77777777" w:rsidR="00DC460B" w:rsidRPr="00DC460B" w:rsidRDefault="00DC460B" w:rsidP="00DC460B">
      <w:pPr>
        <w:numPr>
          <w:ilvl w:val="0"/>
          <w:numId w:val="5"/>
        </w:numPr>
        <w:rPr>
          <w:lang w:val="en-AU"/>
        </w:rPr>
      </w:pPr>
      <w:r w:rsidRPr="00DC460B">
        <w:rPr>
          <w:lang w:val="en-AU"/>
        </w:rPr>
        <w:t>Expansion of open science and citizen science initiatives</w:t>
      </w:r>
    </w:p>
    <w:p w14:paraId="449AF4D7" w14:textId="77777777" w:rsidR="00DC460B" w:rsidRPr="00DC460B" w:rsidRDefault="00DC460B" w:rsidP="00DC460B">
      <w:pPr>
        <w:numPr>
          <w:ilvl w:val="0"/>
          <w:numId w:val="5"/>
        </w:numPr>
        <w:rPr>
          <w:lang w:val="en-AU"/>
        </w:rPr>
      </w:pPr>
      <w:r w:rsidRPr="00DC460B">
        <w:rPr>
          <w:lang w:val="en-AU"/>
        </w:rPr>
        <w:t>Push toward interdisciplinary problem solving (e.g., neuroscience + AI, microbiome + metabolism)</w:t>
      </w:r>
    </w:p>
    <w:p w14:paraId="07AFA2EB" w14:textId="34A5F3CD" w:rsidR="00DC460B" w:rsidRPr="00DC460B" w:rsidRDefault="00DC460B" w:rsidP="00DC460B">
      <w:pPr>
        <w:rPr>
          <w:b/>
          <w:bCs/>
          <w:lang w:val="en-AU"/>
        </w:rPr>
      </w:pPr>
      <w:proofErr w:type="spellStart"/>
      <w:r w:rsidRPr="00DC460B">
        <w:rPr>
          <w:b/>
          <w:bCs/>
          <w:lang w:val="en-AU"/>
        </w:rPr>
        <w:t>BenchMate's</w:t>
      </w:r>
      <w:proofErr w:type="spellEnd"/>
      <w:r w:rsidRPr="00DC460B">
        <w:rPr>
          <w:b/>
          <w:bCs/>
          <w:lang w:val="en-AU"/>
        </w:rPr>
        <w:t xml:space="preserve"> Opportunity</w:t>
      </w:r>
    </w:p>
    <w:p w14:paraId="7809B76E" w14:textId="77777777" w:rsidR="00DC460B" w:rsidRPr="00DC460B" w:rsidRDefault="00DC460B" w:rsidP="00DC460B">
      <w:pPr>
        <w:rPr>
          <w:lang w:val="en-AU"/>
        </w:rPr>
      </w:pPr>
      <w:r w:rsidRPr="00DC460B">
        <w:rPr>
          <w:lang w:val="en-AU"/>
        </w:rPr>
        <w:t xml:space="preserve">By unifying workflows, lowering technical barriers, and enabling a science-driven social layer, </w:t>
      </w:r>
      <w:proofErr w:type="spellStart"/>
      <w:r w:rsidRPr="00DC460B">
        <w:rPr>
          <w:lang w:val="en-AU"/>
        </w:rPr>
        <w:t>BenchMate</w:t>
      </w:r>
      <w:proofErr w:type="spellEnd"/>
      <w:r w:rsidRPr="00DC460B">
        <w:rPr>
          <w:lang w:val="en-AU"/>
        </w:rPr>
        <w:t xml:space="preserve"> positions itself at the intersection of:</w:t>
      </w:r>
    </w:p>
    <w:p w14:paraId="27CF01A8" w14:textId="77777777" w:rsidR="00DC460B" w:rsidRPr="00DC460B" w:rsidRDefault="00DC460B" w:rsidP="00DC460B">
      <w:pPr>
        <w:numPr>
          <w:ilvl w:val="0"/>
          <w:numId w:val="6"/>
        </w:numPr>
        <w:rPr>
          <w:lang w:val="en-AU"/>
        </w:rPr>
      </w:pPr>
      <w:r w:rsidRPr="00DC460B">
        <w:rPr>
          <w:b/>
          <w:bCs/>
          <w:lang w:val="en-AU"/>
        </w:rPr>
        <w:t>Research productivity tools</w:t>
      </w:r>
    </w:p>
    <w:p w14:paraId="4B7F45E6" w14:textId="77777777" w:rsidR="00DC460B" w:rsidRPr="00DC460B" w:rsidRDefault="00DC460B" w:rsidP="00DC460B">
      <w:pPr>
        <w:numPr>
          <w:ilvl w:val="0"/>
          <w:numId w:val="6"/>
        </w:numPr>
        <w:rPr>
          <w:lang w:val="en-AU"/>
        </w:rPr>
      </w:pPr>
      <w:r w:rsidRPr="00DC460B">
        <w:rPr>
          <w:b/>
          <w:bCs/>
          <w:lang w:val="en-AU"/>
        </w:rPr>
        <w:lastRenderedPageBreak/>
        <w:t>Scientific communication</w:t>
      </w:r>
    </w:p>
    <w:p w14:paraId="6CA96769" w14:textId="77777777" w:rsidR="00DC460B" w:rsidRPr="00DC460B" w:rsidRDefault="00DC460B" w:rsidP="00DC460B">
      <w:pPr>
        <w:numPr>
          <w:ilvl w:val="0"/>
          <w:numId w:val="6"/>
        </w:numPr>
        <w:rPr>
          <w:lang w:val="en-AU"/>
        </w:rPr>
      </w:pPr>
      <w:r w:rsidRPr="00DC460B">
        <w:rPr>
          <w:b/>
          <w:bCs/>
          <w:lang w:val="en-AU"/>
        </w:rPr>
        <w:t>Interdisciplinary innovation platforms</w:t>
      </w:r>
    </w:p>
    <w:p w14:paraId="39F125B3" w14:textId="56B889AD" w:rsidR="00DC460B" w:rsidRPr="00DC460B" w:rsidRDefault="00DC460B" w:rsidP="00DC460B">
      <w:pPr>
        <w:rPr>
          <w:lang w:val="en-AU"/>
        </w:rPr>
      </w:pPr>
      <w:r w:rsidRPr="00DC460B">
        <w:rPr>
          <w:lang w:val="en-AU"/>
        </w:rPr>
        <w:t>This convergence is largely untapped</w:t>
      </w:r>
      <w:r>
        <w:rPr>
          <w:lang w:val="en-AU"/>
        </w:rPr>
        <w:t xml:space="preserve">, </w:t>
      </w:r>
      <w:r w:rsidRPr="00DC460B">
        <w:rPr>
          <w:lang w:val="en-AU"/>
        </w:rPr>
        <w:t>presenting a unique opportunity to become the go-to platform for modern scientific work and engagement.</w:t>
      </w:r>
    </w:p>
    <w:p w14:paraId="4298ABFE" w14:textId="1BE43046" w:rsidR="009F450C" w:rsidRDefault="009F450C" w:rsidP="00417F98"/>
    <w:p w14:paraId="640380A5" w14:textId="77777777" w:rsidR="00E3389E" w:rsidRPr="00E3389E" w:rsidRDefault="00E3389E" w:rsidP="00E3389E">
      <w:pPr>
        <w:rPr>
          <w:b/>
          <w:bCs/>
          <w:lang w:val="en-AU"/>
        </w:rPr>
      </w:pPr>
      <w:r w:rsidRPr="00E3389E">
        <w:rPr>
          <w:b/>
          <w:bCs/>
          <w:lang w:val="en-AU"/>
        </w:rPr>
        <w:t>4. Product Description</w:t>
      </w:r>
    </w:p>
    <w:p w14:paraId="756B217D" w14:textId="77777777" w:rsidR="00E3389E" w:rsidRPr="00E3389E" w:rsidRDefault="00E3389E" w:rsidP="00E3389E">
      <w:pPr>
        <w:rPr>
          <w:lang w:val="en-AU"/>
        </w:rPr>
      </w:pPr>
      <w:proofErr w:type="spellStart"/>
      <w:r w:rsidRPr="00E3389E">
        <w:rPr>
          <w:b/>
          <w:bCs/>
          <w:lang w:val="en-AU"/>
        </w:rPr>
        <w:t>BenchMate</w:t>
      </w:r>
      <w:proofErr w:type="spellEnd"/>
      <w:r w:rsidRPr="00E3389E">
        <w:rPr>
          <w:lang w:val="en-AU"/>
        </w:rPr>
        <w:t xml:space="preserve"> is a modular, AI-powered platform designed to unify scientific workflows into a seamless, accessible environment. Initially prototyped using </w:t>
      </w:r>
      <w:proofErr w:type="spellStart"/>
      <w:r w:rsidRPr="00E3389E">
        <w:rPr>
          <w:lang w:val="en-AU"/>
        </w:rPr>
        <w:t>Streamlit</w:t>
      </w:r>
      <w:proofErr w:type="spellEnd"/>
      <w:r w:rsidRPr="00E3389E">
        <w:rPr>
          <w:lang w:val="en-AU"/>
        </w:rPr>
        <w:t xml:space="preserve"> to demonstrate feasibility, </w:t>
      </w:r>
      <w:proofErr w:type="spellStart"/>
      <w:r w:rsidRPr="00E3389E">
        <w:rPr>
          <w:lang w:val="en-AU"/>
        </w:rPr>
        <w:t>BenchMate</w:t>
      </w:r>
      <w:proofErr w:type="spellEnd"/>
      <w:r w:rsidRPr="00E3389E">
        <w:rPr>
          <w:lang w:val="en-AU"/>
        </w:rPr>
        <w:t xml:space="preserve"> is now being overhauled with a scalable architecture to support advanced features, broader user interactions, and long-term extensibility.</w:t>
      </w:r>
    </w:p>
    <w:p w14:paraId="29F0B9AA" w14:textId="77777777" w:rsidR="00E3389E" w:rsidRPr="00E3389E" w:rsidRDefault="00E3389E" w:rsidP="00E3389E">
      <w:pPr>
        <w:rPr>
          <w:b/>
          <w:bCs/>
          <w:lang w:val="en-AU"/>
        </w:rPr>
      </w:pPr>
      <w:r w:rsidRPr="00E3389E">
        <w:rPr>
          <w:b/>
          <w:bCs/>
          <w:lang w:val="en-AU"/>
        </w:rPr>
        <w:t>Key Features</w:t>
      </w:r>
    </w:p>
    <w:p w14:paraId="130F6EF9" w14:textId="77777777" w:rsidR="00E3389E" w:rsidRPr="00E3389E" w:rsidRDefault="00E3389E" w:rsidP="00E3389E">
      <w:pPr>
        <w:numPr>
          <w:ilvl w:val="0"/>
          <w:numId w:val="7"/>
        </w:numPr>
        <w:rPr>
          <w:lang w:val="en-AU"/>
        </w:rPr>
      </w:pPr>
      <w:r w:rsidRPr="00E3389E">
        <w:rPr>
          <w:b/>
          <w:bCs/>
          <w:lang w:val="en-AU"/>
        </w:rPr>
        <w:t>Data Analysis &amp; Visualization</w:t>
      </w:r>
    </w:p>
    <w:p w14:paraId="5221137C" w14:textId="77777777" w:rsidR="00E3389E" w:rsidRPr="00E3389E" w:rsidRDefault="00E3389E" w:rsidP="00E3389E">
      <w:pPr>
        <w:numPr>
          <w:ilvl w:val="1"/>
          <w:numId w:val="7"/>
        </w:numPr>
        <w:rPr>
          <w:lang w:val="en-AU"/>
        </w:rPr>
      </w:pPr>
      <w:r w:rsidRPr="00E3389E">
        <w:rPr>
          <w:lang w:val="en-AU"/>
        </w:rPr>
        <w:t>Support for omics (e.g., RNA-seq, proteomics), microscopy image quantification, and more</w:t>
      </w:r>
    </w:p>
    <w:p w14:paraId="59F54B65" w14:textId="77777777" w:rsidR="00E3389E" w:rsidRPr="00E3389E" w:rsidRDefault="00E3389E" w:rsidP="00E3389E">
      <w:pPr>
        <w:numPr>
          <w:ilvl w:val="1"/>
          <w:numId w:val="7"/>
        </w:numPr>
        <w:rPr>
          <w:lang w:val="en-AU"/>
        </w:rPr>
      </w:pPr>
      <w:r w:rsidRPr="00E3389E">
        <w:rPr>
          <w:lang w:val="en-AU"/>
        </w:rPr>
        <w:t>Tools for generating volcano plots, UMAPs, heatmaps, bar charts, scatter plots, and line graphs</w:t>
      </w:r>
    </w:p>
    <w:p w14:paraId="325A493E" w14:textId="20E49732" w:rsidR="00E3389E" w:rsidRPr="00E3389E" w:rsidRDefault="00E3389E" w:rsidP="00E3389E">
      <w:pPr>
        <w:numPr>
          <w:ilvl w:val="1"/>
          <w:numId w:val="7"/>
        </w:numPr>
        <w:rPr>
          <w:lang w:val="en-AU"/>
        </w:rPr>
      </w:pPr>
      <w:r w:rsidRPr="00E3389E">
        <w:rPr>
          <w:lang w:val="en-AU"/>
        </w:rPr>
        <w:t xml:space="preserve">Customizable thresholds, </w:t>
      </w:r>
      <w:r w:rsidRPr="00E3389E">
        <w:rPr>
          <w:lang w:val="en-AU"/>
        </w:rPr>
        <w:t>labelling</w:t>
      </w:r>
      <w:r w:rsidRPr="00E3389E">
        <w:rPr>
          <w:lang w:val="en-AU"/>
        </w:rPr>
        <w:t>, and statistical analysis</w:t>
      </w:r>
    </w:p>
    <w:p w14:paraId="4CB8AA69" w14:textId="77777777" w:rsidR="00E3389E" w:rsidRPr="00E3389E" w:rsidRDefault="00E3389E" w:rsidP="00E3389E">
      <w:pPr>
        <w:numPr>
          <w:ilvl w:val="0"/>
          <w:numId w:val="7"/>
        </w:numPr>
        <w:rPr>
          <w:lang w:val="en-AU"/>
        </w:rPr>
      </w:pPr>
      <w:r w:rsidRPr="00E3389E">
        <w:rPr>
          <w:b/>
          <w:bCs/>
          <w:lang w:val="en-AU"/>
        </w:rPr>
        <w:t>Image Processing Integration</w:t>
      </w:r>
    </w:p>
    <w:p w14:paraId="636E64A5" w14:textId="77777777" w:rsidR="00E3389E" w:rsidRPr="00E3389E" w:rsidRDefault="00E3389E" w:rsidP="00E3389E">
      <w:pPr>
        <w:numPr>
          <w:ilvl w:val="1"/>
          <w:numId w:val="7"/>
        </w:numPr>
        <w:rPr>
          <w:lang w:val="en-AU"/>
        </w:rPr>
      </w:pPr>
      <w:r w:rsidRPr="00E3389E">
        <w:rPr>
          <w:lang w:val="en-AU"/>
        </w:rPr>
        <w:t>Core functionalities from ImageJ/Fiji built into the UI</w:t>
      </w:r>
    </w:p>
    <w:p w14:paraId="1D17FA5D" w14:textId="77777777" w:rsidR="00E3389E" w:rsidRPr="00E3389E" w:rsidRDefault="00E3389E" w:rsidP="00E3389E">
      <w:pPr>
        <w:numPr>
          <w:ilvl w:val="1"/>
          <w:numId w:val="7"/>
        </w:numPr>
        <w:rPr>
          <w:lang w:val="en-AU"/>
        </w:rPr>
      </w:pPr>
      <w:r w:rsidRPr="00E3389E">
        <w:rPr>
          <w:lang w:val="en-AU"/>
        </w:rPr>
        <w:t>Step tracking for image manipulations and batch processing</w:t>
      </w:r>
    </w:p>
    <w:p w14:paraId="3BEC9541" w14:textId="77777777" w:rsidR="00E3389E" w:rsidRPr="00E3389E" w:rsidRDefault="00E3389E" w:rsidP="00E3389E">
      <w:pPr>
        <w:numPr>
          <w:ilvl w:val="1"/>
          <w:numId w:val="7"/>
        </w:numPr>
        <w:rPr>
          <w:lang w:val="en-AU"/>
        </w:rPr>
      </w:pPr>
      <w:r w:rsidRPr="00E3389E">
        <w:rPr>
          <w:lang w:val="en-AU"/>
        </w:rPr>
        <w:t xml:space="preserve">Integration with object detection tools like </w:t>
      </w:r>
      <w:proofErr w:type="spellStart"/>
      <w:r w:rsidRPr="00E3389E">
        <w:rPr>
          <w:lang w:val="en-AU"/>
        </w:rPr>
        <w:t>StarDist</w:t>
      </w:r>
      <w:proofErr w:type="spellEnd"/>
      <w:r w:rsidRPr="00E3389E">
        <w:rPr>
          <w:lang w:val="en-AU"/>
        </w:rPr>
        <w:t xml:space="preserve"> and </w:t>
      </w:r>
      <w:proofErr w:type="spellStart"/>
      <w:r w:rsidRPr="00E3389E">
        <w:rPr>
          <w:lang w:val="en-AU"/>
        </w:rPr>
        <w:t>Cellpose</w:t>
      </w:r>
      <w:proofErr w:type="spellEnd"/>
    </w:p>
    <w:p w14:paraId="7E26C5C9" w14:textId="77777777" w:rsidR="00E3389E" w:rsidRPr="00E3389E" w:rsidRDefault="00E3389E" w:rsidP="00E3389E">
      <w:pPr>
        <w:numPr>
          <w:ilvl w:val="1"/>
          <w:numId w:val="7"/>
        </w:numPr>
        <w:rPr>
          <w:lang w:val="en-AU"/>
        </w:rPr>
      </w:pPr>
      <w:r w:rsidRPr="00E3389E">
        <w:rPr>
          <w:lang w:val="en-AU"/>
        </w:rPr>
        <w:t>Visual outputs such as cell counts, area measurements, and overlays</w:t>
      </w:r>
    </w:p>
    <w:p w14:paraId="307EB4CB" w14:textId="77777777" w:rsidR="00E3389E" w:rsidRPr="00E3389E" w:rsidRDefault="00E3389E" w:rsidP="00E3389E">
      <w:pPr>
        <w:numPr>
          <w:ilvl w:val="0"/>
          <w:numId w:val="7"/>
        </w:numPr>
        <w:rPr>
          <w:lang w:val="en-AU"/>
        </w:rPr>
      </w:pPr>
      <w:r w:rsidRPr="00E3389E">
        <w:rPr>
          <w:b/>
          <w:bCs/>
          <w:lang w:val="en-AU"/>
        </w:rPr>
        <w:t>Modular Configuration System</w:t>
      </w:r>
    </w:p>
    <w:p w14:paraId="07EAA47E" w14:textId="77777777" w:rsidR="00E3389E" w:rsidRPr="00E3389E" w:rsidRDefault="00E3389E" w:rsidP="00E3389E">
      <w:pPr>
        <w:numPr>
          <w:ilvl w:val="1"/>
          <w:numId w:val="7"/>
        </w:numPr>
        <w:rPr>
          <w:lang w:val="en-AU"/>
        </w:rPr>
      </w:pPr>
      <w:r w:rsidRPr="00E3389E">
        <w:rPr>
          <w:lang w:val="en-AU"/>
        </w:rPr>
        <w:t>YAML-based architecture allows for dynamic tool generation based on the uploaded data type</w:t>
      </w:r>
    </w:p>
    <w:p w14:paraId="4FB539F5" w14:textId="77777777" w:rsidR="00E3389E" w:rsidRPr="00E3389E" w:rsidRDefault="00E3389E" w:rsidP="00E3389E">
      <w:pPr>
        <w:numPr>
          <w:ilvl w:val="1"/>
          <w:numId w:val="7"/>
        </w:numPr>
        <w:rPr>
          <w:lang w:val="en-AU"/>
        </w:rPr>
      </w:pPr>
      <w:r w:rsidRPr="00E3389E">
        <w:rPr>
          <w:lang w:val="en-AU"/>
        </w:rPr>
        <w:t>Visualizations, parameters, and statistical tests are automatically adapted based on context</w:t>
      </w:r>
    </w:p>
    <w:p w14:paraId="767D5114" w14:textId="77777777" w:rsidR="00E3389E" w:rsidRPr="00E3389E" w:rsidRDefault="00E3389E" w:rsidP="00E3389E">
      <w:pPr>
        <w:numPr>
          <w:ilvl w:val="1"/>
          <w:numId w:val="7"/>
        </w:numPr>
        <w:rPr>
          <w:lang w:val="en-AU"/>
        </w:rPr>
      </w:pPr>
      <w:r w:rsidRPr="00E3389E">
        <w:rPr>
          <w:lang w:val="en-AU"/>
        </w:rPr>
        <w:t>Easily extendable for new scientific domains (e.g., electrophysiology, medical imaging, flow cytometry)</w:t>
      </w:r>
    </w:p>
    <w:p w14:paraId="409C6DBE" w14:textId="77777777" w:rsidR="00E3389E" w:rsidRPr="00E3389E" w:rsidRDefault="00E3389E" w:rsidP="00E3389E">
      <w:pPr>
        <w:numPr>
          <w:ilvl w:val="0"/>
          <w:numId w:val="7"/>
        </w:numPr>
        <w:rPr>
          <w:lang w:val="en-AU"/>
        </w:rPr>
      </w:pPr>
      <w:r w:rsidRPr="00E3389E">
        <w:rPr>
          <w:b/>
          <w:bCs/>
          <w:lang w:val="en-AU"/>
        </w:rPr>
        <w:t>AI-Assisted Guidance</w:t>
      </w:r>
    </w:p>
    <w:p w14:paraId="4C2AE711" w14:textId="77777777" w:rsidR="00E3389E" w:rsidRPr="00E3389E" w:rsidRDefault="00E3389E" w:rsidP="00E3389E">
      <w:pPr>
        <w:numPr>
          <w:ilvl w:val="1"/>
          <w:numId w:val="7"/>
        </w:numPr>
        <w:rPr>
          <w:lang w:val="en-AU"/>
        </w:rPr>
      </w:pPr>
      <w:r w:rsidRPr="00E3389E">
        <w:rPr>
          <w:lang w:val="en-AU"/>
        </w:rPr>
        <w:lastRenderedPageBreak/>
        <w:t>Real-time tooltips and workflow suggestions to guide user decisions</w:t>
      </w:r>
    </w:p>
    <w:p w14:paraId="24EF573C" w14:textId="77777777" w:rsidR="00E3389E" w:rsidRPr="00E3389E" w:rsidRDefault="00E3389E" w:rsidP="00E3389E">
      <w:pPr>
        <w:numPr>
          <w:ilvl w:val="1"/>
          <w:numId w:val="7"/>
        </w:numPr>
        <w:rPr>
          <w:lang w:val="en-AU"/>
        </w:rPr>
      </w:pPr>
      <w:r w:rsidRPr="00E3389E">
        <w:rPr>
          <w:lang w:val="en-AU"/>
        </w:rPr>
        <w:t>Plans to support prompt-based recommendations for statistical tests and visualization options</w:t>
      </w:r>
    </w:p>
    <w:p w14:paraId="0CF26D65" w14:textId="77777777" w:rsidR="00E3389E" w:rsidRPr="00E3389E" w:rsidRDefault="00E3389E" w:rsidP="00E3389E">
      <w:pPr>
        <w:numPr>
          <w:ilvl w:val="0"/>
          <w:numId w:val="7"/>
        </w:numPr>
        <w:rPr>
          <w:lang w:val="en-AU"/>
        </w:rPr>
      </w:pPr>
      <w:r w:rsidRPr="00E3389E">
        <w:rPr>
          <w:b/>
          <w:bCs/>
          <w:lang w:val="en-AU"/>
        </w:rPr>
        <w:t>Social &amp; Collaborative Functionality (In Development)</w:t>
      </w:r>
    </w:p>
    <w:p w14:paraId="4B5B71F0" w14:textId="77777777" w:rsidR="00E3389E" w:rsidRPr="00E3389E" w:rsidRDefault="00E3389E" w:rsidP="00E3389E">
      <w:pPr>
        <w:numPr>
          <w:ilvl w:val="1"/>
          <w:numId w:val="7"/>
        </w:numPr>
        <w:rPr>
          <w:lang w:val="en-AU"/>
        </w:rPr>
      </w:pPr>
      <w:r w:rsidRPr="00E3389E">
        <w:rPr>
          <w:lang w:val="en-AU"/>
        </w:rPr>
        <w:t>Secure sharing of results and workspaces within and across labs</w:t>
      </w:r>
    </w:p>
    <w:p w14:paraId="0E2EF183" w14:textId="77777777" w:rsidR="00E3389E" w:rsidRPr="00E3389E" w:rsidRDefault="00E3389E" w:rsidP="00E3389E">
      <w:pPr>
        <w:numPr>
          <w:ilvl w:val="1"/>
          <w:numId w:val="7"/>
        </w:numPr>
        <w:rPr>
          <w:lang w:val="en-AU"/>
        </w:rPr>
      </w:pPr>
      <w:r w:rsidRPr="00E3389E">
        <w:rPr>
          <w:lang w:val="en-AU"/>
        </w:rPr>
        <w:t>Public engagement portal for science communication and verified educational content</w:t>
      </w:r>
    </w:p>
    <w:p w14:paraId="39F3E297" w14:textId="77777777" w:rsidR="00E3389E" w:rsidRPr="00E3389E" w:rsidRDefault="00E3389E" w:rsidP="00E3389E">
      <w:pPr>
        <w:numPr>
          <w:ilvl w:val="1"/>
          <w:numId w:val="7"/>
        </w:numPr>
        <w:rPr>
          <w:lang w:val="en-AU"/>
        </w:rPr>
      </w:pPr>
      <w:r w:rsidRPr="00E3389E">
        <w:rPr>
          <w:lang w:val="en-AU"/>
        </w:rPr>
        <w:t>Potential to connect interdisciplinary collaborators around shared themes or datasets</w:t>
      </w:r>
    </w:p>
    <w:p w14:paraId="5C4896F1" w14:textId="77777777" w:rsidR="00E3389E" w:rsidRPr="00E3389E" w:rsidRDefault="00E3389E" w:rsidP="00E3389E">
      <w:pPr>
        <w:rPr>
          <w:b/>
          <w:bCs/>
          <w:lang w:val="en-AU"/>
        </w:rPr>
      </w:pPr>
      <w:r w:rsidRPr="00E3389E">
        <w:rPr>
          <w:b/>
          <w:bCs/>
          <w:lang w:val="en-AU"/>
        </w:rPr>
        <w:t>Technology Stack</w:t>
      </w:r>
    </w:p>
    <w:p w14:paraId="67D37E74" w14:textId="77777777" w:rsidR="00E3389E" w:rsidRPr="00E3389E" w:rsidRDefault="00E3389E" w:rsidP="00E3389E">
      <w:pPr>
        <w:rPr>
          <w:lang w:val="en-AU"/>
        </w:rPr>
      </w:pPr>
      <w:proofErr w:type="spellStart"/>
      <w:r w:rsidRPr="00E3389E">
        <w:rPr>
          <w:lang w:val="en-AU"/>
        </w:rPr>
        <w:t>BenchMate</w:t>
      </w:r>
      <w:proofErr w:type="spellEnd"/>
      <w:r w:rsidRPr="00E3389E">
        <w:rPr>
          <w:lang w:val="en-AU"/>
        </w:rPr>
        <w:t xml:space="preserve"> is built using a modern frontend-backend hybrid architecture:</w:t>
      </w:r>
    </w:p>
    <w:p w14:paraId="37A71F5A" w14:textId="77777777" w:rsidR="00E3389E" w:rsidRPr="00E3389E" w:rsidRDefault="00E3389E" w:rsidP="00E3389E">
      <w:pPr>
        <w:numPr>
          <w:ilvl w:val="0"/>
          <w:numId w:val="8"/>
        </w:numPr>
        <w:rPr>
          <w:lang w:val="en-AU"/>
        </w:rPr>
      </w:pPr>
      <w:r w:rsidRPr="00E3389E">
        <w:rPr>
          <w:b/>
          <w:bCs/>
          <w:lang w:val="en-AU"/>
        </w:rPr>
        <w:t>Frontend</w:t>
      </w:r>
      <w:r w:rsidRPr="00E3389E">
        <w:rPr>
          <w:lang w:val="en-AU"/>
        </w:rPr>
        <w:t xml:space="preserve">: React.js with Tailwind CSS and </w:t>
      </w:r>
      <w:proofErr w:type="spellStart"/>
      <w:r w:rsidRPr="00E3389E">
        <w:rPr>
          <w:lang w:val="en-AU"/>
        </w:rPr>
        <w:t>shadcn</w:t>
      </w:r>
      <w:proofErr w:type="spellEnd"/>
      <w:r w:rsidRPr="00E3389E">
        <w:rPr>
          <w:lang w:val="en-AU"/>
        </w:rPr>
        <w:t>/</w:t>
      </w:r>
      <w:proofErr w:type="spellStart"/>
      <w:r w:rsidRPr="00E3389E">
        <w:rPr>
          <w:lang w:val="en-AU"/>
        </w:rPr>
        <w:t>ui</w:t>
      </w:r>
      <w:proofErr w:type="spellEnd"/>
      <w:r w:rsidRPr="00E3389E">
        <w:rPr>
          <w:lang w:val="en-AU"/>
        </w:rPr>
        <w:t xml:space="preserve"> components for a clean, responsive interface</w:t>
      </w:r>
    </w:p>
    <w:p w14:paraId="216A9929" w14:textId="681FEFDE" w:rsidR="00E3389E" w:rsidRPr="00E3389E" w:rsidRDefault="00E3389E" w:rsidP="00E3389E">
      <w:pPr>
        <w:numPr>
          <w:ilvl w:val="0"/>
          <w:numId w:val="8"/>
        </w:numPr>
        <w:rPr>
          <w:lang w:val="en-AU"/>
        </w:rPr>
      </w:pPr>
      <w:r w:rsidRPr="00E3389E">
        <w:rPr>
          <w:b/>
          <w:bCs/>
          <w:lang w:val="en-AU"/>
        </w:rPr>
        <w:t>Backend</w:t>
      </w:r>
      <w:r w:rsidRPr="00E3389E">
        <w:rPr>
          <w:lang w:val="en-AU"/>
        </w:rPr>
        <w:t>: Python-based server (</w:t>
      </w:r>
      <w:proofErr w:type="spellStart"/>
      <w:r w:rsidRPr="00E3389E">
        <w:rPr>
          <w:lang w:val="en-AU"/>
        </w:rPr>
        <w:t>FastAPI</w:t>
      </w:r>
      <w:proofErr w:type="spellEnd"/>
      <w:r w:rsidRPr="00E3389E">
        <w:rPr>
          <w:lang w:val="en-AU"/>
        </w:rPr>
        <w:t>), enabling rapid scientific computation and modular integration</w:t>
      </w:r>
    </w:p>
    <w:p w14:paraId="11828F17" w14:textId="77777777" w:rsidR="00E3389E" w:rsidRPr="00E3389E" w:rsidRDefault="00E3389E" w:rsidP="00E3389E">
      <w:pPr>
        <w:numPr>
          <w:ilvl w:val="0"/>
          <w:numId w:val="8"/>
        </w:numPr>
        <w:rPr>
          <w:lang w:val="en-AU"/>
        </w:rPr>
      </w:pPr>
      <w:r w:rsidRPr="00E3389E">
        <w:rPr>
          <w:b/>
          <w:bCs/>
          <w:lang w:val="en-AU"/>
        </w:rPr>
        <w:t>Libraries &amp; Packages</w:t>
      </w:r>
      <w:r w:rsidRPr="00E3389E">
        <w:rPr>
          <w:lang w:val="en-AU"/>
        </w:rPr>
        <w:t xml:space="preserve">: </w:t>
      </w:r>
      <w:proofErr w:type="spellStart"/>
      <w:r w:rsidRPr="00E3389E">
        <w:rPr>
          <w:lang w:val="en-AU"/>
        </w:rPr>
        <w:t>scanpy</w:t>
      </w:r>
      <w:proofErr w:type="spellEnd"/>
      <w:r w:rsidRPr="00E3389E">
        <w:rPr>
          <w:lang w:val="en-AU"/>
        </w:rPr>
        <w:t xml:space="preserve">, pandas, seaborn, </w:t>
      </w:r>
      <w:proofErr w:type="spellStart"/>
      <w:r w:rsidRPr="00E3389E">
        <w:rPr>
          <w:lang w:val="en-AU"/>
        </w:rPr>
        <w:t>anndata</w:t>
      </w:r>
      <w:proofErr w:type="spellEnd"/>
      <w:r w:rsidRPr="00E3389E">
        <w:rPr>
          <w:lang w:val="en-AU"/>
        </w:rPr>
        <w:t xml:space="preserve">, matplotlib, </w:t>
      </w:r>
      <w:proofErr w:type="spellStart"/>
      <w:r w:rsidRPr="00E3389E">
        <w:rPr>
          <w:lang w:val="en-AU"/>
        </w:rPr>
        <w:t>stardist</w:t>
      </w:r>
      <w:proofErr w:type="spellEnd"/>
      <w:r w:rsidRPr="00E3389E">
        <w:rPr>
          <w:lang w:val="en-AU"/>
        </w:rPr>
        <w:t xml:space="preserve">, </w:t>
      </w:r>
      <w:proofErr w:type="spellStart"/>
      <w:r w:rsidRPr="00E3389E">
        <w:rPr>
          <w:lang w:val="en-AU"/>
        </w:rPr>
        <w:t>cellpose</w:t>
      </w:r>
      <w:proofErr w:type="spellEnd"/>
      <w:r w:rsidRPr="00E3389E">
        <w:rPr>
          <w:lang w:val="en-AU"/>
        </w:rPr>
        <w:t>, and more</w:t>
      </w:r>
    </w:p>
    <w:p w14:paraId="58B82CFC" w14:textId="77777777" w:rsidR="00E3389E" w:rsidRPr="00E3389E" w:rsidRDefault="00E3389E" w:rsidP="00E3389E">
      <w:pPr>
        <w:numPr>
          <w:ilvl w:val="0"/>
          <w:numId w:val="8"/>
        </w:numPr>
        <w:rPr>
          <w:lang w:val="en-AU"/>
        </w:rPr>
      </w:pPr>
      <w:r w:rsidRPr="00E3389E">
        <w:rPr>
          <w:b/>
          <w:bCs/>
          <w:lang w:val="en-AU"/>
        </w:rPr>
        <w:t>Modularity</w:t>
      </w:r>
      <w:r w:rsidRPr="00E3389E">
        <w:rPr>
          <w:lang w:val="en-AU"/>
        </w:rPr>
        <w:t>: Each tool is defined through a centralized configuration system, supporting rapid prototyping and consistent UX/UI across all techniques</w:t>
      </w:r>
    </w:p>
    <w:p w14:paraId="2CA2B243" w14:textId="77777777" w:rsidR="00E3389E" w:rsidRPr="00E3389E" w:rsidRDefault="00E3389E" w:rsidP="00E3389E">
      <w:pPr>
        <w:rPr>
          <w:b/>
          <w:bCs/>
          <w:lang w:val="en-AU"/>
        </w:rPr>
      </w:pPr>
      <w:r w:rsidRPr="00E3389E">
        <w:rPr>
          <w:b/>
          <w:bCs/>
          <w:lang w:val="en-AU"/>
        </w:rPr>
        <w:t>Current Development Stage</w:t>
      </w:r>
    </w:p>
    <w:p w14:paraId="789D91B3" w14:textId="77777777" w:rsidR="00E3389E" w:rsidRPr="00E3389E" w:rsidRDefault="00E3389E" w:rsidP="00E3389E">
      <w:pPr>
        <w:numPr>
          <w:ilvl w:val="0"/>
          <w:numId w:val="9"/>
        </w:numPr>
        <w:rPr>
          <w:lang w:val="en-AU"/>
        </w:rPr>
      </w:pPr>
      <w:r w:rsidRPr="00E3389E">
        <w:rPr>
          <w:lang w:val="en-AU"/>
        </w:rPr>
        <w:t>The prototype phase is complete and has been validated through academic supervision and internal testing</w:t>
      </w:r>
    </w:p>
    <w:p w14:paraId="4FEB664E" w14:textId="77777777" w:rsidR="00E3389E" w:rsidRPr="00E3389E" w:rsidRDefault="00E3389E" w:rsidP="00E3389E">
      <w:pPr>
        <w:numPr>
          <w:ilvl w:val="0"/>
          <w:numId w:val="9"/>
        </w:numPr>
        <w:rPr>
          <w:lang w:val="en-AU"/>
        </w:rPr>
      </w:pPr>
      <w:r w:rsidRPr="00E3389E">
        <w:rPr>
          <w:lang w:val="en-AU"/>
        </w:rPr>
        <w:t>The platform is now in active MVP development, with a focus on core features, modular UI, and integration of scientific data tools</w:t>
      </w:r>
    </w:p>
    <w:p w14:paraId="14C095EE" w14:textId="77777777" w:rsidR="00E3389E" w:rsidRPr="00E3389E" w:rsidRDefault="00E3389E" w:rsidP="00E3389E">
      <w:pPr>
        <w:numPr>
          <w:ilvl w:val="0"/>
          <w:numId w:val="9"/>
        </w:numPr>
        <w:rPr>
          <w:lang w:val="en-AU"/>
        </w:rPr>
      </w:pPr>
      <w:r w:rsidRPr="00E3389E">
        <w:rPr>
          <w:lang w:val="en-AU"/>
        </w:rPr>
        <w:t>Ongoing efforts include improving cross-tool consistency, expanding technique coverage, and preparing the infrastructure for user onboarding and sharing capabilities</w:t>
      </w:r>
    </w:p>
    <w:p w14:paraId="44E60DE5" w14:textId="77777777" w:rsidR="00DC460B" w:rsidRDefault="00DC460B" w:rsidP="00417F98"/>
    <w:p w14:paraId="04C5E3E8" w14:textId="77777777" w:rsidR="00D763F4" w:rsidRPr="00D763F4" w:rsidRDefault="00D763F4" w:rsidP="00D763F4">
      <w:pPr>
        <w:rPr>
          <w:b/>
          <w:bCs/>
          <w:lang w:val="en-AU"/>
        </w:rPr>
      </w:pPr>
      <w:r w:rsidRPr="00D763F4">
        <w:rPr>
          <w:b/>
          <w:bCs/>
          <w:lang w:val="en-AU"/>
        </w:rPr>
        <w:t>5. IP &amp; Security</w:t>
      </w:r>
    </w:p>
    <w:p w14:paraId="36C4E338" w14:textId="77777777" w:rsidR="00D763F4" w:rsidRPr="00D763F4" w:rsidRDefault="00D763F4" w:rsidP="00D763F4">
      <w:pPr>
        <w:rPr>
          <w:lang w:val="en-AU"/>
        </w:rPr>
      </w:pPr>
      <w:r w:rsidRPr="00D763F4">
        <w:rPr>
          <w:lang w:val="en-AU"/>
        </w:rPr>
        <w:t xml:space="preserve">Protecting the intellectual property behind </w:t>
      </w:r>
      <w:proofErr w:type="spellStart"/>
      <w:r w:rsidRPr="00D763F4">
        <w:rPr>
          <w:lang w:val="en-AU"/>
        </w:rPr>
        <w:t>BenchMate</w:t>
      </w:r>
      <w:proofErr w:type="spellEnd"/>
      <w:r w:rsidRPr="00D763F4">
        <w:rPr>
          <w:lang w:val="en-AU"/>
        </w:rPr>
        <w:t xml:space="preserve"> is a priority as the platform moves toward MVP launch and broader adoption. The innovation lies not only in its </w:t>
      </w:r>
      <w:r w:rsidRPr="00D763F4">
        <w:rPr>
          <w:lang w:val="en-AU"/>
        </w:rPr>
        <w:lastRenderedPageBreak/>
        <w:t>technical components but in the way it integrates complex workflows, interdisciplinary research tools, and public-facing features into a single coherent ecosystem.</w:t>
      </w:r>
    </w:p>
    <w:p w14:paraId="3A4DAE11" w14:textId="77777777" w:rsidR="00D763F4" w:rsidRPr="00D763F4" w:rsidRDefault="00D763F4" w:rsidP="00D763F4">
      <w:pPr>
        <w:rPr>
          <w:b/>
          <w:bCs/>
          <w:lang w:val="en-AU"/>
        </w:rPr>
      </w:pPr>
      <w:r w:rsidRPr="00D763F4">
        <w:rPr>
          <w:b/>
          <w:bCs/>
          <w:lang w:val="en-AU"/>
        </w:rPr>
        <w:t>Intellectual Property</w:t>
      </w:r>
    </w:p>
    <w:p w14:paraId="511B8A08" w14:textId="77777777" w:rsidR="00D763F4" w:rsidRPr="00D763F4" w:rsidRDefault="00D763F4" w:rsidP="00D763F4">
      <w:pPr>
        <w:rPr>
          <w:lang w:val="en-AU"/>
        </w:rPr>
      </w:pPr>
      <w:proofErr w:type="spellStart"/>
      <w:r w:rsidRPr="00D763F4">
        <w:rPr>
          <w:lang w:val="en-AU"/>
        </w:rPr>
        <w:t>BenchMate’s</w:t>
      </w:r>
      <w:proofErr w:type="spellEnd"/>
      <w:r w:rsidRPr="00D763F4">
        <w:rPr>
          <w:lang w:val="en-AU"/>
        </w:rPr>
        <w:t xml:space="preserve"> value is grounded in several novel aspects:</w:t>
      </w:r>
    </w:p>
    <w:p w14:paraId="288B362A" w14:textId="77777777" w:rsidR="00D763F4" w:rsidRPr="00D763F4" w:rsidRDefault="00D763F4" w:rsidP="00D763F4">
      <w:pPr>
        <w:numPr>
          <w:ilvl w:val="0"/>
          <w:numId w:val="10"/>
        </w:numPr>
        <w:rPr>
          <w:lang w:val="en-AU"/>
        </w:rPr>
      </w:pPr>
      <w:r w:rsidRPr="00D763F4">
        <w:rPr>
          <w:b/>
          <w:bCs/>
          <w:lang w:val="en-AU"/>
        </w:rPr>
        <w:t>Modular configuration system</w:t>
      </w:r>
      <w:r w:rsidRPr="00D763F4">
        <w:rPr>
          <w:lang w:val="en-AU"/>
        </w:rPr>
        <w:t xml:space="preserve"> that enables scientific tools to dynamically adapt based on user-uploaded data, streamlining a typically manual and fragmented process</w:t>
      </w:r>
    </w:p>
    <w:p w14:paraId="7FA9BA40" w14:textId="77777777" w:rsidR="00D763F4" w:rsidRPr="00D763F4" w:rsidRDefault="00D763F4" w:rsidP="00D763F4">
      <w:pPr>
        <w:numPr>
          <w:ilvl w:val="0"/>
          <w:numId w:val="10"/>
        </w:numPr>
        <w:rPr>
          <w:lang w:val="en-AU"/>
        </w:rPr>
      </w:pPr>
      <w:r w:rsidRPr="00D763F4">
        <w:rPr>
          <w:b/>
          <w:bCs/>
          <w:lang w:val="en-AU"/>
        </w:rPr>
        <w:t>Integrated image processing workflows</w:t>
      </w:r>
      <w:r w:rsidRPr="00D763F4">
        <w:rPr>
          <w:lang w:val="en-AU"/>
        </w:rPr>
        <w:t xml:space="preserve"> within a browser-based interface, combining segmentation tools, analysis pipelines, and real-time visualization in a unified environment</w:t>
      </w:r>
    </w:p>
    <w:p w14:paraId="2D5B3704" w14:textId="77777777" w:rsidR="00D763F4" w:rsidRPr="00D763F4" w:rsidRDefault="00D763F4" w:rsidP="00D763F4">
      <w:pPr>
        <w:numPr>
          <w:ilvl w:val="0"/>
          <w:numId w:val="10"/>
        </w:numPr>
        <w:rPr>
          <w:lang w:val="en-AU"/>
        </w:rPr>
      </w:pPr>
      <w:r w:rsidRPr="00D763F4">
        <w:rPr>
          <w:b/>
          <w:bCs/>
          <w:lang w:val="en-AU"/>
        </w:rPr>
        <w:t>Context-aware AI assistance</w:t>
      </w:r>
      <w:r w:rsidRPr="00D763F4">
        <w:rPr>
          <w:lang w:val="en-AU"/>
        </w:rPr>
        <w:t xml:space="preserve"> to guide researchers in visualization and statistical decisions—bridging the gap between computational expertise and experimental knowledge</w:t>
      </w:r>
    </w:p>
    <w:p w14:paraId="1F5A6168" w14:textId="77777777" w:rsidR="00D763F4" w:rsidRPr="00D763F4" w:rsidRDefault="00D763F4" w:rsidP="00D763F4">
      <w:pPr>
        <w:numPr>
          <w:ilvl w:val="0"/>
          <w:numId w:val="10"/>
        </w:numPr>
        <w:rPr>
          <w:lang w:val="en-AU"/>
        </w:rPr>
      </w:pPr>
      <w:r w:rsidRPr="00D763F4">
        <w:rPr>
          <w:b/>
          <w:bCs/>
          <w:lang w:val="en-AU"/>
        </w:rPr>
        <w:t>Interdisciplinary structure</w:t>
      </w:r>
      <w:r w:rsidRPr="00D763F4">
        <w:rPr>
          <w:lang w:val="en-AU"/>
        </w:rPr>
        <w:t xml:space="preserve"> that accommodates cross-domain scientific tools through a scalable folder and config architecture (e.g., biology/omics/, biology/medical/, biology/imaging/)</w:t>
      </w:r>
    </w:p>
    <w:p w14:paraId="69579B29" w14:textId="77777777" w:rsidR="00D763F4" w:rsidRPr="00D763F4" w:rsidRDefault="00D763F4" w:rsidP="00D763F4">
      <w:pPr>
        <w:numPr>
          <w:ilvl w:val="0"/>
          <w:numId w:val="10"/>
        </w:numPr>
        <w:rPr>
          <w:lang w:val="en-AU"/>
        </w:rPr>
      </w:pPr>
      <w:r w:rsidRPr="00D763F4">
        <w:rPr>
          <w:b/>
          <w:bCs/>
          <w:lang w:val="en-AU"/>
        </w:rPr>
        <w:t>Social science layer</w:t>
      </w:r>
      <w:r w:rsidRPr="00D763F4">
        <w:rPr>
          <w:lang w:val="en-AU"/>
        </w:rPr>
        <w:t xml:space="preserve"> for communication, education, and collaboration, designed to function alongside data processing features rather than as a separate product</w:t>
      </w:r>
    </w:p>
    <w:p w14:paraId="60E85F91" w14:textId="77777777" w:rsidR="00D763F4" w:rsidRPr="00D763F4" w:rsidRDefault="00D763F4" w:rsidP="00D763F4">
      <w:pPr>
        <w:rPr>
          <w:lang w:val="en-AU"/>
        </w:rPr>
      </w:pPr>
      <w:r w:rsidRPr="00D763F4">
        <w:rPr>
          <w:lang w:val="en-AU"/>
        </w:rPr>
        <w:t xml:space="preserve">These components, especially in combination, are not commonly available in current scientific software. As such, </w:t>
      </w:r>
      <w:proofErr w:type="spellStart"/>
      <w:r w:rsidRPr="00D763F4">
        <w:rPr>
          <w:lang w:val="en-AU"/>
        </w:rPr>
        <w:t>BenchMate</w:t>
      </w:r>
      <w:proofErr w:type="spellEnd"/>
      <w:r w:rsidRPr="00D763F4">
        <w:rPr>
          <w:lang w:val="en-AU"/>
        </w:rPr>
        <w:t xml:space="preserve"> is actively exploring IP protection through:</w:t>
      </w:r>
    </w:p>
    <w:p w14:paraId="4DA71830" w14:textId="77777777" w:rsidR="00D763F4" w:rsidRPr="00D763F4" w:rsidRDefault="00D763F4" w:rsidP="00D763F4">
      <w:pPr>
        <w:numPr>
          <w:ilvl w:val="0"/>
          <w:numId w:val="11"/>
        </w:numPr>
        <w:rPr>
          <w:lang w:val="en-AU"/>
        </w:rPr>
      </w:pPr>
      <w:r w:rsidRPr="00D763F4">
        <w:rPr>
          <w:b/>
          <w:bCs/>
          <w:lang w:val="en-AU"/>
        </w:rPr>
        <w:t>Copyright</w:t>
      </w:r>
      <w:r w:rsidRPr="00D763F4">
        <w:rPr>
          <w:lang w:val="en-AU"/>
        </w:rPr>
        <w:t xml:space="preserve"> for original source code and interface design</w:t>
      </w:r>
    </w:p>
    <w:p w14:paraId="1E57D377" w14:textId="77777777" w:rsidR="00D763F4" w:rsidRPr="00D763F4" w:rsidRDefault="00D763F4" w:rsidP="00D763F4">
      <w:pPr>
        <w:numPr>
          <w:ilvl w:val="0"/>
          <w:numId w:val="11"/>
        </w:numPr>
        <w:rPr>
          <w:lang w:val="en-AU"/>
        </w:rPr>
      </w:pPr>
      <w:r w:rsidRPr="00D763F4">
        <w:rPr>
          <w:b/>
          <w:bCs/>
          <w:lang w:val="en-AU"/>
        </w:rPr>
        <w:t>Patent claims</w:t>
      </w:r>
      <w:r w:rsidRPr="00D763F4">
        <w:rPr>
          <w:lang w:val="en-AU"/>
        </w:rPr>
        <w:t xml:space="preserve"> for specific methods of dynamic tool generation, AI-assisted scientific decision-making, and structured integration of image analysis pipelines into modular workflows</w:t>
      </w:r>
    </w:p>
    <w:p w14:paraId="2A583088" w14:textId="77777777" w:rsidR="00D763F4" w:rsidRPr="00D763F4" w:rsidRDefault="00D763F4" w:rsidP="00D763F4">
      <w:pPr>
        <w:numPr>
          <w:ilvl w:val="0"/>
          <w:numId w:val="11"/>
        </w:numPr>
        <w:rPr>
          <w:lang w:val="en-AU"/>
        </w:rPr>
      </w:pPr>
      <w:r w:rsidRPr="00D763F4">
        <w:rPr>
          <w:b/>
          <w:bCs/>
          <w:lang w:val="en-AU"/>
        </w:rPr>
        <w:t>Trademarks</w:t>
      </w:r>
      <w:r w:rsidRPr="00D763F4">
        <w:rPr>
          <w:lang w:val="en-AU"/>
        </w:rPr>
        <w:t xml:space="preserve"> for the </w:t>
      </w:r>
      <w:proofErr w:type="spellStart"/>
      <w:r w:rsidRPr="00D763F4">
        <w:rPr>
          <w:lang w:val="en-AU"/>
        </w:rPr>
        <w:t>BenchMate</w:t>
      </w:r>
      <w:proofErr w:type="spellEnd"/>
      <w:r w:rsidRPr="00D763F4">
        <w:rPr>
          <w:lang w:val="en-AU"/>
        </w:rPr>
        <w:t xml:space="preserve"> brand and feature names</w:t>
      </w:r>
    </w:p>
    <w:p w14:paraId="144AA302" w14:textId="77777777" w:rsidR="00D763F4" w:rsidRPr="00D763F4" w:rsidRDefault="00D763F4" w:rsidP="00D763F4">
      <w:pPr>
        <w:rPr>
          <w:lang w:val="en-AU"/>
        </w:rPr>
      </w:pPr>
      <w:proofErr w:type="spellStart"/>
      <w:r w:rsidRPr="00D763F4">
        <w:rPr>
          <w:lang w:val="en-AU"/>
        </w:rPr>
        <w:t>BenchMate’s</w:t>
      </w:r>
      <w:proofErr w:type="spellEnd"/>
      <w:r w:rsidRPr="00D763F4">
        <w:rPr>
          <w:lang w:val="en-AU"/>
        </w:rPr>
        <w:t xml:space="preserve"> founder team is currently evaluating the appropriate protection strategy under Australian IP law, including potential filings with IP Australia and internationally where appropriate.</w:t>
      </w:r>
    </w:p>
    <w:p w14:paraId="0E5C2FCA" w14:textId="77777777" w:rsidR="00D763F4" w:rsidRPr="00D763F4" w:rsidRDefault="00D763F4" w:rsidP="00D763F4">
      <w:pPr>
        <w:rPr>
          <w:b/>
          <w:bCs/>
          <w:lang w:val="en-AU"/>
        </w:rPr>
      </w:pPr>
      <w:r w:rsidRPr="00D763F4">
        <w:rPr>
          <w:b/>
          <w:bCs/>
          <w:lang w:val="en-AU"/>
        </w:rPr>
        <w:t>Security and Data Handling</w:t>
      </w:r>
    </w:p>
    <w:p w14:paraId="01A2045F" w14:textId="77777777" w:rsidR="00D763F4" w:rsidRPr="00D763F4" w:rsidRDefault="00D763F4" w:rsidP="00D763F4">
      <w:pPr>
        <w:rPr>
          <w:lang w:val="en-AU"/>
        </w:rPr>
      </w:pPr>
      <w:r w:rsidRPr="00D763F4">
        <w:rPr>
          <w:lang w:val="en-AU"/>
        </w:rPr>
        <w:t xml:space="preserve">Given the sensitivity of research data, </w:t>
      </w:r>
      <w:proofErr w:type="spellStart"/>
      <w:r w:rsidRPr="00D763F4">
        <w:rPr>
          <w:lang w:val="en-AU"/>
        </w:rPr>
        <w:t>BenchMate</w:t>
      </w:r>
      <w:proofErr w:type="spellEnd"/>
      <w:r w:rsidRPr="00D763F4">
        <w:rPr>
          <w:lang w:val="en-AU"/>
        </w:rPr>
        <w:t xml:space="preserve"> will adopt industry-standard security protocols:</w:t>
      </w:r>
    </w:p>
    <w:p w14:paraId="3F8E5587" w14:textId="77777777" w:rsidR="00D763F4" w:rsidRPr="00D763F4" w:rsidRDefault="00D763F4" w:rsidP="00D763F4">
      <w:pPr>
        <w:numPr>
          <w:ilvl w:val="0"/>
          <w:numId w:val="12"/>
        </w:numPr>
        <w:rPr>
          <w:lang w:val="en-AU"/>
        </w:rPr>
      </w:pPr>
      <w:r w:rsidRPr="00D763F4">
        <w:rPr>
          <w:b/>
          <w:bCs/>
          <w:lang w:val="en-AU"/>
        </w:rPr>
        <w:t>Secure login and data encryption</w:t>
      </w:r>
    </w:p>
    <w:p w14:paraId="5273EB8B" w14:textId="77777777" w:rsidR="00D763F4" w:rsidRPr="00D763F4" w:rsidRDefault="00D763F4" w:rsidP="00D763F4">
      <w:pPr>
        <w:numPr>
          <w:ilvl w:val="0"/>
          <w:numId w:val="12"/>
        </w:numPr>
        <w:rPr>
          <w:lang w:val="en-AU"/>
        </w:rPr>
      </w:pPr>
      <w:r w:rsidRPr="00D763F4">
        <w:rPr>
          <w:b/>
          <w:bCs/>
          <w:lang w:val="en-AU"/>
        </w:rPr>
        <w:lastRenderedPageBreak/>
        <w:t>Data sandboxing</w:t>
      </w:r>
      <w:r w:rsidRPr="00D763F4">
        <w:rPr>
          <w:lang w:val="en-AU"/>
        </w:rPr>
        <w:t xml:space="preserve"> to ensure user files and results are isolated and protected</w:t>
      </w:r>
    </w:p>
    <w:p w14:paraId="44200E16" w14:textId="77777777" w:rsidR="00D763F4" w:rsidRPr="00D763F4" w:rsidRDefault="00D763F4" w:rsidP="00D763F4">
      <w:pPr>
        <w:numPr>
          <w:ilvl w:val="0"/>
          <w:numId w:val="12"/>
        </w:numPr>
        <w:rPr>
          <w:lang w:val="en-AU"/>
        </w:rPr>
      </w:pPr>
      <w:r w:rsidRPr="00D763F4">
        <w:rPr>
          <w:b/>
          <w:bCs/>
          <w:lang w:val="en-AU"/>
        </w:rPr>
        <w:t>Audit trails</w:t>
      </w:r>
      <w:r w:rsidRPr="00D763F4">
        <w:rPr>
          <w:lang w:val="en-AU"/>
        </w:rPr>
        <w:t xml:space="preserve"> for user activity and data manipulations</w:t>
      </w:r>
    </w:p>
    <w:p w14:paraId="1CC92CA0" w14:textId="77777777" w:rsidR="00D763F4" w:rsidRPr="00D763F4" w:rsidRDefault="00D763F4" w:rsidP="00D763F4">
      <w:pPr>
        <w:numPr>
          <w:ilvl w:val="0"/>
          <w:numId w:val="12"/>
        </w:numPr>
        <w:rPr>
          <w:lang w:val="en-AU"/>
        </w:rPr>
      </w:pPr>
      <w:r w:rsidRPr="00D763F4">
        <w:rPr>
          <w:b/>
          <w:bCs/>
          <w:lang w:val="en-AU"/>
        </w:rPr>
        <w:t>Future compliance</w:t>
      </w:r>
      <w:r w:rsidRPr="00D763F4">
        <w:rPr>
          <w:lang w:val="en-AU"/>
        </w:rPr>
        <w:t xml:space="preserve"> with institutional data protection frameworks and international standards (e.g., GDPR, HIPAA where applicable)</w:t>
      </w:r>
    </w:p>
    <w:p w14:paraId="6CC1A64D" w14:textId="77777777" w:rsidR="00D763F4" w:rsidRPr="00D763F4" w:rsidRDefault="00D763F4" w:rsidP="00D763F4">
      <w:pPr>
        <w:rPr>
          <w:lang w:val="en-AU"/>
        </w:rPr>
      </w:pPr>
      <w:proofErr w:type="spellStart"/>
      <w:r w:rsidRPr="00D763F4">
        <w:rPr>
          <w:lang w:val="en-AU"/>
        </w:rPr>
        <w:t>BenchMate</w:t>
      </w:r>
      <w:proofErr w:type="spellEnd"/>
      <w:r w:rsidRPr="00D763F4">
        <w:rPr>
          <w:lang w:val="en-AU"/>
        </w:rPr>
        <w:t xml:space="preserve"> is being developed with transparency and accountability at its core, ensuring researchers can confidently use the platform for both public and unpublished work.</w:t>
      </w:r>
    </w:p>
    <w:p w14:paraId="7A54FEA9" w14:textId="77777777" w:rsidR="00D763F4" w:rsidRDefault="00D763F4" w:rsidP="00417F98"/>
    <w:p w14:paraId="18C88CDD" w14:textId="77777777" w:rsidR="004049F0" w:rsidRPr="004049F0" w:rsidRDefault="004049F0" w:rsidP="004049F0">
      <w:pPr>
        <w:rPr>
          <w:b/>
          <w:bCs/>
          <w:lang w:val="en-AU"/>
        </w:rPr>
      </w:pPr>
      <w:r w:rsidRPr="004049F0">
        <w:rPr>
          <w:b/>
          <w:bCs/>
          <w:lang w:val="en-AU"/>
        </w:rPr>
        <w:t>6. Go-to-Market Strategy</w:t>
      </w:r>
    </w:p>
    <w:p w14:paraId="60D0B494" w14:textId="77777777" w:rsidR="004049F0" w:rsidRPr="004049F0" w:rsidRDefault="004049F0" w:rsidP="004049F0">
      <w:pPr>
        <w:rPr>
          <w:lang w:val="en-AU"/>
        </w:rPr>
      </w:pPr>
      <w:r w:rsidRPr="004049F0">
        <w:rPr>
          <w:lang w:val="en-AU"/>
        </w:rPr>
        <w:t xml:space="preserve">As </w:t>
      </w:r>
      <w:proofErr w:type="spellStart"/>
      <w:r w:rsidRPr="004049F0">
        <w:rPr>
          <w:lang w:val="en-AU"/>
        </w:rPr>
        <w:t>BenchMate</w:t>
      </w:r>
      <w:proofErr w:type="spellEnd"/>
      <w:r w:rsidRPr="004049F0">
        <w:rPr>
          <w:lang w:val="en-AU"/>
        </w:rPr>
        <w:t xml:space="preserve"> moves toward MVP completion, its launch and adoption strategy will leverage academic networks, research institutions, and early user feedback to establish credibility and drive organic growth. The go-to-market approach is grounded in community-building, trust, and real-world scientific value.</w:t>
      </w:r>
    </w:p>
    <w:p w14:paraId="41AC77BE" w14:textId="77777777" w:rsidR="004049F0" w:rsidRPr="004049F0" w:rsidRDefault="004049F0" w:rsidP="004049F0">
      <w:pPr>
        <w:rPr>
          <w:b/>
          <w:bCs/>
          <w:lang w:val="en-AU"/>
        </w:rPr>
      </w:pPr>
      <w:r w:rsidRPr="004049F0">
        <w:rPr>
          <w:b/>
          <w:bCs/>
          <w:lang w:val="en-AU"/>
        </w:rPr>
        <w:t>Initial Target Audiences</w:t>
      </w:r>
    </w:p>
    <w:p w14:paraId="107A9608" w14:textId="77777777" w:rsidR="004049F0" w:rsidRPr="004049F0" w:rsidRDefault="004049F0" w:rsidP="004049F0">
      <w:pPr>
        <w:numPr>
          <w:ilvl w:val="0"/>
          <w:numId w:val="13"/>
        </w:numPr>
        <w:rPr>
          <w:lang w:val="en-AU"/>
        </w:rPr>
      </w:pPr>
      <w:r w:rsidRPr="004049F0">
        <w:rPr>
          <w:b/>
          <w:bCs/>
          <w:lang w:val="en-AU"/>
        </w:rPr>
        <w:t>Academic researchers and PhD students</w:t>
      </w:r>
      <w:r w:rsidRPr="004049F0">
        <w:rPr>
          <w:lang w:val="en-AU"/>
        </w:rPr>
        <w:t xml:space="preserve"> needing fast, user-friendly analysis tools</w:t>
      </w:r>
    </w:p>
    <w:p w14:paraId="49DA7ADC" w14:textId="77777777" w:rsidR="004049F0" w:rsidRPr="004049F0" w:rsidRDefault="004049F0" w:rsidP="004049F0">
      <w:pPr>
        <w:numPr>
          <w:ilvl w:val="0"/>
          <w:numId w:val="13"/>
        </w:numPr>
        <w:rPr>
          <w:lang w:val="en-AU"/>
        </w:rPr>
      </w:pPr>
      <w:r w:rsidRPr="004049F0">
        <w:rPr>
          <w:b/>
          <w:bCs/>
          <w:lang w:val="en-AU"/>
        </w:rPr>
        <w:t>Lab heads and supervisors</w:t>
      </w:r>
      <w:r w:rsidRPr="004049F0">
        <w:rPr>
          <w:lang w:val="en-AU"/>
        </w:rPr>
        <w:t xml:space="preserve"> seeking collaborative environments for research teams</w:t>
      </w:r>
    </w:p>
    <w:p w14:paraId="5DA82E79" w14:textId="77777777" w:rsidR="004049F0" w:rsidRPr="004049F0" w:rsidRDefault="004049F0" w:rsidP="004049F0">
      <w:pPr>
        <w:numPr>
          <w:ilvl w:val="0"/>
          <w:numId w:val="13"/>
        </w:numPr>
        <w:rPr>
          <w:lang w:val="en-AU"/>
        </w:rPr>
      </w:pPr>
      <w:r w:rsidRPr="004049F0">
        <w:rPr>
          <w:b/>
          <w:bCs/>
          <w:lang w:val="en-AU"/>
        </w:rPr>
        <w:t>Translational researchers and clinicians</w:t>
      </w:r>
      <w:r w:rsidRPr="004049F0">
        <w:rPr>
          <w:lang w:val="en-AU"/>
        </w:rPr>
        <w:t xml:space="preserve"> in need of structured, interdisciplinary data tools</w:t>
      </w:r>
    </w:p>
    <w:p w14:paraId="180BCF05" w14:textId="77777777" w:rsidR="004049F0" w:rsidRPr="004049F0" w:rsidRDefault="004049F0" w:rsidP="004049F0">
      <w:pPr>
        <w:numPr>
          <w:ilvl w:val="0"/>
          <w:numId w:val="13"/>
        </w:numPr>
        <w:rPr>
          <w:lang w:val="en-AU"/>
        </w:rPr>
      </w:pPr>
      <w:r w:rsidRPr="004049F0">
        <w:rPr>
          <w:b/>
          <w:bCs/>
          <w:lang w:val="en-AU"/>
        </w:rPr>
        <w:t>Educators</w:t>
      </w:r>
      <w:r w:rsidRPr="004049F0">
        <w:rPr>
          <w:lang w:val="en-AU"/>
        </w:rPr>
        <w:t xml:space="preserve"> looking for visual, guided tools to teach data interpretation</w:t>
      </w:r>
    </w:p>
    <w:p w14:paraId="1811BE59" w14:textId="77777777" w:rsidR="004049F0" w:rsidRPr="004049F0" w:rsidRDefault="004049F0" w:rsidP="004049F0">
      <w:pPr>
        <w:numPr>
          <w:ilvl w:val="0"/>
          <w:numId w:val="13"/>
        </w:numPr>
        <w:rPr>
          <w:lang w:val="en-AU"/>
        </w:rPr>
      </w:pPr>
      <w:r w:rsidRPr="004049F0">
        <w:rPr>
          <w:b/>
          <w:bCs/>
          <w:lang w:val="en-AU"/>
        </w:rPr>
        <w:t>General public and students</w:t>
      </w:r>
      <w:r w:rsidRPr="004049F0">
        <w:rPr>
          <w:lang w:val="en-AU"/>
        </w:rPr>
        <w:t xml:space="preserve"> interested in accessible scientific engagement</w:t>
      </w:r>
    </w:p>
    <w:p w14:paraId="7BC01367" w14:textId="77777777" w:rsidR="004049F0" w:rsidRPr="004049F0" w:rsidRDefault="004049F0" w:rsidP="004049F0">
      <w:pPr>
        <w:rPr>
          <w:b/>
          <w:bCs/>
          <w:lang w:val="en-AU"/>
        </w:rPr>
      </w:pPr>
      <w:r w:rsidRPr="004049F0">
        <w:rPr>
          <w:b/>
          <w:bCs/>
          <w:lang w:val="en-AU"/>
        </w:rPr>
        <w:t>Launch Strategy</w:t>
      </w:r>
    </w:p>
    <w:p w14:paraId="12B543AB" w14:textId="77777777" w:rsidR="004049F0" w:rsidRPr="004049F0" w:rsidRDefault="004049F0" w:rsidP="004049F0">
      <w:pPr>
        <w:numPr>
          <w:ilvl w:val="0"/>
          <w:numId w:val="14"/>
        </w:numPr>
        <w:rPr>
          <w:lang w:val="en-AU"/>
        </w:rPr>
      </w:pPr>
      <w:r w:rsidRPr="004049F0">
        <w:rPr>
          <w:b/>
          <w:bCs/>
          <w:lang w:val="en-AU"/>
        </w:rPr>
        <w:t>Pilot Testing (Pre-Launch)</w:t>
      </w:r>
    </w:p>
    <w:p w14:paraId="4EF1A44D" w14:textId="77777777" w:rsidR="004049F0" w:rsidRPr="004049F0" w:rsidRDefault="004049F0" w:rsidP="004049F0">
      <w:pPr>
        <w:numPr>
          <w:ilvl w:val="1"/>
          <w:numId w:val="14"/>
        </w:numPr>
        <w:rPr>
          <w:lang w:val="en-AU"/>
        </w:rPr>
      </w:pPr>
      <w:r w:rsidRPr="004049F0">
        <w:rPr>
          <w:lang w:val="en-AU"/>
        </w:rPr>
        <w:t>Conduct internal MVP testing with selected research labs</w:t>
      </w:r>
    </w:p>
    <w:p w14:paraId="27390C1E" w14:textId="77777777" w:rsidR="004049F0" w:rsidRPr="004049F0" w:rsidRDefault="004049F0" w:rsidP="004049F0">
      <w:pPr>
        <w:numPr>
          <w:ilvl w:val="1"/>
          <w:numId w:val="14"/>
        </w:numPr>
        <w:rPr>
          <w:lang w:val="en-AU"/>
        </w:rPr>
      </w:pPr>
      <w:r w:rsidRPr="004049F0">
        <w:rPr>
          <w:lang w:val="en-AU"/>
        </w:rPr>
        <w:t>Refine usability based on structured feedback</w:t>
      </w:r>
    </w:p>
    <w:p w14:paraId="5292B530" w14:textId="77777777" w:rsidR="004049F0" w:rsidRPr="004049F0" w:rsidRDefault="004049F0" w:rsidP="004049F0">
      <w:pPr>
        <w:numPr>
          <w:ilvl w:val="1"/>
          <w:numId w:val="14"/>
        </w:numPr>
        <w:rPr>
          <w:lang w:val="en-AU"/>
        </w:rPr>
      </w:pPr>
      <w:r w:rsidRPr="004049F0">
        <w:rPr>
          <w:lang w:val="en-AU"/>
        </w:rPr>
        <w:t>Use this phase to validate core features and showcase real use cases</w:t>
      </w:r>
    </w:p>
    <w:p w14:paraId="613DC78E" w14:textId="77777777" w:rsidR="004049F0" w:rsidRPr="004049F0" w:rsidRDefault="004049F0" w:rsidP="004049F0">
      <w:pPr>
        <w:numPr>
          <w:ilvl w:val="0"/>
          <w:numId w:val="14"/>
        </w:numPr>
        <w:rPr>
          <w:lang w:val="en-AU"/>
        </w:rPr>
      </w:pPr>
      <w:r w:rsidRPr="004049F0">
        <w:rPr>
          <w:b/>
          <w:bCs/>
          <w:lang w:val="en-AU"/>
        </w:rPr>
        <w:t>Academic Network Deployment</w:t>
      </w:r>
    </w:p>
    <w:p w14:paraId="1A1D799D" w14:textId="77777777" w:rsidR="004049F0" w:rsidRPr="004049F0" w:rsidRDefault="004049F0" w:rsidP="004049F0">
      <w:pPr>
        <w:numPr>
          <w:ilvl w:val="1"/>
          <w:numId w:val="14"/>
        </w:numPr>
        <w:rPr>
          <w:lang w:val="en-AU"/>
        </w:rPr>
      </w:pPr>
      <w:r w:rsidRPr="004049F0">
        <w:rPr>
          <w:lang w:val="en-AU"/>
        </w:rPr>
        <w:t xml:space="preserve">Use existing supervisor support to promote </w:t>
      </w:r>
      <w:proofErr w:type="spellStart"/>
      <w:r w:rsidRPr="004049F0">
        <w:rPr>
          <w:lang w:val="en-AU"/>
        </w:rPr>
        <w:t>BenchMate</w:t>
      </w:r>
      <w:proofErr w:type="spellEnd"/>
      <w:r w:rsidRPr="004049F0">
        <w:rPr>
          <w:lang w:val="en-AU"/>
        </w:rPr>
        <w:t xml:space="preserve"> within universities</w:t>
      </w:r>
    </w:p>
    <w:p w14:paraId="77CF4C81" w14:textId="77777777" w:rsidR="004049F0" w:rsidRPr="004049F0" w:rsidRDefault="004049F0" w:rsidP="004049F0">
      <w:pPr>
        <w:numPr>
          <w:ilvl w:val="1"/>
          <w:numId w:val="14"/>
        </w:numPr>
        <w:rPr>
          <w:lang w:val="en-AU"/>
        </w:rPr>
      </w:pPr>
      <w:r w:rsidRPr="004049F0">
        <w:rPr>
          <w:lang w:val="en-AU"/>
        </w:rPr>
        <w:t>Present at academic seminars, workshops, and scientific symposia</w:t>
      </w:r>
    </w:p>
    <w:p w14:paraId="66B6F436" w14:textId="77777777" w:rsidR="004049F0" w:rsidRPr="004049F0" w:rsidRDefault="004049F0" w:rsidP="004049F0">
      <w:pPr>
        <w:numPr>
          <w:ilvl w:val="1"/>
          <w:numId w:val="14"/>
        </w:numPr>
        <w:rPr>
          <w:lang w:val="en-AU"/>
        </w:rPr>
      </w:pPr>
      <w:r w:rsidRPr="004049F0">
        <w:rPr>
          <w:lang w:val="en-AU"/>
        </w:rPr>
        <w:t>Offer early access incentives for labs to onboard and contribute feedback</w:t>
      </w:r>
    </w:p>
    <w:p w14:paraId="13C3A57E" w14:textId="77777777" w:rsidR="004049F0" w:rsidRPr="004049F0" w:rsidRDefault="004049F0" w:rsidP="004049F0">
      <w:pPr>
        <w:numPr>
          <w:ilvl w:val="0"/>
          <w:numId w:val="14"/>
        </w:numPr>
        <w:rPr>
          <w:lang w:val="en-AU"/>
        </w:rPr>
      </w:pPr>
      <w:r w:rsidRPr="004049F0">
        <w:rPr>
          <w:b/>
          <w:bCs/>
          <w:lang w:val="en-AU"/>
        </w:rPr>
        <w:lastRenderedPageBreak/>
        <w:t>Conference and Publication Outreach</w:t>
      </w:r>
    </w:p>
    <w:p w14:paraId="53B09F80" w14:textId="77777777" w:rsidR="004049F0" w:rsidRPr="004049F0" w:rsidRDefault="004049F0" w:rsidP="004049F0">
      <w:pPr>
        <w:numPr>
          <w:ilvl w:val="1"/>
          <w:numId w:val="14"/>
        </w:numPr>
        <w:rPr>
          <w:lang w:val="en-AU"/>
        </w:rPr>
      </w:pPr>
      <w:r w:rsidRPr="004049F0">
        <w:rPr>
          <w:lang w:val="en-AU"/>
        </w:rPr>
        <w:t xml:space="preserve">Present the </w:t>
      </w:r>
      <w:proofErr w:type="spellStart"/>
      <w:r w:rsidRPr="004049F0">
        <w:rPr>
          <w:lang w:val="en-AU"/>
        </w:rPr>
        <w:t>BenchMate</w:t>
      </w:r>
      <w:proofErr w:type="spellEnd"/>
      <w:r w:rsidRPr="004049F0">
        <w:rPr>
          <w:lang w:val="en-AU"/>
        </w:rPr>
        <w:t xml:space="preserve"> concept and use cases at key national and international conferences</w:t>
      </w:r>
    </w:p>
    <w:p w14:paraId="39E3CB57" w14:textId="77777777" w:rsidR="004049F0" w:rsidRPr="004049F0" w:rsidRDefault="004049F0" w:rsidP="004049F0">
      <w:pPr>
        <w:numPr>
          <w:ilvl w:val="1"/>
          <w:numId w:val="14"/>
        </w:numPr>
        <w:rPr>
          <w:lang w:val="en-AU"/>
        </w:rPr>
      </w:pPr>
      <w:r w:rsidRPr="004049F0">
        <w:rPr>
          <w:lang w:val="en-AU"/>
        </w:rPr>
        <w:t>Publish articles or short features on research communication, image quantification, and modular scientific software in relevant journals or open-access platforms</w:t>
      </w:r>
    </w:p>
    <w:p w14:paraId="72FC9A46" w14:textId="77777777" w:rsidR="004049F0" w:rsidRPr="004049F0" w:rsidRDefault="004049F0" w:rsidP="004049F0">
      <w:pPr>
        <w:numPr>
          <w:ilvl w:val="0"/>
          <w:numId w:val="14"/>
        </w:numPr>
        <w:rPr>
          <w:lang w:val="en-AU"/>
        </w:rPr>
      </w:pPr>
      <w:r w:rsidRPr="004049F0">
        <w:rPr>
          <w:b/>
          <w:bCs/>
          <w:lang w:val="en-AU"/>
        </w:rPr>
        <w:t>Community and Collaboration Building</w:t>
      </w:r>
    </w:p>
    <w:p w14:paraId="5FB76F2E" w14:textId="77777777" w:rsidR="004049F0" w:rsidRPr="004049F0" w:rsidRDefault="004049F0" w:rsidP="004049F0">
      <w:pPr>
        <w:numPr>
          <w:ilvl w:val="1"/>
          <w:numId w:val="14"/>
        </w:numPr>
        <w:rPr>
          <w:lang w:val="en-AU"/>
        </w:rPr>
      </w:pPr>
      <w:r w:rsidRPr="004049F0">
        <w:rPr>
          <w:lang w:val="en-AU"/>
        </w:rPr>
        <w:t>Launch a public-facing platform with “verified researcher” profiles</w:t>
      </w:r>
    </w:p>
    <w:p w14:paraId="1B312C60" w14:textId="77777777" w:rsidR="004049F0" w:rsidRPr="004049F0" w:rsidRDefault="004049F0" w:rsidP="004049F0">
      <w:pPr>
        <w:numPr>
          <w:ilvl w:val="1"/>
          <w:numId w:val="14"/>
        </w:numPr>
        <w:rPr>
          <w:lang w:val="en-AU"/>
        </w:rPr>
      </w:pPr>
      <w:r w:rsidRPr="004049F0">
        <w:rPr>
          <w:lang w:val="en-AU"/>
        </w:rPr>
        <w:t>Foster interdisciplinary collaboration with features to explore data across domains</w:t>
      </w:r>
    </w:p>
    <w:p w14:paraId="48803198" w14:textId="77777777" w:rsidR="004049F0" w:rsidRPr="004049F0" w:rsidRDefault="004049F0" w:rsidP="004049F0">
      <w:pPr>
        <w:numPr>
          <w:ilvl w:val="1"/>
          <w:numId w:val="14"/>
        </w:numPr>
        <w:rPr>
          <w:lang w:val="en-AU"/>
        </w:rPr>
      </w:pPr>
      <w:r w:rsidRPr="004049F0">
        <w:rPr>
          <w:lang w:val="en-AU"/>
        </w:rPr>
        <w:t>Enable public engagement with simplified summaries and access to open research outputs</w:t>
      </w:r>
    </w:p>
    <w:p w14:paraId="78FB826F" w14:textId="77777777" w:rsidR="004049F0" w:rsidRPr="004049F0" w:rsidRDefault="004049F0" w:rsidP="004049F0">
      <w:pPr>
        <w:numPr>
          <w:ilvl w:val="0"/>
          <w:numId w:val="14"/>
        </w:numPr>
        <w:rPr>
          <w:lang w:val="en-AU"/>
        </w:rPr>
      </w:pPr>
      <w:r w:rsidRPr="004049F0">
        <w:rPr>
          <w:b/>
          <w:bCs/>
          <w:lang w:val="en-AU"/>
        </w:rPr>
        <w:t>Growth through Use, Feedback, and Open Science</w:t>
      </w:r>
    </w:p>
    <w:p w14:paraId="63C7E3F1" w14:textId="77777777" w:rsidR="004049F0" w:rsidRPr="004049F0" w:rsidRDefault="004049F0" w:rsidP="004049F0">
      <w:pPr>
        <w:numPr>
          <w:ilvl w:val="1"/>
          <w:numId w:val="14"/>
        </w:numPr>
        <w:rPr>
          <w:lang w:val="en-AU"/>
        </w:rPr>
      </w:pPr>
      <w:r w:rsidRPr="004049F0">
        <w:rPr>
          <w:lang w:val="en-AU"/>
        </w:rPr>
        <w:t>Emphasize ease-of-use and AI assistance to drive adoption without needing bioinformatics expertise</w:t>
      </w:r>
    </w:p>
    <w:p w14:paraId="06808C11" w14:textId="77777777" w:rsidR="004049F0" w:rsidRPr="004049F0" w:rsidRDefault="004049F0" w:rsidP="004049F0">
      <w:pPr>
        <w:numPr>
          <w:ilvl w:val="1"/>
          <w:numId w:val="14"/>
        </w:numPr>
        <w:rPr>
          <w:lang w:val="en-AU"/>
        </w:rPr>
      </w:pPr>
      <w:proofErr w:type="gramStart"/>
      <w:r w:rsidRPr="004049F0">
        <w:rPr>
          <w:lang w:val="en-AU"/>
        </w:rPr>
        <w:t>Open up</w:t>
      </w:r>
      <w:proofErr w:type="gramEnd"/>
      <w:r w:rsidRPr="004049F0">
        <w:rPr>
          <w:lang w:val="en-AU"/>
        </w:rPr>
        <w:t xml:space="preserve"> selective data visualization tools to the public to showcase science in action</w:t>
      </w:r>
    </w:p>
    <w:p w14:paraId="0C8A10CA" w14:textId="77777777" w:rsidR="004049F0" w:rsidRPr="004049F0" w:rsidRDefault="004049F0" w:rsidP="004049F0">
      <w:pPr>
        <w:numPr>
          <w:ilvl w:val="1"/>
          <w:numId w:val="14"/>
        </w:numPr>
        <w:rPr>
          <w:lang w:val="en-AU"/>
        </w:rPr>
      </w:pPr>
      <w:r w:rsidRPr="004049F0">
        <w:rPr>
          <w:lang w:val="en-AU"/>
        </w:rPr>
        <w:t>Create incentive structures (e.g., contributor recognition, early feature requests) to encourage adoption and feedback from researchers</w:t>
      </w:r>
    </w:p>
    <w:p w14:paraId="5AE670FF" w14:textId="77777777" w:rsidR="00DC6FAE" w:rsidRDefault="00DC6FAE" w:rsidP="00417F98"/>
    <w:p w14:paraId="1F48E7CC" w14:textId="77777777" w:rsidR="004049F0" w:rsidRPr="004049F0" w:rsidRDefault="004049F0" w:rsidP="004049F0">
      <w:pPr>
        <w:rPr>
          <w:b/>
          <w:bCs/>
          <w:lang w:val="en-AU"/>
        </w:rPr>
      </w:pPr>
      <w:r w:rsidRPr="004049F0">
        <w:rPr>
          <w:b/>
          <w:bCs/>
          <w:lang w:val="en-AU"/>
        </w:rPr>
        <w:t>7. Business Model</w:t>
      </w:r>
    </w:p>
    <w:p w14:paraId="4AF14291" w14:textId="77777777" w:rsidR="004049F0" w:rsidRPr="004049F0" w:rsidRDefault="004049F0" w:rsidP="004049F0">
      <w:pPr>
        <w:rPr>
          <w:lang w:val="en-AU"/>
        </w:rPr>
      </w:pPr>
      <w:proofErr w:type="spellStart"/>
      <w:r w:rsidRPr="004049F0">
        <w:rPr>
          <w:lang w:val="en-AU"/>
        </w:rPr>
        <w:t>BenchMate’s</w:t>
      </w:r>
      <w:proofErr w:type="spellEnd"/>
      <w:r w:rsidRPr="004049F0">
        <w:rPr>
          <w:lang w:val="en-AU"/>
        </w:rPr>
        <w:t xml:space="preserve"> business model is designed with long-term sustainability in mind, but the initial phase will prioritize accessibility, traction, and organic growth over monetization. To build trust, community, and adoption, </w:t>
      </w:r>
      <w:proofErr w:type="spellStart"/>
      <w:r w:rsidRPr="004049F0">
        <w:rPr>
          <w:lang w:val="en-AU"/>
        </w:rPr>
        <w:t>BenchMate</w:t>
      </w:r>
      <w:proofErr w:type="spellEnd"/>
      <w:r w:rsidRPr="004049F0">
        <w:rPr>
          <w:lang w:val="en-AU"/>
        </w:rPr>
        <w:t xml:space="preserve"> will launch as a </w:t>
      </w:r>
      <w:r w:rsidRPr="004049F0">
        <w:rPr>
          <w:b/>
          <w:bCs/>
          <w:lang w:val="en-AU"/>
        </w:rPr>
        <w:t>fully free platform for both researchers and public users</w:t>
      </w:r>
      <w:r w:rsidRPr="004049F0">
        <w:rPr>
          <w:lang w:val="en-AU"/>
        </w:rPr>
        <w:t>.</w:t>
      </w:r>
    </w:p>
    <w:p w14:paraId="24939D21" w14:textId="77777777" w:rsidR="004049F0" w:rsidRPr="004049F0" w:rsidRDefault="004049F0" w:rsidP="004049F0">
      <w:pPr>
        <w:rPr>
          <w:b/>
          <w:bCs/>
          <w:lang w:val="en-AU"/>
        </w:rPr>
      </w:pPr>
      <w:proofErr w:type="gramStart"/>
      <w:r w:rsidRPr="004049F0">
        <w:rPr>
          <w:b/>
          <w:bCs/>
          <w:lang w:val="en-AU"/>
        </w:rPr>
        <w:t>Early Stage</w:t>
      </w:r>
      <w:proofErr w:type="gramEnd"/>
      <w:r w:rsidRPr="004049F0">
        <w:rPr>
          <w:b/>
          <w:bCs/>
          <w:lang w:val="en-AU"/>
        </w:rPr>
        <w:t xml:space="preserve"> Model: Free Access for All</w:t>
      </w:r>
    </w:p>
    <w:p w14:paraId="4DFFB668" w14:textId="77777777" w:rsidR="004049F0" w:rsidRPr="004049F0" w:rsidRDefault="004049F0" w:rsidP="004049F0">
      <w:pPr>
        <w:numPr>
          <w:ilvl w:val="0"/>
          <w:numId w:val="15"/>
        </w:numPr>
        <w:rPr>
          <w:lang w:val="en-AU"/>
        </w:rPr>
      </w:pPr>
      <w:r w:rsidRPr="004049F0">
        <w:rPr>
          <w:b/>
          <w:bCs/>
          <w:lang w:val="en-AU"/>
        </w:rPr>
        <w:t>Purpose</w:t>
      </w:r>
      <w:r w:rsidRPr="004049F0">
        <w:rPr>
          <w:lang w:val="en-AU"/>
        </w:rPr>
        <w:t>: Lower all barriers to entry and maximize user onboarding</w:t>
      </w:r>
    </w:p>
    <w:p w14:paraId="66058F31" w14:textId="77777777" w:rsidR="004049F0" w:rsidRPr="004049F0" w:rsidRDefault="004049F0" w:rsidP="004049F0">
      <w:pPr>
        <w:numPr>
          <w:ilvl w:val="0"/>
          <w:numId w:val="15"/>
        </w:numPr>
        <w:rPr>
          <w:lang w:val="en-AU"/>
        </w:rPr>
      </w:pPr>
      <w:r w:rsidRPr="004049F0">
        <w:rPr>
          <w:b/>
          <w:bCs/>
          <w:lang w:val="en-AU"/>
        </w:rPr>
        <w:t>Audience</w:t>
      </w:r>
      <w:r w:rsidRPr="004049F0">
        <w:rPr>
          <w:lang w:val="en-AU"/>
        </w:rPr>
        <w:t xml:space="preserve">: Academic researchers, students, educators, science communicators, and the </w:t>
      </w:r>
      <w:proofErr w:type="gramStart"/>
      <w:r w:rsidRPr="004049F0">
        <w:rPr>
          <w:lang w:val="en-AU"/>
        </w:rPr>
        <w:t>general public</w:t>
      </w:r>
      <w:proofErr w:type="gramEnd"/>
    </w:p>
    <w:p w14:paraId="7E533BB7" w14:textId="77777777" w:rsidR="004049F0" w:rsidRPr="004049F0" w:rsidRDefault="004049F0" w:rsidP="004049F0">
      <w:pPr>
        <w:numPr>
          <w:ilvl w:val="0"/>
          <w:numId w:val="15"/>
        </w:numPr>
        <w:rPr>
          <w:lang w:val="en-AU"/>
        </w:rPr>
      </w:pPr>
      <w:r w:rsidRPr="004049F0">
        <w:rPr>
          <w:b/>
          <w:bCs/>
          <w:lang w:val="en-AU"/>
        </w:rPr>
        <w:t>Supported Features</w:t>
      </w:r>
      <w:r w:rsidRPr="004049F0">
        <w:rPr>
          <w:lang w:val="en-AU"/>
        </w:rPr>
        <w:t>:</w:t>
      </w:r>
    </w:p>
    <w:p w14:paraId="5A26D16B" w14:textId="77777777" w:rsidR="004049F0" w:rsidRPr="004049F0" w:rsidRDefault="004049F0" w:rsidP="004049F0">
      <w:pPr>
        <w:numPr>
          <w:ilvl w:val="1"/>
          <w:numId w:val="15"/>
        </w:numPr>
        <w:rPr>
          <w:lang w:val="en-AU"/>
        </w:rPr>
      </w:pPr>
      <w:r w:rsidRPr="004049F0">
        <w:rPr>
          <w:lang w:val="en-AU"/>
        </w:rPr>
        <w:t>All core data visualization tools</w:t>
      </w:r>
    </w:p>
    <w:p w14:paraId="1E3CCC1E" w14:textId="77777777" w:rsidR="004049F0" w:rsidRPr="004049F0" w:rsidRDefault="004049F0" w:rsidP="004049F0">
      <w:pPr>
        <w:numPr>
          <w:ilvl w:val="1"/>
          <w:numId w:val="15"/>
        </w:numPr>
        <w:rPr>
          <w:lang w:val="en-AU"/>
        </w:rPr>
      </w:pPr>
      <w:r w:rsidRPr="004049F0">
        <w:rPr>
          <w:lang w:val="en-AU"/>
        </w:rPr>
        <w:t>Image quantification modules</w:t>
      </w:r>
    </w:p>
    <w:p w14:paraId="1D6F5100" w14:textId="77777777" w:rsidR="004049F0" w:rsidRPr="004049F0" w:rsidRDefault="004049F0" w:rsidP="004049F0">
      <w:pPr>
        <w:numPr>
          <w:ilvl w:val="1"/>
          <w:numId w:val="15"/>
        </w:numPr>
        <w:rPr>
          <w:lang w:val="en-AU"/>
        </w:rPr>
      </w:pPr>
      <w:r w:rsidRPr="004049F0">
        <w:rPr>
          <w:lang w:val="en-AU"/>
        </w:rPr>
        <w:lastRenderedPageBreak/>
        <w:t>Scientific content exploration</w:t>
      </w:r>
    </w:p>
    <w:p w14:paraId="52832605" w14:textId="77777777" w:rsidR="004049F0" w:rsidRPr="004049F0" w:rsidRDefault="004049F0" w:rsidP="004049F0">
      <w:pPr>
        <w:numPr>
          <w:ilvl w:val="1"/>
          <w:numId w:val="15"/>
        </w:numPr>
        <w:rPr>
          <w:lang w:val="en-AU"/>
        </w:rPr>
      </w:pPr>
      <w:r w:rsidRPr="004049F0">
        <w:rPr>
          <w:lang w:val="en-AU"/>
        </w:rPr>
        <w:t>AI assistance and tooltips</w:t>
      </w:r>
    </w:p>
    <w:p w14:paraId="0C56706D" w14:textId="77777777" w:rsidR="004049F0" w:rsidRPr="004049F0" w:rsidRDefault="004049F0" w:rsidP="004049F0">
      <w:pPr>
        <w:numPr>
          <w:ilvl w:val="1"/>
          <w:numId w:val="15"/>
        </w:numPr>
        <w:rPr>
          <w:lang w:val="en-AU"/>
        </w:rPr>
      </w:pPr>
      <w:r w:rsidRPr="004049F0">
        <w:rPr>
          <w:lang w:val="en-AU"/>
        </w:rPr>
        <w:t>Public and private workspaces</w:t>
      </w:r>
    </w:p>
    <w:p w14:paraId="6B23BA92" w14:textId="77777777" w:rsidR="004049F0" w:rsidRPr="004049F0" w:rsidRDefault="004049F0" w:rsidP="004049F0">
      <w:pPr>
        <w:rPr>
          <w:lang w:val="en-AU"/>
        </w:rPr>
      </w:pPr>
      <w:r w:rsidRPr="004049F0">
        <w:rPr>
          <w:lang w:val="en-AU"/>
        </w:rPr>
        <w:t xml:space="preserve">By giving both professionals and learners access to the full power of the platform early on, </w:t>
      </w:r>
      <w:proofErr w:type="spellStart"/>
      <w:r w:rsidRPr="004049F0">
        <w:rPr>
          <w:lang w:val="en-AU"/>
        </w:rPr>
        <w:t>BenchMate</w:t>
      </w:r>
      <w:proofErr w:type="spellEnd"/>
      <w:r w:rsidRPr="004049F0">
        <w:rPr>
          <w:lang w:val="en-AU"/>
        </w:rPr>
        <w:t xml:space="preserve"> aims to demonstrate value through real-world use, build a trusted user base, and accelerate community-driven development.</w:t>
      </w:r>
    </w:p>
    <w:p w14:paraId="54B95CFD" w14:textId="77777777" w:rsidR="004049F0" w:rsidRPr="004049F0" w:rsidRDefault="004049F0" w:rsidP="004049F0">
      <w:pPr>
        <w:rPr>
          <w:b/>
          <w:bCs/>
          <w:lang w:val="en-AU"/>
        </w:rPr>
      </w:pPr>
      <w:r w:rsidRPr="004049F0">
        <w:rPr>
          <w:b/>
          <w:bCs/>
          <w:lang w:val="en-AU"/>
        </w:rPr>
        <w:t>Funding and Sustainability Pathways</w:t>
      </w:r>
    </w:p>
    <w:p w14:paraId="663129C1" w14:textId="77777777" w:rsidR="004049F0" w:rsidRPr="004049F0" w:rsidRDefault="004049F0" w:rsidP="004049F0">
      <w:pPr>
        <w:rPr>
          <w:lang w:val="en-AU"/>
        </w:rPr>
      </w:pPr>
      <w:proofErr w:type="spellStart"/>
      <w:r w:rsidRPr="004049F0">
        <w:rPr>
          <w:lang w:val="en-AU"/>
        </w:rPr>
        <w:t>BenchMate</w:t>
      </w:r>
      <w:proofErr w:type="spellEnd"/>
      <w:r w:rsidRPr="004049F0">
        <w:rPr>
          <w:lang w:val="en-AU"/>
        </w:rPr>
        <w:t xml:space="preserve"> will explore non-commercial and mission-aligned sources of funding in its early phase:</w:t>
      </w:r>
    </w:p>
    <w:p w14:paraId="071BB4C6" w14:textId="77777777" w:rsidR="004049F0" w:rsidRPr="004049F0" w:rsidRDefault="004049F0" w:rsidP="004049F0">
      <w:pPr>
        <w:numPr>
          <w:ilvl w:val="0"/>
          <w:numId w:val="16"/>
        </w:numPr>
        <w:rPr>
          <w:lang w:val="en-AU"/>
        </w:rPr>
      </w:pPr>
      <w:r w:rsidRPr="004049F0">
        <w:rPr>
          <w:b/>
          <w:bCs/>
          <w:lang w:val="en-AU"/>
        </w:rPr>
        <w:t>University partnerships</w:t>
      </w:r>
    </w:p>
    <w:p w14:paraId="4CF2B35F" w14:textId="77777777" w:rsidR="004049F0" w:rsidRPr="004049F0" w:rsidRDefault="004049F0" w:rsidP="004049F0">
      <w:pPr>
        <w:numPr>
          <w:ilvl w:val="0"/>
          <w:numId w:val="16"/>
        </w:numPr>
        <w:rPr>
          <w:lang w:val="en-AU"/>
        </w:rPr>
      </w:pPr>
      <w:r w:rsidRPr="004049F0">
        <w:rPr>
          <w:b/>
          <w:bCs/>
          <w:lang w:val="en-AU"/>
        </w:rPr>
        <w:t>Research grants</w:t>
      </w:r>
      <w:r w:rsidRPr="004049F0">
        <w:rPr>
          <w:lang w:val="en-AU"/>
        </w:rPr>
        <w:t xml:space="preserve"> (e.g., innovation funding, STEM education grants)</w:t>
      </w:r>
    </w:p>
    <w:p w14:paraId="15D81A22" w14:textId="77777777" w:rsidR="004049F0" w:rsidRPr="004049F0" w:rsidRDefault="004049F0" w:rsidP="004049F0">
      <w:pPr>
        <w:numPr>
          <w:ilvl w:val="0"/>
          <w:numId w:val="16"/>
        </w:numPr>
        <w:rPr>
          <w:lang w:val="en-AU"/>
        </w:rPr>
      </w:pPr>
      <w:r w:rsidRPr="004049F0">
        <w:rPr>
          <w:b/>
          <w:bCs/>
          <w:lang w:val="en-AU"/>
        </w:rPr>
        <w:t>Non-profit foundations</w:t>
      </w:r>
      <w:r w:rsidRPr="004049F0">
        <w:rPr>
          <w:lang w:val="en-AU"/>
        </w:rPr>
        <w:t xml:space="preserve"> supporting open science and public engagement</w:t>
      </w:r>
    </w:p>
    <w:p w14:paraId="1E6F3CEE" w14:textId="77777777" w:rsidR="004049F0" w:rsidRPr="004049F0" w:rsidRDefault="004049F0" w:rsidP="004049F0">
      <w:pPr>
        <w:numPr>
          <w:ilvl w:val="0"/>
          <w:numId w:val="16"/>
        </w:numPr>
        <w:rPr>
          <w:lang w:val="en-AU"/>
        </w:rPr>
      </w:pPr>
      <w:r w:rsidRPr="004049F0">
        <w:rPr>
          <w:b/>
          <w:bCs/>
          <w:lang w:val="en-AU"/>
        </w:rPr>
        <w:t>Academic sponsorships</w:t>
      </w:r>
      <w:r w:rsidRPr="004049F0">
        <w:rPr>
          <w:lang w:val="en-AU"/>
        </w:rPr>
        <w:t xml:space="preserve"> for workshops, case studies, or pilot projects</w:t>
      </w:r>
    </w:p>
    <w:p w14:paraId="2C81413E" w14:textId="77777777" w:rsidR="004049F0" w:rsidRPr="004049F0" w:rsidRDefault="004049F0" w:rsidP="004049F0">
      <w:pPr>
        <w:rPr>
          <w:lang w:val="en-AU"/>
        </w:rPr>
      </w:pPr>
      <w:r w:rsidRPr="004049F0">
        <w:rPr>
          <w:lang w:val="en-AU"/>
        </w:rPr>
        <w:t>As the platform scales, premium services may be introduced gradually without disrupting the core offering:</w:t>
      </w:r>
    </w:p>
    <w:p w14:paraId="75B0A5A3" w14:textId="77777777" w:rsidR="004049F0" w:rsidRPr="004049F0" w:rsidRDefault="004049F0" w:rsidP="004049F0">
      <w:pPr>
        <w:numPr>
          <w:ilvl w:val="0"/>
          <w:numId w:val="17"/>
        </w:numPr>
        <w:rPr>
          <w:lang w:val="en-AU"/>
        </w:rPr>
      </w:pPr>
      <w:r w:rsidRPr="004049F0">
        <w:rPr>
          <w:lang w:val="en-AU"/>
        </w:rPr>
        <w:t>Team management features for institutional users</w:t>
      </w:r>
    </w:p>
    <w:p w14:paraId="14CF4E4F" w14:textId="77777777" w:rsidR="004049F0" w:rsidRPr="004049F0" w:rsidRDefault="004049F0" w:rsidP="004049F0">
      <w:pPr>
        <w:numPr>
          <w:ilvl w:val="0"/>
          <w:numId w:val="17"/>
        </w:numPr>
        <w:rPr>
          <w:lang w:val="en-AU"/>
        </w:rPr>
      </w:pPr>
      <w:r w:rsidRPr="004049F0">
        <w:rPr>
          <w:lang w:val="en-AU"/>
        </w:rPr>
        <w:t>Priority access to support or custom features</w:t>
      </w:r>
    </w:p>
    <w:p w14:paraId="6FFBFC58" w14:textId="77777777" w:rsidR="004049F0" w:rsidRPr="004049F0" w:rsidRDefault="004049F0" w:rsidP="004049F0">
      <w:pPr>
        <w:numPr>
          <w:ilvl w:val="0"/>
          <w:numId w:val="17"/>
        </w:numPr>
        <w:rPr>
          <w:lang w:val="en-AU"/>
        </w:rPr>
      </w:pPr>
      <w:r w:rsidRPr="004049F0">
        <w:rPr>
          <w:lang w:val="en-AU"/>
        </w:rPr>
        <w:t>White-</w:t>
      </w:r>
      <w:proofErr w:type="spellStart"/>
      <w:r w:rsidRPr="004049F0">
        <w:rPr>
          <w:lang w:val="en-AU"/>
        </w:rPr>
        <w:t>labeling</w:t>
      </w:r>
      <w:proofErr w:type="spellEnd"/>
      <w:r w:rsidRPr="004049F0">
        <w:rPr>
          <w:lang w:val="en-AU"/>
        </w:rPr>
        <w:t xml:space="preserve"> or enterprise deployment options</w:t>
      </w:r>
    </w:p>
    <w:p w14:paraId="310CBF65" w14:textId="77777777" w:rsidR="004049F0" w:rsidRPr="004049F0" w:rsidRDefault="004049F0" w:rsidP="004049F0">
      <w:pPr>
        <w:rPr>
          <w:lang w:val="en-AU"/>
        </w:rPr>
      </w:pPr>
      <w:proofErr w:type="spellStart"/>
      <w:r w:rsidRPr="004049F0">
        <w:rPr>
          <w:lang w:val="en-AU"/>
        </w:rPr>
        <w:t>BenchMate’s</w:t>
      </w:r>
      <w:proofErr w:type="spellEnd"/>
      <w:r w:rsidRPr="004049F0">
        <w:rPr>
          <w:lang w:val="en-AU"/>
        </w:rPr>
        <w:t xml:space="preserve"> long-term monetization strategy will evolve with the community and user needs, focusing on preserving accessibility while supporting platform growth and ongoing development.</w:t>
      </w:r>
    </w:p>
    <w:p w14:paraId="18353626" w14:textId="77777777" w:rsidR="004049F0" w:rsidRDefault="004049F0" w:rsidP="00417F98"/>
    <w:p w14:paraId="4AD8B04B" w14:textId="77777777" w:rsidR="006F23FA" w:rsidRPr="006F23FA" w:rsidRDefault="006F23FA" w:rsidP="006F23FA">
      <w:pPr>
        <w:rPr>
          <w:b/>
          <w:bCs/>
          <w:lang w:val="en-AU"/>
        </w:rPr>
      </w:pPr>
      <w:r w:rsidRPr="006F23FA">
        <w:rPr>
          <w:b/>
          <w:bCs/>
          <w:lang w:val="en-AU"/>
        </w:rPr>
        <w:t>8. Roadmap</w:t>
      </w:r>
    </w:p>
    <w:p w14:paraId="75F01099" w14:textId="77777777" w:rsidR="006F23FA" w:rsidRPr="006F23FA" w:rsidRDefault="006F23FA" w:rsidP="006F23FA">
      <w:pPr>
        <w:rPr>
          <w:lang w:val="en-AU"/>
        </w:rPr>
      </w:pPr>
      <w:proofErr w:type="spellStart"/>
      <w:r w:rsidRPr="006F23FA">
        <w:rPr>
          <w:lang w:val="en-AU"/>
        </w:rPr>
        <w:t>BenchMate</w:t>
      </w:r>
      <w:proofErr w:type="spellEnd"/>
      <w:r w:rsidRPr="006F23FA">
        <w:rPr>
          <w:lang w:val="en-AU"/>
        </w:rPr>
        <w:t xml:space="preserve"> has progressed from concept to functional prototype and is now undergoing a complete system overhaul to prepare for a scalable MVP release. The roadmap outlines the development trajectory from early validation through to platform expansion and strategic growth.</w:t>
      </w:r>
    </w:p>
    <w:p w14:paraId="15B9B83E" w14:textId="77777777" w:rsidR="006F23FA" w:rsidRPr="006F23FA" w:rsidRDefault="006F23FA" w:rsidP="006F23FA">
      <w:pPr>
        <w:rPr>
          <w:b/>
          <w:bCs/>
          <w:lang w:val="en-AU"/>
        </w:rPr>
      </w:pPr>
      <w:r w:rsidRPr="006F23FA">
        <w:rPr>
          <w:b/>
          <w:bCs/>
          <w:lang w:val="en-AU"/>
        </w:rPr>
        <w:t>Phase 1: Concept Validation (Completed)</w:t>
      </w:r>
    </w:p>
    <w:p w14:paraId="10DDE357" w14:textId="77777777" w:rsidR="006F23FA" w:rsidRPr="006F23FA" w:rsidRDefault="006F23FA" w:rsidP="006F23FA">
      <w:pPr>
        <w:numPr>
          <w:ilvl w:val="0"/>
          <w:numId w:val="18"/>
        </w:numPr>
        <w:rPr>
          <w:lang w:val="en-AU"/>
        </w:rPr>
      </w:pPr>
      <w:r w:rsidRPr="006F23FA">
        <w:rPr>
          <w:lang w:val="en-AU"/>
        </w:rPr>
        <w:t>Identified critical workflow gaps in scientific research environments</w:t>
      </w:r>
    </w:p>
    <w:p w14:paraId="2B6738A7" w14:textId="77777777" w:rsidR="006F23FA" w:rsidRPr="006F23FA" w:rsidRDefault="006F23FA" w:rsidP="006F23FA">
      <w:pPr>
        <w:numPr>
          <w:ilvl w:val="0"/>
          <w:numId w:val="18"/>
        </w:numPr>
        <w:rPr>
          <w:lang w:val="en-AU"/>
        </w:rPr>
      </w:pPr>
      <w:r w:rsidRPr="006F23FA">
        <w:rPr>
          <w:lang w:val="en-AU"/>
        </w:rPr>
        <w:t xml:space="preserve">Developed a functional prototype using </w:t>
      </w:r>
      <w:proofErr w:type="spellStart"/>
      <w:r w:rsidRPr="006F23FA">
        <w:rPr>
          <w:lang w:val="en-AU"/>
        </w:rPr>
        <w:t>Streamlit</w:t>
      </w:r>
      <w:proofErr w:type="spellEnd"/>
      <w:r w:rsidRPr="006F23FA">
        <w:rPr>
          <w:lang w:val="en-AU"/>
        </w:rPr>
        <w:t xml:space="preserve"> to test feasibility</w:t>
      </w:r>
    </w:p>
    <w:p w14:paraId="31F5336A" w14:textId="77777777" w:rsidR="006F23FA" w:rsidRPr="006F23FA" w:rsidRDefault="006F23FA" w:rsidP="006F23FA">
      <w:pPr>
        <w:numPr>
          <w:ilvl w:val="0"/>
          <w:numId w:val="18"/>
        </w:numPr>
        <w:rPr>
          <w:lang w:val="en-AU"/>
        </w:rPr>
      </w:pPr>
      <w:r w:rsidRPr="006F23FA">
        <w:rPr>
          <w:lang w:val="en-AU"/>
        </w:rPr>
        <w:t>Received early user feedback from academic supervisors and researchers</w:t>
      </w:r>
    </w:p>
    <w:p w14:paraId="26C22DB2" w14:textId="77777777" w:rsidR="006F23FA" w:rsidRPr="006F23FA" w:rsidRDefault="006F23FA" w:rsidP="006F23FA">
      <w:pPr>
        <w:numPr>
          <w:ilvl w:val="0"/>
          <w:numId w:val="18"/>
        </w:numPr>
        <w:rPr>
          <w:lang w:val="en-AU"/>
        </w:rPr>
      </w:pPr>
      <w:r w:rsidRPr="006F23FA">
        <w:rPr>
          <w:lang w:val="en-AU"/>
        </w:rPr>
        <w:lastRenderedPageBreak/>
        <w:t>Demonstrated proof-of-concept for omics data visualization (e.g., volcano plots)</w:t>
      </w:r>
    </w:p>
    <w:p w14:paraId="025FC462" w14:textId="77777777" w:rsidR="006F23FA" w:rsidRPr="006F23FA" w:rsidRDefault="006F23FA" w:rsidP="006F23FA">
      <w:pPr>
        <w:rPr>
          <w:b/>
          <w:bCs/>
          <w:lang w:val="en-AU"/>
        </w:rPr>
      </w:pPr>
      <w:r w:rsidRPr="006F23FA">
        <w:rPr>
          <w:b/>
          <w:bCs/>
          <w:lang w:val="en-AU"/>
        </w:rPr>
        <w:t>Phase 2: Architecture Overhaul &amp; MVP Development (In Progress)</w:t>
      </w:r>
    </w:p>
    <w:p w14:paraId="2EFD985A" w14:textId="77777777" w:rsidR="006F23FA" w:rsidRPr="006F23FA" w:rsidRDefault="006F23FA" w:rsidP="006F23FA">
      <w:pPr>
        <w:numPr>
          <w:ilvl w:val="0"/>
          <w:numId w:val="19"/>
        </w:numPr>
        <w:rPr>
          <w:lang w:val="en-AU"/>
        </w:rPr>
      </w:pPr>
      <w:r w:rsidRPr="006F23FA">
        <w:rPr>
          <w:lang w:val="en-AU"/>
        </w:rPr>
        <w:t xml:space="preserve">Transitioned from </w:t>
      </w:r>
      <w:proofErr w:type="spellStart"/>
      <w:r w:rsidRPr="006F23FA">
        <w:rPr>
          <w:lang w:val="en-AU"/>
        </w:rPr>
        <w:t>Streamlit</w:t>
      </w:r>
      <w:proofErr w:type="spellEnd"/>
      <w:r w:rsidRPr="006F23FA">
        <w:rPr>
          <w:lang w:val="en-AU"/>
        </w:rPr>
        <w:t xml:space="preserve"> to a scalable hybrid architecture (React frontend, Python backend)</w:t>
      </w:r>
    </w:p>
    <w:p w14:paraId="51CA89BE" w14:textId="77777777" w:rsidR="006F23FA" w:rsidRPr="006F23FA" w:rsidRDefault="006F23FA" w:rsidP="006F23FA">
      <w:pPr>
        <w:numPr>
          <w:ilvl w:val="0"/>
          <w:numId w:val="19"/>
        </w:numPr>
        <w:rPr>
          <w:lang w:val="en-AU"/>
        </w:rPr>
      </w:pPr>
      <w:r w:rsidRPr="006F23FA">
        <w:rPr>
          <w:lang w:val="en-AU"/>
        </w:rPr>
        <w:t>Implemented modular YAML-based configuration system to support tool flexibility and interdisciplinary expansion</w:t>
      </w:r>
    </w:p>
    <w:p w14:paraId="62130EB8" w14:textId="77777777" w:rsidR="006F23FA" w:rsidRPr="006F23FA" w:rsidRDefault="006F23FA" w:rsidP="006F23FA">
      <w:pPr>
        <w:numPr>
          <w:ilvl w:val="0"/>
          <w:numId w:val="19"/>
        </w:numPr>
        <w:rPr>
          <w:lang w:val="en-AU"/>
        </w:rPr>
      </w:pPr>
      <w:r w:rsidRPr="006F23FA">
        <w:rPr>
          <w:lang w:val="en-AU"/>
        </w:rPr>
        <w:t>Refined data visualization components with customization and statistical analysis</w:t>
      </w:r>
    </w:p>
    <w:p w14:paraId="10289ABD" w14:textId="77777777" w:rsidR="006F23FA" w:rsidRPr="006F23FA" w:rsidRDefault="006F23FA" w:rsidP="006F23FA">
      <w:pPr>
        <w:numPr>
          <w:ilvl w:val="0"/>
          <w:numId w:val="19"/>
        </w:numPr>
        <w:rPr>
          <w:lang w:val="en-AU"/>
        </w:rPr>
      </w:pPr>
      <w:r w:rsidRPr="006F23FA">
        <w:rPr>
          <w:lang w:val="en-AU"/>
        </w:rPr>
        <w:t xml:space="preserve">Began integration of image quantification pipelines using </w:t>
      </w:r>
      <w:proofErr w:type="spellStart"/>
      <w:r w:rsidRPr="006F23FA">
        <w:rPr>
          <w:lang w:val="en-AU"/>
        </w:rPr>
        <w:t>Stardist</w:t>
      </w:r>
      <w:proofErr w:type="spellEnd"/>
      <w:r w:rsidRPr="006F23FA">
        <w:rPr>
          <w:lang w:val="en-AU"/>
        </w:rPr>
        <w:t xml:space="preserve">, </w:t>
      </w:r>
      <w:proofErr w:type="spellStart"/>
      <w:r w:rsidRPr="006F23FA">
        <w:rPr>
          <w:lang w:val="en-AU"/>
        </w:rPr>
        <w:t>Cellpose</w:t>
      </w:r>
      <w:proofErr w:type="spellEnd"/>
      <w:r w:rsidRPr="006F23FA">
        <w:rPr>
          <w:lang w:val="en-AU"/>
        </w:rPr>
        <w:t>, and Fiji-based workflows</w:t>
      </w:r>
    </w:p>
    <w:p w14:paraId="00C4FBBD" w14:textId="77777777" w:rsidR="006F23FA" w:rsidRPr="006F23FA" w:rsidRDefault="006F23FA" w:rsidP="006F23FA">
      <w:pPr>
        <w:numPr>
          <w:ilvl w:val="0"/>
          <w:numId w:val="19"/>
        </w:numPr>
        <w:rPr>
          <w:lang w:val="en-AU"/>
        </w:rPr>
      </w:pPr>
      <w:r w:rsidRPr="006F23FA">
        <w:rPr>
          <w:lang w:val="en-AU"/>
        </w:rPr>
        <w:t>Introduced AI-assisted tooltips and statistical guidance</w:t>
      </w:r>
    </w:p>
    <w:p w14:paraId="1FFA222E" w14:textId="77777777" w:rsidR="006F23FA" w:rsidRPr="006F23FA" w:rsidRDefault="006F23FA" w:rsidP="006F23FA">
      <w:pPr>
        <w:rPr>
          <w:b/>
          <w:bCs/>
          <w:lang w:val="en-AU"/>
        </w:rPr>
      </w:pPr>
      <w:r w:rsidRPr="006F23FA">
        <w:rPr>
          <w:b/>
          <w:bCs/>
          <w:lang w:val="en-AU"/>
        </w:rPr>
        <w:t>Phase 3: Feature Expansion &amp; UI/UX Refinement</w:t>
      </w:r>
    </w:p>
    <w:p w14:paraId="59FE121B" w14:textId="77777777" w:rsidR="006F23FA" w:rsidRPr="006F23FA" w:rsidRDefault="006F23FA" w:rsidP="006F23FA">
      <w:pPr>
        <w:numPr>
          <w:ilvl w:val="0"/>
          <w:numId w:val="20"/>
        </w:numPr>
        <w:rPr>
          <w:lang w:val="en-AU"/>
        </w:rPr>
      </w:pPr>
      <w:r w:rsidRPr="006F23FA">
        <w:rPr>
          <w:lang w:val="en-AU"/>
        </w:rPr>
        <w:t>Add support for additional data types (e.g., single-cell RNA-seq, calcium imaging, flow cytometry)</w:t>
      </w:r>
    </w:p>
    <w:p w14:paraId="03098186" w14:textId="77777777" w:rsidR="006F23FA" w:rsidRPr="006F23FA" w:rsidRDefault="006F23FA" w:rsidP="006F23FA">
      <w:pPr>
        <w:numPr>
          <w:ilvl w:val="0"/>
          <w:numId w:val="20"/>
        </w:numPr>
        <w:rPr>
          <w:lang w:val="en-AU"/>
        </w:rPr>
      </w:pPr>
      <w:r w:rsidRPr="006F23FA">
        <w:rPr>
          <w:lang w:val="en-AU"/>
        </w:rPr>
        <w:t>Finalize cross-tool interface consistency and performance optimization</w:t>
      </w:r>
    </w:p>
    <w:p w14:paraId="1EBA9619" w14:textId="77777777" w:rsidR="006F23FA" w:rsidRPr="006F23FA" w:rsidRDefault="006F23FA" w:rsidP="006F23FA">
      <w:pPr>
        <w:numPr>
          <w:ilvl w:val="0"/>
          <w:numId w:val="20"/>
        </w:numPr>
        <w:rPr>
          <w:lang w:val="en-AU"/>
        </w:rPr>
      </w:pPr>
      <w:r w:rsidRPr="006F23FA">
        <w:rPr>
          <w:lang w:val="en-AU"/>
        </w:rPr>
        <w:t>Complete interactive result reporting and export tools</w:t>
      </w:r>
    </w:p>
    <w:p w14:paraId="771CFB32" w14:textId="77777777" w:rsidR="006F23FA" w:rsidRPr="006F23FA" w:rsidRDefault="006F23FA" w:rsidP="006F23FA">
      <w:pPr>
        <w:numPr>
          <w:ilvl w:val="0"/>
          <w:numId w:val="20"/>
        </w:numPr>
        <w:rPr>
          <w:lang w:val="en-AU"/>
        </w:rPr>
      </w:pPr>
      <w:r w:rsidRPr="006F23FA">
        <w:rPr>
          <w:lang w:val="en-AU"/>
        </w:rPr>
        <w:t>Develop user workspace system and project-based file organization</w:t>
      </w:r>
    </w:p>
    <w:p w14:paraId="2DDDB443" w14:textId="77777777" w:rsidR="006F23FA" w:rsidRPr="006F23FA" w:rsidRDefault="006F23FA" w:rsidP="006F23FA">
      <w:pPr>
        <w:numPr>
          <w:ilvl w:val="0"/>
          <w:numId w:val="20"/>
        </w:numPr>
        <w:rPr>
          <w:lang w:val="en-AU"/>
        </w:rPr>
      </w:pPr>
      <w:r w:rsidRPr="006F23FA">
        <w:rPr>
          <w:lang w:val="en-AU"/>
        </w:rPr>
        <w:t>Expand AI-guided assistance and decision support</w:t>
      </w:r>
    </w:p>
    <w:p w14:paraId="2D593500" w14:textId="77777777" w:rsidR="006F23FA" w:rsidRPr="006F23FA" w:rsidRDefault="006F23FA" w:rsidP="006F23FA">
      <w:pPr>
        <w:rPr>
          <w:b/>
          <w:bCs/>
          <w:lang w:val="en-AU"/>
        </w:rPr>
      </w:pPr>
      <w:r w:rsidRPr="006F23FA">
        <w:rPr>
          <w:b/>
          <w:bCs/>
          <w:lang w:val="en-AU"/>
        </w:rPr>
        <w:t>Phase 4: MVP Launch</w:t>
      </w:r>
    </w:p>
    <w:p w14:paraId="5252FF7D" w14:textId="77777777" w:rsidR="006F23FA" w:rsidRPr="006F23FA" w:rsidRDefault="006F23FA" w:rsidP="006F23FA">
      <w:pPr>
        <w:numPr>
          <w:ilvl w:val="0"/>
          <w:numId w:val="21"/>
        </w:numPr>
        <w:rPr>
          <w:lang w:val="en-AU"/>
        </w:rPr>
      </w:pPr>
      <w:r w:rsidRPr="006F23FA">
        <w:rPr>
          <w:lang w:val="en-AU"/>
        </w:rPr>
        <w:t>Release MVP with core tools to selected academic labs for pilot testing</w:t>
      </w:r>
    </w:p>
    <w:p w14:paraId="55204AFB" w14:textId="77777777" w:rsidR="006F23FA" w:rsidRPr="006F23FA" w:rsidRDefault="006F23FA" w:rsidP="006F23FA">
      <w:pPr>
        <w:numPr>
          <w:ilvl w:val="0"/>
          <w:numId w:val="21"/>
        </w:numPr>
        <w:rPr>
          <w:lang w:val="en-AU"/>
        </w:rPr>
      </w:pPr>
      <w:r w:rsidRPr="006F23FA">
        <w:rPr>
          <w:lang w:val="en-AU"/>
        </w:rPr>
        <w:t>Gather structured feedback and refine platform usability</w:t>
      </w:r>
    </w:p>
    <w:p w14:paraId="52E96097" w14:textId="77777777" w:rsidR="006F23FA" w:rsidRPr="006F23FA" w:rsidRDefault="006F23FA" w:rsidP="006F23FA">
      <w:pPr>
        <w:numPr>
          <w:ilvl w:val="0"/>
          <w:numId w:val="21"/>
        </w:numPr>
        <w:rPr>
          <w:lang w:val="en-AU"/>
        </w:rPr>
      </w:pPr>
      <w:r w:rsidRPr="006F23FA">
        <w:rPr>
          <w:lang w:val="en-AU"/>
        </w:rPr>
        <w:t>Establish initial user support, tutorials, and documentation</w:t>
      </w:r>
    </w:p>
    <w:p w14:paraId="5E2B5FCA" w14:textId="77777777" w:rsidR="006F23FA" w:rsidRPr="006F23FA" w:rsidRDefault="006F23FA" w:rsidP="006F23FA">
      <w:pPr>
        <w:numPr>
          <w:ilvl w:val="0"/>
          <w:numId w:val="21"/>
        </w:numPr>
        <w:rPr>
          <w:lang w:val="en-AU"/>
        </w:rPr>
      </w:pPr>
      <w:r w:rsidRPr="006F23FA">
        <w:rPr>
          <w:lang w:val="en-AU"/>
        </w:rPr>
        <w:t>Prepare for institutional presentation and scientific conference showcase</w:t>
      </w:r>
    </w:p>
    <w:p w14:paraId="4106A78B" w14:textId="77777777" w:rsidR="006F23FA" w:rsidRPr="006F23FA" w:rsidRDefault="006F23FA" w:rsidP="006F23FA">
      <w:pPr>
        <w:rPr>
          <w:b/>
          <w:bCs/>
          <w:lang w:val="en-AU"/>
        </w:rPr>
      </w:pPr>
      <w:r w:rsidRPr="006F23FA">
        <w:rPr>
          <w:b/>
          <w:bCs/>
          <w:lang w:val="en-AU"/>
        </w:rPr>
        <w:t>Phase 5: Collaboration &amp; Social Layer Integration</w:t>
      </w:r>
    </w:p>
    <w:p w14:paraId="37564D33" w14:textId="77777777" w:rsidR="006F23FA" w:rsidRPr="006F23FA" w:rsidRDefault="006F23FA" w:rsidP="006F23FA">
      <w:pPr>
        <w:numPr>
          <w:ilvl w:val="0"/>
          <w:numId w:val="22"/>
        </w:numPr>
        <w:rPr>
          <w:lang w:val="en-AU"/>
        </w:rPr>
      </w:pPr>
      <w:r w:rsidRPr="006F23FA">
        <w:rPr>
          <w:lang w:val="en-AU"/>
        </w:rPr>
        <w:t>Implement verified researcher profiles and lab-based collaboration tools</w:t>
      </w:r>
    </w:p>
    <w:p w14:paraId="04DC5EDE" w14:textId="77777777" w:rsidR="006F23FA" w:rsidRPr="006F23FA" w:rsidRDefault="006F23FA" w:rsidP="006F23FA">
      <w:pPr>
        <w:numPr>
          <w:ilvl w:val="0"/>
          <w:numId w:val="22"/>
        </w:numPr>
        <w:rPr>
          <w:lang w:val="en-AU"/>
        </w:rPr>
      </w:pPr>
      <w:r w:rsidRPr="006F23FA">
        <w:rPr>
          <w:lang w:val="en-AU"/>
        </w:rPr>
        <w:t>Enable team workspaces and project sharing</w:t>
      </w:r>
    </w:p>
    <w:p w14:paraId="15302D1D" w14:textId="77777777" w:rsidR="006F23FA" w:rsidRPr="006F23FA" w:rsidRDefault="006F23FA" w:rsidP="006F23FA">
      <w:pPr>
        <w:numPr>
          <w:ilvl w:val="0"/>
          <w:numId w:val="22"/>
        </w:numPr>
        <w:rPr>
          <w:lang w:val="en-AU"/>
        </w:rPr>
      </w:pPr>
      <w:r w:rsidRPr="006F23FA">
        <w:rPr>
          <w:lang w:val="en-AU"/>
        </w:rPr>
        <w:t>Launch public-facing portal for simplified science exploration and engagement</w:t>
      </w:r>
    </w:p>
    <w:p w14:paraId="743F696E" w14:textId="77777777" w:rsidR="006F23FA" w:rsidRPr="006F23FA" w:rsidRDefault="006F23FA" w:rsidP="006F23FA">
      <w:pPr>
        <w:numPr>
          <w:ilvl w:val="0"/>
          <w:numId w:val="22"/>
        </w:numPr>
        <w:rPr>
          <w:lang w:val="en-AU"/>
        </w:rPr>
      </w:pPr>
      <w:r w:rsidRPr="006F23FA">
        <w:rPr>
          <w:lang w:val="en-AU"/>
        </w:rPr>
        <w:t>Begin developing discussion, annotation, and cross-lab discovery features</w:t>
      </w:r>
    </w:p>
    <w:p w14:paraId="3FBC8E22" w14:textId="77777777" w:rsidR="006F23FA" w:rsidRPr="006F23FA" w:rsidRDefault="006F23FA" w:rsidP="006F23FA">
      <w:pPr>
        <w:rPr>
          <w:b/>
          <w:bCs/>
          <w:lang w:val="en-AU"/>
        </w:rPr>
      </w:pPr>
      <w:r w:rsidRPr="006F23FA">
        <w:rPr>
          <w:b/>
          <w:bCs/>
          <w:lang w:val="en-AU"/>
        </w:rPr>
        <w:t>Phase 6: Scale and Sustain</w:t>
      </w:r>
    </w:p>
    <w:p w14:paraId="3FA57ADB" w14:textId="77777777" w:rsidR="006F23FA" w:rsidRPr="006F23FA" w:rsidRDefault="006F23FA" w:rsidP="006F23FA">
      <w:pPr>
        <w:numPr>
          <w:ilvl w:val="0"/>
          <w:numId w:val="23"/>
        </w:numPr>
        <w:rPr>
          <w:lang w:val="en-AU"/>
        </w:rPr>
      </w:pPr>
      <w:r w:rsidRPr="006F23FA">
        <w:rPr>
          <w:lang w:val="en-AU"/>
        </w:rPr>
        <w:lastRenderedPageBreak/>
        <w:t>Pursue funding opportunities through grants, partnerships, and university networks</w:t>
      </w:r>
    </w:p>
    <w:p w14:paraId="4A66E87E" w14:textId="77777777" w:rsidR="006F23FA" w:rsidRPr="006F23FA" w:rsidRDefault="006F23FA" w:rsidP="006F23FA">
      <w:pPr>
        <w:numPr>
          <w:ilvl w:val="0"/>
          <w:numId w:val="23"/>
        </w:numPr>
        <w:rPr>
          <w:lang w:val="en-AU"/>
        </w:rPr>
      </w:pPr>
      <w:r w:rsidRPr="006F23FA">
        <w:rPr>
          <w:lang w:val="en-AU"/>
        </w:rPr>
        <w:t>Explore monetization options for institutional tools, training, and enterprise use</w:t>
      </w:r>
    </w:p>
    <w:p w14:paraId="68F207CE" w14:textId="77777777" w:rsidR="006F23FA" w:rsidRPr="006F23FA" w:rsidRDefault="006F23FA" w:rsidP="006F23FA">
      <w:pPr>
        <w:numPr>
          <w:ilvl w:val="0"/>
          <w:numId w:val="23"/>
        </w:numPr>
        <w:rPr>
          <w:lang w:val="en-AU"/>
        </w:rPr>
      </w:pPr>
      <w:r w:rsidRPr="006F23FA">
        <w:rPr>
          <w:lang w:val="en-AU"/>
        </w:rPr>
        <w:t>Scale backend infrastructure to support increased data and user load</w:t>
      </w:r>
    </w:p>
    <w:p w14:paraId="28226877" w14:textId="77777777" w:rsidR="006F23FA" w:rsidRPr="006F23FA" w:rsidRDefault="006F23FA" w:rsidP="006F23FA">
      <w:pPr>
        <w:numPr>
          <w:ilvl w:val="0"/>
          <w:numId w:val="23"/>
        </w:numPr>
        <w:rPr>
          <w:lang w:val="en-AU"/>
        </w:rPr>
      </w:pPr>
      <w:r w:rsidRPr="006F23FA">
        <w:rPr>
          <w:lang w:val="en-AU"/>
        </w:rPr>
        <w:t>Continue community-driven development and feature voting</w:t>
      </w:r>
    </w:p>
    <w:p w14:paraId="38EA1FD6" w14:textId="77777777" w:rsidR="004049F0" w:rsidRDefault="004049F0" w:rsidP="00417F98"/>
    <w:p w14:paraId="270CB298" w14:textId="77777777" w:rsidR="00CE7903" w:rsidRPr="00CE7903" w:rsidRDefault="00CE7903" w:rsidP="00CE7903">
      <w:pPr>
        <w:rPr>
          <w:b/>
          <w:bCs/>
          <w:lang w:val="en-AU"/>
        </w:rPr>
      </w:pPr>
      <w:r w:rsidRPr="00CE7903">
        <w:rPr>
          <w:b/>
          <w:bCs/>
          <w:lang w:val="en-AU"/>
        </w:rPr>
        <w:t>9. Team &amp; Governance</w:t>
      </w:r>
    </w:p>
    <w:p w14:paraId="2D2C2811" w14:textId="77777777" w:rsidR="00CE7903" w:rsidRPr="00CE7903" w:rsidRDefault="00CE7903" w:rsidP="00CE7903">
      <w:pPr>
        <w:rPr>
          <w:lang w:val="en-AU"/>
        </w:rPr>
      </w:pPr>
      <w:proofErr w:type="spellStart"/>
      <w:r w:rsidRPr="00CE7903">
        <w:rPr>
          <w:lang w:val="en-AU"/>
        </w:rPr>
        <w:t>BenchMate</w:t>
      </w:r>
      <w:proofErr w:type="spellEnd"/>
      <w:r w:rsidRPr="00CE7903">
        <w:rPr>
          <w:lang w:val="en-AU"/>
        </w:rPr>
        <w:t xml:space="preserve"> is founded and developed by a focused, interdisciplinary team committed to reimagining how science is conducted and communicated. The project’s leadership reflects a strong balance between biomedical research, clinical insight, and technical development.</w:t>
      </w:r>
    </w:p>
    <w:p w14:paraId="1209EC85" w14:textId="77777777" w:rsidR="00CE7903" w:rsidRPr="00CE7903" w:rsidRDefault="00CE7903" w:rsidP="00CE7903">
      <w:pPr>
        <w:rPr>
          <w:b/>
          <w:bCs/>
          <w:lang w:val="en-AU"/>
        </w:rPr>
      </w:pPr>
      <w:r w:rsidRPr="00CE7903">
        <w:rPr>
          <w:b/>
          <w:bCs/>
          <w:lang w:val="en-AU"/>
        </w:rPr>
        <w:t>Founders</w:t>
      </w:r>
    </w:p>
    <w:p w14:paraId="21C363B7" w14:textId="77777777" w:rsidR="00CE7903" w:rsidRPr="00CE7903" w:rsidRDefault="00CE7903" w:rsidP="00CE7903">
      <w:pPr>
        <w:numPr>
          <w:ilvl w:val="0"/>
          <w:numId w:val="24"/>
        </w:numPr>
        <w:rPr>
          <w:lang w:val="en-AU"/>
        </w:rPr>
      </w:pPr>
      <w:r w:rsidRPr="00CE7903">
        <w:rPr>
          <w:b/>
          <w:bCs/>
          <w:lang w:val="en-AU"/>
        </w:rPr>
        <w:t>David Lai — Founder &amp; Lead Developer</w:t>
      </w:r>
      <w:r w:rsidRPr="00CE7903">
        <w:rPr>
          <w:lang w:val="en-AU"/>
        </w:rPr>
        <w:br/>
        <w:t xml:space="preserve">PhD candidate in biomedical science at the University of Melbourne, specializing in enteric nervous system research, glial plasticity, and gene therapy. David conceived the </w:t>
      </w:r>
      <w:proofErr w:type="spellStart"/>
      <w:r w:rsidRPr="00CE7903">
        <w:rPr>
          <w:lang w:val="en-AU"/>
        </w:rPr>
        <w:t>BenchMate</w:t>
      </w:r>
      <w:proofErr w:type="spellEnd"/>
      <w:r w:rsidRPr="00CE7903">
        <w:rPr>
          <w:lang w:val="en-AU"/>
        </w:rPr>
        <w:t xml:space="preserve"> platform after encountering repeated challenges with fragmented research workflows, limited computational accessibility, and collaboration barriers in interdisciplinary projects. He leads the overall vision, architecture, and scientific development of the platform.</w:t>
      </w:r>
    </w:p>
    <w:p w14:paraId="5FD51C33" w14:textId="77777777" w:rsidR="00CE7903" w:rsidRPr="00CE7903" w:rsidRDefault="00CE7903" w:rsidP="00CE7903">
      <w:pPr>
        <w:numPr>
          <w:ilvl w:val="0"/>
          <w:numId w:val="24"/>
        </w:numPr>
        <w:rPr>
          <w:lang w:val="en-AU"/>
        </w:rPr>
      </w:pPr>
      <w:r w:rsidRPr="00CE7903">
        <w:rPr>
          <w:b/>
          <w:bCs/>
          <w:lang w:val="en-AU"/>
        </w:rPr>
        <w:t>Mikias Negussie — Co-founder &amp; Clinical Research Advisor</w:t>
      </w:r>
      <w:r w:rsidRPr="00CE7903">
        <w:rPr>
          <w:lang w:val="en-AU"/>
        </w:rPr>
        <w:br/>
        <w:t xml:space="preserve">Medical professional with experience across clinical research, healthcare systems, and public science communication. Mikias co-founded </w:t>
      </w:r>
      <w:proofErr w:type="spellStart"/>
      <w:r w:rsidRPr="00CE7903">
        <w:rPr>
          <w:lang w:val="en-AU"/>
        </w:rPr>
        <w:t>BenchMate</w:t>
      </w:r>
      <w:proofErr w:type="spellEnd"/>
      <w:r w:rsidRPr="00CE7903">
        <w:rPr>
          <w:lang w:val="en-AU"/>
        </w:rPr>
        <w:t xml:space="preserve"> after identifying similar gaps in data handling and collaboration within the medical research space. He advises on accessibility, clinical relevance, and engagement between researchers and the broader public.</w:t>
      </w:r>
    </w:p>
    <w:p w14:paraId="0DA7BDA0" w14:textId="77777777" w:rsidR="00CE7903" w:rsidRPr="00CE7903" w:rsidRDefault="00CE7903" w:rsidP="00CE7903">
      <w:pPr>
        <w:rPr>
          <w:b/>
          <w:bCs/>
          <w:lang w:val="en-AU"/>
        </w:rPr>
      </w:pPr>
      <w:r w:rsidRPr="00CE7903">
        <w:rPr>
          <w:b/>
          <w:bCs/>
          <w:lang w:val="en-AU"/>
        </w:rPr>
        <w:t>Early Core Team</w:t>
      </w:r>
    </w:p>
    <w:p w14:paraId="77226895" w14:textId="77777777" w:rsidR="00CE7903" w:rsidRPr="00CE7903" w:rsidRDefault="00CE7903" w:rsidP="00CE7903">
      <w:pPr>
        <w:rPr>
          <w:lang w:val="en-AU"/>
        </w:rPr>
      </w:pPr>
      <w:r w:rsidRPr="00CE7903">
        <w:rPr>
          <w:lang w:val="en-AU"/>
        </w:rPr>
        <w:t xml:space="preserve">This group played a key role in </w:t>
      </w:r>
      <w:proofErr w:type="spellStart"/>
      <w:r w:rsidRPr="00CE7903">
        <w:rPr>
          <w:lang w:val="en-AU"/>
        </w:rPr>
        <w:t>BenchMate’s</w:t>
      </w:r>
      <w:proofErr w:type="spellEnd"/>
      <w:r w:rsidRPr="00CE7903">
        <w:rPr>
          <w:lang w:val="en-AU"/>
        </w:rPr>
        <w:t xml:space="preserve"> early design and development, working closely with the founders to:</w:t>
      </w:r>
    </w:p>
    <w:p w14:paraId="7E130493" w14:textId="77777777" w:rsidR="00CE7903" w:rsidRPr="00CE7903" w:rsidRDefault="00CE7903" w:rsidP="00CE7903">
      <w:pPr>
        <w:numPr>
          <w:ilvl w:val="0"/>
          <w:numId w:val="25"/>
        </w:numPr>
        <w:rPr>
          <w:lang w:val="en-AU"/>
        </w:rPr>
      </w:pPr>
      <w:r w:rsidRPr="00CE7903">
        <w:rPr>
          <w:lang w:val="en-AU"/>
        </w:rPr>
        <w:t>Shape the platform’s tool architecture</w:t>
      </w:r>
    </w:p>
    <w:p w14:paraId="3AA383B3" w14:textId="77777777" w:rsidR="00CE7903" w:rsidRPr="00CE7903" w:rsidRDefault="00CE7903" w:rsidP="00CE7903">
      <w:pPr>
        <w:numPr>
          <w:ilvl w:val="0"/>
          <w:numId w:val="25"/>
        </w:numPr>
        <w:rPr>
          <w:lang w:val="en-AU"/>
        </w:rPr>
      </w:pPr>
      <w:r w:rsidRPr="00CE7903">
        <w:rPr>
          <w:lang w:val="en-AU"/>
        </w:rPr>
        <w:t>Design and test initial data analysis and visualization modules</w:t>
      </w:r>
    </w:p>
    <w:p w14:paraId="2E002D17" w14:textId="77777777" w:rsidR="00CE7903" w:rsidRPr="00CE7903" w:rsidRDefault="00CE7903" w:rsidP="00CE7903">
      <w:pPr>
        <w:numPr>
          <w:ilvl w:val="0"/>
          <w:numId w:val="25"/>
        </w:numPr>
        <w:rPr>
          <w:lang w:val="en-AU"/>
        </w:rPr>
      </w:pPr>
      <w:r w:rsidRPr="00CE7903">
        <w:rPr>
          <w:lang w:val="en-AU"/>
        </w:rPr>
        <w:t>Lay the groundwork for the modular YAML system and UI/UX principles</w:t>
      </w:r>
    </w:p>
    <w:p w14:paraId="57CE94A2" w14:textId="77777777" w:rsidR="00CE7903" w:rsidRPr="00CE7903" w:rsidRDefault="00CE7903" w:rsidP="00CE7903">
      <w:pPr>
        <w:numPr>
          <w:ilvl w:val="0"/>
          <w:numId w:val="25"/>
        </w:numPr>
        <w:rPr>
          <w:lang w:val="en-AU"/>
        </w:rPr>
      </w:pPr>
      <w:r w:rsidRPr="00CE7903">
        <w:rPr>
          <w:lang w:val="en-AU"/>
        </w:rPr>
        <w:t>Contribute feedback, documentation, and planning for scalability</w:t>
      </w:r>
    </w:p>
    <w:p w14:paraId="2B28FD6B" w14:textId="77777777" w:rsidR="00CE7903" w:rsidRPr="00CE7903" w:rsidRDefault="00CE7903" w:rsidP="00CE7903">
      <w:pPr>
        <w:rPr>
          <w:lang w:val="en-AU"/>
        </w:rPr>
      </w:pPr>
      <w:r w:rsidRPr="00CE7903">
        <w:rPr>
          <w:lang w:val="en-AU"/>
        </w:rPr>
        <w:lastRenderedPageBreak/>
        <w:t xml:space="preserve">These contributors will be formally recognized in the </w:t>
      </w:r>
      <w:proofErr w:type="gramStart"/>
      <w:r w:rsidRPr="00CE7903">
        <w:rPr>
          <w:lang w:val="en-AU"/>
        </w:rPr>
        <w:t>founders</w:t>
      </w:r>
      <w:proofErr w:type="gramEnd"/>
      <w:r w:rsidRPr="00CE7903">
        <w:rPr>
          <w:lang w:val="en-AU"/>
        </w:rPr>
        <w:t xml:space="preserve"> agreement and may hold advisory or development roles depending on their level of involvement post-MVP.</w:t>
      </w:r>
    </w:p>
    <w:p w14:paraId="5E8EC14B" w14:textId="77777777" w:rsidR="00CE7903" w:rsidRPr="00CE7903" w:rsidRDefault="00CE7903" w:rsidP="00CE7903">
      <w:pPr>
        <w:rPr>
          <w:b/>
          <w:bCs/>
          <w:lang w:val="en-AU"/>
        </w:rPr>
      </w:pPr>
      <w:r w:rsidRPr="00CE7903">
        <w:rPr>
          <w:b/>
          <w:bCs/>
          <w:lang w:val="en-AU"/>
        </w:rPr>
        <w:t>Advisory &amp; Feedback Contributors</w:t>
      </w:r>
    </w:p>
    <w:p w14:paraId="259A48C4" w14:textId="77777777" w:rsidR="00CE7903" w:rsidRPr="00CE7903" w:rsidRDefault="00CE7903" w:rsidP="00CE7903">
      <w:pPr>
        <w:rPr>
          <w:lang w:val="en-AU"/>
        </w:rPr>
      </w:pPr>
      <w:proofErr w:type="spellStart"/>
      <w:r w:rsidRPr="00CE7903">
        <w:rPr>
          <w:lang w:val="en-AU"/>
        </w:rPr>
        <w:t>BenchMate</w:t>
      </w:r>
      <w:proofErr w:type="spellEnd"/>
      <w:r w:rsidRPr="00CE7903">
        <w:rPr>
          <w:lang w:val="en-AU"/>
        </w:rPr>
        <w:t xml:space="preserve"> has also benefited from:</w:t>
      </w:r>
    </w:p>
    <w:p w14:paraId="2AE65DF9" w14:textId="77777777" w:rsidR="00CE7903" w:rsidRPr="00CE7903" w:rsidRDefault="00CE7903" w:rsidP="00CE7903">
      <w:pPr>
        <w:numPr>
          <w:ilvl w:val="0"/>
          <w:numId w:val="26"/>
        </w:numPr>
        <w:rPr>
          <w:lang w:val="en-AU"/>
        </w:rPr>
      </w:pPr>
      <w:r w:rsidRPr="00CE7903">
        <w:rPr>
          <w:lang w:val="en-AU"/>
        </w:rPr>
        <w:t>Academic mentors and supervisors providing strategic feedback</w:t>
      </w:r>
    </w:p>
    <w:p w14:paraId="62AFD9F8" w14:textId="77777777" w:rsidR="00CE7903" w:rsidRPr="00CE7903" w:rsidRDefault="00CE7903" w:rsidP="00CE7903">
      <w:pPr>
        <w:numPr>
          <w:ilvl w:val="0"/>
          <w:numId w:val="26"/>
        </w:numPr>
        <w:rPr>
          <w:lang w:val="en-AU"/>
        </w:rPr>
      </w:pPr>
      <w:r w:rsidRPr="00CE7903">
        <w:rPr>
          <w:lang w:val="en-AU"/>
        </w:rPr>
        <w:t>Researchers and peers who tested early prototypes</w:t>
      </w:r>
    </w:p>
    <w:p w14:paraId="0F49E7FF" w14:textId="77777777" w:rsidR="00CE7903" w:rsidRPr="00CE7903" w:rsidRDefault="00CE7903" w:rsidP="00CE7903">
      <w:pPr>
        <w:numPr>
          <w:ilvl w:val="0"/>
          <w:numId w:val="26"/>
        </w:numPr>
        <w:rPr>
          <w:lang w:val="en-AU"/>
        </w:rPr>
      </w:pPr>
      <w:r w:rsidRPr="00CE7903">
        <w:rPr>
          <w:lang w:val="en-AU"/>
        </w:rPr>
        <w:t>Domain-specific users (e.g., imaging, omics) offering refinement suggestions</w:t>
      </w:r>
    </w:p>
    <w:p w14:paraId="2155E081" w14:textId="77777777" w:rsidR="00CE7903" w:rsidRPr="00CE7903" w:rsidRDefault="00CE7903" w:rsidP="00CE7903">
      <w:pPr>
        <w:rPr>
          <w:lang w:val="en-AU"/>
        </w:rPr>
      </w:pPr>
      <w:r w:rsidRPr="00CE7903">
        <w:rPr>
          <w:lang w:val="en-AU"/>
        </w:rPr>
        <w:t>This wider feedback network will continue to inform platform development, with input channels planned post-MVP for community-driven iteration.</w:t>
      </w:r>
    </w:p>
    <w:p w14:paraId="7692778C" w14:textId="77777777" w:rsidR="00CE7903" w:rsidRPr="00CE7903" w:rsidRDefault="00CE7903" w:rsidP="00CE7903">
      <w:pPr>
        <w:rPr>
          <w:b/>
          <w:bCs/>
          <w:lang w:val="en-AU"/>
        </w:rPr>
      </w:pPr>
      <w:r w:rsidRPr="00CE7903">
        <w:rPr>
          <w:b/>
          <w:bCs/>
          <w:lang w:val="en-AU"/>
        </w:rPr>
        <w:t>Governance and Future Structure</w:t>
      </w:r>
    </w:p>
    <w:p w14:paraId="6C012906" w14:textId="77777777" w:rsidR="00CE7903" w:rsidRPr="00CE7903" w:rsidRDefault="00CE7903" w:rsidP="00CE7903">
      <w:pPr>
        <w:numPr>
          <w:ilvl w:val="0"/>
          <w:numId w:val="27"/>
        </w:numPr>
        <w:rPr>
          <w:lang w:val="en-AU"/>
        </w:rPr>
      </w:pPr>
      <w:r w:rsidRPr="00CE7903">
        <w:rPr>
          <w:b/>
          <w:bCs/>
          <w:lang w:val="en-AU"/>
        </w:rPr>
        <w:t>Defined role-based teams</w:t>
      </w:r>
      <w:r w:rsidRPr="00CE7903">
        <w:rPr>
          <w:lang w:val="en-AU"/>
        </w:rPr>
        <w:t xml:space="preserve"> as the platform scales (e.g., Data Science, Imaging, Public Interface)</w:t>
      </w:r>
    </w:p>
    <w:p w14:paraId="038FAC11" w14:textId="77777777" w:rsidR="00CE7903" w:rsidRPr="00CE7903" w:rsidRDefault="00CE7903" w:rsidP="00CE7903">
      <w:pPr>
        <w:numPr>
          <w:ilvl w:val="0"/>
          <w:numId w:val="27"/>
        </w:numPr>
        <w:rPr>
          <w:lang w:val="en-AU"/>
        </w:rPr>
      </w:pPr>
      <w:r w:rsidRPr="00CE7903">
        <w:rPr>
          <w:b/>
          <w:bCs/>
          <w:lang w:val="en-AU"/>
        </w:rPr>
        <w:t>Structured contributor recognition</w:t>
      </w:r>
      <w:r w:rsidRPr="00CE7903">
        <w:rPr>
          <w:lang w:val="en-AU"/>
        </w:rPr>
        <w:t xml:space="preserve"> system for those involved in specific modules</w:t>
      </w:r>
    </w:p>
    <w:p w14:paraId="39C8B668" w14:textId="77777777" w:rsidR="00CE7903" w:rsidRPr="00CE7903" w:rsidRDefault="00CE7903" w:rsidP="00CE7903">
      <w:pPr>
        <w:numPr>
          <w:ilvl w:val="0"/>
          <w:numId w:val="27"/>
        </w:numPr>
        <w:rPr>
          <w:lang w:val="en-AU"/>
        </w:rPr>
      </w:pPr>
      <w:r w:rsidRPr="00CE7903">
        <w:rPr>
          <w:b/>
          <w:bCs/>
          <w:lang w:val="en-AU"/>
        </w:rPr>
        <w:t>Scalable advisory model</w:t>
      </w:r>
      <w:r w:rsidRPr="00CE7903">
        <w:rPr>
          <w:lang w:val="en-AU"/>
        </w:rPr>
        <w:t xml:space="preserve"> integrating academic, clinical, and technical expertise</w:t>
      </w:r>
    </w:p>
    <w:p w14:paraId="640A9064" w14:textId="77777777" w:rsidR="00CE7903" w:rsidRPr="00CE7903" w:rsidRDefault="00CE7903" w:rsidP="00CE7903">
      <w:pPr>
        <w:numPr>
          <w:ilvl w:val="0"/>
          <w:numId w:val="27"/>
        </w:numPr>
        <w:rPr>
          <w:lang w:val="en-AU"/>
        </w:rPr>
      </w:pPr>
      <w:r w:rsidRPr="00CE7903">
        <w:rPr>
          <w:lang w:val="en-AU"/>
        </w:rPr>
        <w:t>Future inclusion of legal, compliance, and funding advisors as needed</w:t>
      </w:r>
    </w:p>
    <w:p w14:paraId="46307A0D" w14:textId="77777777" w:rsidR="00946B71" w:rsidRDefault="00946B71" w:rsidP="00417F98"/>
    <w:sectPr w:rsidR="00946B7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63BF3"/>
    <w:multiLevelType w:val="multilevel"/>
    <w:tmpl w:val="504A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85040"/>
    <w:multiLevelType w:val="multilevel"/>
    <w:tmpl w:val="D4126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D4C7E"/>
    <w:multiLevelType w:val="multilevel"/>
    <w:tmpl w:val="825A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630B5"/>
    <w:multiLevelType w:val="multilevel"/>
    <w:tmpl w:val="9CB8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10E50"/>
    <w:multiLevelType w:val="multilevel"/>
    <w:tmpl w:val="6B78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8302F"/>
    <w:multiLevelType w:val="multilevel"/>
    <w:tmpl w:val="80F01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304F0F"/>
    <w:multiLevelType w:val="multilevel"/>
    <w:tmpl w:val="6CA4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22A2D"/>
    <w:multiLevelType w:val="multilevel"/>
    <w:tmpl w:val="5A10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627749"/>
    <w:multiLevelType w:val="multilevel"/>
    <w:tmpl w:val="1A76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963C4"/>
    <w:multiLevelType w:val="multilevel"/>
    <w:tmpl w:val="488A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E6366E"/>
    <w:multiLevelType w:val="multilevel"/>
    <w:tmpl w:val="93BE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D416E9"/>
    <w:multiLevelType w:val="multilevel"/>
    <w:tmpl w:val="3EC22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CB452F"/>
    <w:multiLevelType w:val="multilevel"/>
    <w:tmpl w:val="AC9E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CF65F1"/>
    <w:multiLevelType w:val="multilevel"/>
    <w:tmpl w:val="10C6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4414D"/>
    <w:multiLevelType w:val="multilevel"/>
    <w:tmpl w:val="B08E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D23AFC"/>
    <w:multiLevelType w:val="multilevel"/>
    <w:tmpl w:val="185E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2C525C"/>
    <w:multiLevelType w:val="multilevel"/>
    <w:tmpl w:val="969C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412469"/>
    <w:multiLevelType w:val="multilevel"/>
    <w:tmpl w:val="315E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750845"/>
    <w:multiLevelType w:val="multilevel"/>
    <w:tmpl w:val="FBF4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A90C68"/>
    <w:multiLevelType w:val="multilevel"/>
    <w:tmpl w:val="5434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662769"/>
    <w:multiLevelType w:val="multilevel"/>
    <w:tmpl w:val="5EB6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D46BAB"/>
    <w:multiLevelType w:val="multilevel"/>
    <w:tmpl w:val="91FC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FF1906"/>
    <w:multiLevelType w:val="multilevel"/>
    <w:tmpl w:val="5F64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144252"/>
    <w:multiLevelType w:val="multilevel"/>
    <w:tmpl w:val="214E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BD07A4"/>
    <w:multiLevelType w:val="multilevel"/>
    <w:tmpl w:val="AB4E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1A2C8E"/>
    <w:multiLevelType w:val="multilevel"/>
    <w:tmpl w:val="1D28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E03AA1"/>
    <w:multiLevelType w:val="multilevel"/>
    <w:tmpl w:val="CBC8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612577">
    <w:abstractNumId w:val="16"/>
  </w:num>
  <w:num w:numId="2" w16cid:durableId="2094275890">
    <w:abstractNumId w:val="20"/>
  </w:num>
  <w:num w:numId="3" w16cid:durableId="1588154225">
    <w:abstractNumId w:val="6"/>
  </w:num>
  <w:num w:numId="4" w16cid:durableId="2110733566">
    <w:abstractNumId w:val="24"/>
  </w:num>
  <w:num w:numId="5" w16cid:durableId="131599932">
    <w:abstractNumId w:val="2"/>
  </w:num>
  <w:num w:numId="6" w16cid:durableId="1987851398">
    <w:abstractNumId w:val="12"/>
  </w:num>
  <w:num w:numId="7" w16cid:durableId="750128615">
    <w:abstractNumId w:val="1"/>
  </w:num>
  <w:num w:numId="8" w16cid:durableId="1461068657">
    <w:abstractNumId w:val="26"/>
  </w:num>
  <w:num w:numId="9" w16cid:durableId="640311430">
    <w:abstractNumId w:val="22"/>
  </w:num>
  <w:num w:numId="10" w16cid:durableId="404378764">
    <w:abstractNumId w:val="21"/>
  </w:num>
  <w:num w:numId="11" w16cid:durableId="156967841">
    <w:abstractNumId w:val="14"/>
  </w:num>
  <w:num w:numId="12" w16cid:durableId="1839343402">
    <w:abstractNumId w:val="3"/>
  </w:num>
  <w:num w:numId="13" w16cid:durableId="1678729893">
    <w:abstractNumId w:val="0"/>
  </w:num>
  <w:num w:numId="14" w16cid:durableId="929704165">
    <w:abstractNumId w:val="5"/>
  </w:num>
  <w:num w:numId="15" w16cid:durableId="1344674389">
    <w:abstractNumId w:val="11"/>
  </w:num>
  <w:num w:numId="16" w16cid:durableId="649989421">
    <w:abstractNumId w:val="17"/>
  </w:num>
  <w:num w:numId="17" w16cid:durableId="1683317426">
    <w:abstractNumId w:val="10"/>
  </w:num>
  <w:num w:numId="18" w16cid:durableId="842672528">
    <w:abstractNumId w:val="18"/>
  </w:num>
  <w:num w:numId="19" w16cid:durableId="1334525318">
    <w:abstractNumId w:val="13"/>
  </w:num>
  <w:num w:numId="20" w16cid:durableId="1368528528">
    <w:abstractNumId w:val="23"/>
  </w:num>
  <w:num w:numId="21" w16cid:durableId="710762595">
    <w:abstractNumId w:val="15"/>
  </w:num>
  <w:num w:numId="22" w16cid:durableId="1102337477">
    <w:abstractNumId w:val="4"/>
  </w:num>
  <w:num w:numId="23" w16cid:durableId="985013361">
    <w:abstractNumId w:val="9"/>
  </w:num>
  <w:num w:numId="24" w16cid:durableId="1645238294">
    <w:abstractNumId w:val="25"/>
  </w:num>
  <w:num w:numId="25" w16cid:durableId="1924802749">
    <w:abstractNumId w:val="7"/>
  </w:num>
  <w:num w:numId="26" w16cid:durableId="2064256956">
    <w:abstractNumId w:val="8"/>
  </w:num>
  <w:num w:numId="27" w16cid:durableId="52278538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F98"/>
    <w:rsid w:val="000D3BBF"/>
    <w:rsid w:val="003232A0"/>
    <w:rsid w:val="003C0B98"/>
    <w:rsid w:val="004049F0"/>
    <w:rsid w:val="00417F98"/>
    <w:rsid w:val="00634BE1"/>
    <w:rsid w:val="006F23FA"/>
    <w:rsid w:val="008906AA"/>
    <w:rsid w:val="00946B71"/>
    <w:rsid w:val="009F450C"/>
    <w:rsid w:val="00CA72FE"/>
    <w:rsid w:val="00CE7903"/>
    <w:rsid w:val="00D0114C"/>
    <w:rsid w:val="00D763F4"/>
    <w:rsid w:val="00DC460B"/>
    <w:rsid w:val="00DC6FAE"/>
    <w:rsid w:val="00E338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606AD"/>
  <w15:chartTrackingRefBased/>
  <w15:docId w15:val="{443F134B-E9BD-49FC-B284-BC9730222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17F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F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F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F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F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F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F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F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F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F98"/>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417F98"/>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417F98"/>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417F98"/>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417F98"/>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417F98"/>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417F98"/>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417F98"/>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417F98"/>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417F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F9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417F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F98"/>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417F98"/>
    <w:pPr>
      <w:spacing w:before="160"/>
      <w:jc w:val="center"/>
    </w:pPr>
    <w:rPr>
      <w:i/>
      <w:iCs/>
      <w:color w:val="404040" w:themeColor="text1" w:themeTint="BF"/>
    </w:rPr>
  </w:style>
  <w:style w:type="character" w:customStyle="1" w:styleId="QuoteChar">
    <w:name w:val="Quote Char"/>
    <w:basedOn w:val="DefaultParagraphFont"/>
    <w:link w:val="Quote"/>
    <w:uiPriority w:val="29"/>
    <w:rsid w:val="00417F98"/>
    <w:rPr>
      <w:i/>
      <w:iCs/>
      <w:color w:val="404040" w:themeColor="text1" w:themeTint="BF"/>
      <w:lang w:val="en-US"/>
    </w:rPr>
  </w:style>
  <w:style w:type="paragraph" w:styleId="ListParagraph">
    <w:name w:val="List Paragraph"/>
    <w:basedOn w:val="Normal"/>
    <w:uiPriority w:val="34"/>
    <w:qFormat/>
    <w:rsid w:val="00417F98"/>
    <w:pPr>
      <w:ind w:left="720"/>
      <w:contextualSpacing/>
    </w:pPr>
  </w:style>
  <w:style w:type="character" w:styleId="IntenseEmphasis">
    <w:name w:val="Intense Emphasis"/>
    <w:basedOn w:val="DefaultParagraphFont"/>
    <w:uiPriority w:val="21"/>
    <w:qFormat/>
    <w:rsid w:val="00417F98"/>
    <w:rPr>
      <w:i/>
      <w:iCs/>
      <w:color w:val="0F4761" w:themeColor="accent1" w:themeShade="BF"/>
    </w:rPr>
  </w:style>
  <w:style w:type="paragraph" w:styleId="IntenseQuote">
    <w:name w:val="Intense Quote"/>
    <w:basedOn w:val="Normal"/>
    <w:next w:val="Normal"/>
    <w:link w:val="IntenseQuoteChar"/>
    <w:uiPriority w:val="30"/>
    <w:qFormat/>
    <w:rsid w:val="00417F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F98"/>
    <w:rPr>
      <w:i/>
      <w:iCs/>
      <w:color w:val="0F4761" w:themeColor="accent1" w:themeShade="BF"/>
      <w:lang w:val="en-US"/>
    </w:rPr>
  </w:style>
  <w:style w:type="character" w:styleId="IntenseReference">
    <w:name w:val="Intense Reference"/>
    <w:basedOn w:val="DefaultParagraphFont"/>
    <w:uiPriority w:val="32"/>
    <w:qFormat/>
    <w:rsid w:val="00417F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504622">
      <w:bodyDiv w:val="1"/>
      <w:marLeft w:val="0"/>
      <w:marRight w:val="0"/>
      <w:marTop w:val="0"/>
      <w:marBottom w:val="0"/>
      <w:divBdr>
        <w:top w:val="none" w:sz="0" w:space="0" w:color="auto"/>
        <w:left w:val="none" w:sz="0" w:space="0" w:color="auto"/>
        <w:bottom w:val="none" w:sz="0" w:space="0" w:color="auto"/>
        <w:right w:val="none" w:sz="0" w:space="0" w:color="auto"/>
      </w:divBdr>
    </w:div>
    <w:div w:id="162428965">
      <w:bodyDiv w:val="1"/>
      <w:marLeft w:val="0"/>
      <w:marRight w:val="0"/>
      <w:marTop w:val="0"/>
      <w:marBottom w:val="0"/>
      <w:divBdr>
        <w:top w:val="none" w:sz="0" w:space="0" w:color="auto"/>
        <w:left w:val="none" w:sz="0" w:space="0" w:color="auto"/>
        <w:bottom w:val="none" w:sz="0" w:space="0" w:color="auto"/>
        <w:right w:val="none" w:sz="0" w:space="0" w:color="auto"/>
      </w:divBdr>
    </w:div>
    <w:div w:id="305159471">
      <w:bodyDiv w:val="1"/>
      <w:marLeft w:val="0"/>
      <w:marRight w:val="0"/>
      <w:marTop w:val="0"/>
      <w:marBottom w:val="0"/>
      <w:divBdr>
        <w:top w:val="none" w:sz="0" w:space="0" w:color="auto"/>
        <w:left w:val="none" w:sz="0" w:space="0" w:color="auto"/>
        <w:bottom w:val="none" w:sz="0" w:space="0" w:color="auto"/>
        <w:right w:val="none" w:sz="0" w:space="0" w:color="auto"/>
      </w:divBdr>
    </w:div>
    <w:div w:id="361443514">
      <w:bodyDiv w:val="1"/>
      <w:marLeft w:val="0"/>
      <w:marRight w:val="0"/>
      <w:marTop w:val="0"/>
      <w:marBottom w:val="0"/>
      <w:divBdr>
        <w:top w:val="none" w:sz="0" w:space="0" w:color="auto"/>
        <w:left w:val="none" w:sz="0" w:space="0" w:color="auto"/>
        <w:bottom w:val="none" w:sz="0" w:space="0" w:color="auto"/>
        <w:right w:val="none" w:sz="0" w:space="0" w:color="auto"/>
      </w:divBdr>
    </w:div>
    <w:div w:id="478503345">
      <w:bodyDiv w:val="1"/>
      <w:marLeft w:val="0"/>
      <w:marRight w:val="0"/>
      <w:marTop w:val="0"/>
      <w:marBottom w:val="0"/>
      <w:divBdr>
        <w:top w:val="none" w:sz="0" w:space="0" w:color="auto"/>
        <w:left w:val="none" w:sz="0" w:space="0" w:color="auto"/>
        <w:bottom w:val="none" w:sz="0" w:space="0" w:color="auto"/>
        <w:right w:val="none" w:sz="0" w:space="0" w:color="auto"/>
      </w:divBdr>
    </w:div>
    <w:div w:id="490096672">
      <w:bodyDiv w:val="1"/>
      <w:marLeft w:val="0"/>
      <w:marRight w:val="0"/>
      <w:marTop w:val="0"/>
      <w:marBottom w:val="0"/>
      <w:divBdr>
        <w:top w:val="none" w:sz="0" w:space="0" w:color="auto"/>
        <w:left w:val="none" w:sz="0" w:space="0" w:color="auto"/>
        <w:bottom w:val="none" w:sz="0" w:space="0" w:color="auto"/>
        <w:right w:val="none" w:sz="0" w:space="0" w:color="auto"/>
      </w:divBdr>
    </w:div>
    <w:div w:id="587079938">
      <w:bodyDiv w:val="1"/>
      <w:marLeft w:val="0"/>
      <w:marRight w:val="0"/>
      <w:marTop w:val="0"/>
      <w:marBottom w:val="0"/>
      <w:divBdr>
        <w:top w:val="none" w:sz="0" w:space="0" w:color="auto"/>
        <w:left w:val="none" w:sz="0" w:space="0" w:color="auto"/>
        <w:bottom w:val="none" w:sz="0" w:space="0" w:color="auto"/>
        <w:right w:val="none" w:sz="0" w:space="0" w:color="auto"/>
      </w:divBdr>
    </w:div>
    <w:div w:id="679355205">
      <w:bodyDiv w:val="1"/>
      <w:marLeft w:val="0"/>
      <w:marRight w:val="0"/>
      <w:marTop w:val="0"/>
      <w:marBottom w:val="0"/>
      <w:divBdr>
        <w:top w:val="none" w:sz="0" w:space="0" w:color="auto"/>
        <w:left w:val="none" w:sz="0" w:space="0" w:color="auto"/>
        <w:bottom w:val="none" w:sz="0" w:space="0" w:color="auto"/>
        <w:right w:val="none" w:sz="0" w:space="0" w:color="auto"/>
      </w:divBdr>
      <w:divsChild>
        <w:div w:id="458258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713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987052">
          <w:blockQuote w:val="1"/>
          <w:marLeft w:val="720"/>
          <w:marRight w:val="720"/>
          <w:marTop w:val="100"/>
          <w:marBottom w:val="100"/>
          <w:divBdr>
            <w:top w:val="none" w:sz="0" w:space="0" w:color="auto"/>
            <w:left w:val="none" w:sz="0" w:space="0" w:color="auto"/>
            <w:bottom w:val="none" w:sz="0" w:space="0" w:color="auto"/>
            <w:right w:val="none" w:sz="0" w:space="0" w:color="auto"/>
          </w:divBdr>
        </w:div>
        <w:div w:id="315186242">
          <w:blockQuote w:val="1"/>
          <w:marLeft w:val="720"/>
          <w:marRight w:val="720"/>
          <w:marTop w:val="100"/>
          <w:marBottom w:val="100"/>
          <w:divBdr>
            <w:top w:val="none" w:sz="0" w:space="0" w:color="auto"/>
            <w:left w:val="none" w:sz="0" w:space="0" w:color="auto"/>
            <w:bottom w:val="none" w:sz="0" w:space="0" w:color="auto"/>
            <w:right w:val="none" w:sz="0" w:space="0" w:color="auto"/>
          </w:divBdr>
        </w:div>
        <w:div w:id="53234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0832">
      <w:bodyDiv w:val="1"/>
      <w:marLeft w:val="0"/>
      <w:marRight w:val="0"/>
      <w:marTop w:val="0"/>
      <w:marBottom w:val="0"/>
      <w:divBdr>
        <w:top w:val="none" w:sz="0" w:space="0" w:color="auto"/>
        <w:left w:val="none" w:sz="0" w:space="0" w:color="auto"/>
        <w:bottom w:val="none" w:sz="0" w:space="0" w:color="auto"/>
        <w:right w:val="none" w:sz="0" w:space="0" w:color="auto"/>
      </w:divBdr>
    </w:div>
    <w:div w:id="940573772">
      <w:bodyDiv w:val="1"/>
      <w:marLeft w:val="0"/>
      <w:marRight w:val="0"/>
      <w:marTop w:val="0"/>
      <w:marBottom w:val="0"/>
      <w:divBdr>
        <w:top w:val="none" w:sz="0" w:space="0" w:color="auto"/>
        <w:left w:val="none" w:sz="0" w:space="0" w:color="auto"/>
        <w:bottom w:val="none" w:sz="0" w:space="0" w:color="auto"/>
        <w:right w:val="none" w:sz="0" w:space="0" w:color="auto"/>
      </w:divBdr>
    </w:div>
    <w:div w:id="987704250">
      <w:bodyDiv w:val="1"/>
      <w:marLeft w:val="0"/>
      <w:marRight w:val="0"/>
      <w:marTop w:val="0"/>
      <w:marBottom w:val="0"/>
      <w:divBdr>
        <w:top w:val="none" w:sz="0" w:space="0" w:color="auto"/>
        <w:left w:val="none" w:sz="0" w:space="0" w:color="auto"/>
        <w:bottom w:val="none" w:sz="0" w:space="0" w:color="auto"/>
        <w:right w:val="none" w:sz="0" w:space="0" w:color="auto"/>
      </w:divBdr>
    </w:div>
    <w:div w:id="1043411178">
      <w:bodyDiv w:val="1"/>
      <w:marLeft w:val="0"/>
      <w:marRight w:val="0"/>
      <w:marTop w:val="0"/>
      <w:marBottom w:val="0"/>
      <w:divBdr>
        <w:top w:val="none" w:sz="0" w:space="0" w:color="auto"/>
        <w:left w:val="none" w:sz="0" w:space="0" w:color="auto"/>
        <w:bottom w:val="none" w:sz="0" w:space="0" w:color="auto"/>
        <w:right w:val="none" w:sz="0" w:space="0" w:color="auto"/>
      </w:divBdr>
    </w:div>
    <w:div w:id="1114253887">
      <w:bodyDiv w:val="1"/>
      <w:marLeft w:val="0"/>
      <w:marRight w:val="0"/>
      <w:marTop w:val="0"/>
      <w:marBottom w:val="0"/>
      <w:divBdr>
        <w:top w:val="none" w:sz="0" w:space="0" w:color="auto"/>
        <w:left w:val="none" w:sz="0" w:space="0" w:color="auto"/>
        <w:bottom w:val="none" w:sz="0" w:space="0" w:color="auto"/>
        <w:right w:val="none" w:sz="0" w:space="0" w:color="auto"/>
      </w:divBdr>
    </w:div>
    <w:div w:id="1405837444">
      <w:bodyDiv w:val="1"/>
      <w:marLeft w:val="0"/>
      <w:marRight w:val="0"/>
      <w:marTop w:val="0"/>
      <w:marBottom w:val="0"/>
      <w:divBdr>
        <w:top w:val="none" w:sz="0" w:space="0" w:color="auto"/>
        <w:left w:val="none" w:sz="0" w:space="0" w:color="auto"/>
        <w:bottom w:val="none" w:sz="0" w:space="0" w:color="auto"/>
        <w:right w:val="none" w:sz="0" w:space="0" w:color="auto"/>
      </w:divBdr>
    </w:div>
    <w:div w:id="1457144392">
      <w:bodyDiv w:val="1"/>
      <w:marLeft w:val="0"/>
      <w:marRight w:val="0"/>
      <w:marTop w:val="0"/>
      <w:marBottom w:val="0"/>
      <w:divBdr>
        <w:top w:val="none" w:sz="0" w:space="0" w:color="auto"/>
        <w:left w:val="none" w:sz="0" w:space="0" w:color="auto"/>
        <w:bottom w:val="none" w:sz="0" w:space="0" w:color="auto"/>
        <w:right w:val="none" w:sz="0" w:space="0" w:color="auto"/>
      </w:divBdr>
    </w:div>
    <w:div w:id="1483548281">
      <w:bodyDiv w:val="1"/>
      <w:marLeft w:val="0"/>
      <w:marRight w:val="0"/>
      <w:marTop w:val="0"/>
      <w:marBottom w:val="0"/>
      <w:divBdr>
        <w:top w:val="none" w:sz="0" w:space="0" w:color="auto"/>
        <w:left w:val="none" w:sz="0" w:space="0" w:color="auto"/>
        <w:bottom w:val="none" w:sz="0" w:space="0" w:color="auto"/>
        <w:right w:val="none" w:sz="0" w:space="0" w:color="auto"/>
      </w:divBdr>
    </w:div>
    <w:div w:id="1669164358">
      <w:bodyDiv w:val="1"/>
      <w:marLeft w:val="0"/>
      <w:marRight w:val="0"/>
      <w:marTop w:val="0"/>
      <w:marBottom w:val="0"/>
      <w:divBdr>
        <w:top w:val="none" w:sz="0" w:space="0" w:color="auto"/>
        <w:left w:val="none" w:sz="0" w:space="0" w:color="auto"/>
        <w:bottom w:val="none" w:sz="0" w:space="0" w:color="auto"/>
        <w:right w:val="none" w:sz="0" w:space="0" w:color="auto"/>
      </w:divBdr>
    </w:div>
    <w:div w:id="1969627237">
      <w:bodyDiv w:val="1"/>
      <w:marLeft w:val="0"/>
      <w:marRight w:val="0"/>
      <w:marTop w:val="0"/>
      <w:marBottom w:val="0"/>
      <w:divBdr>
        <w:top w:val="none" w:sz="0" w:space="0" w:color="auto"/>
        <w:left w:val="none" w:sz="0" w:space="0" w:color="auto"/>
        <w:bottom w:val="none" w:sz="0" w:space="0" w:color="auto"/>
        <w:right w:val="none" w:sz="0" w:space="0" w:color="auto"/>
      </w:divBdr>
      <w:divsChild>
        <w:div w:id="109277133">
          <w:blockQuote w:val="1"/>
          <w:marLeft w:val="720"/>
          <w:marRight w:val="720"/>
          <w:marTop w:val="100"/>
          <w:marBottom w:val="100"/>
          <w:divBdr>
            <w:top w:val="none" w:sz="0" w:space="0" w:color="auto"/>
            <w:left w:val="none" w:sz="0" w:space="0" w:color="auto"/>
            <w:bottom w:val="none" w:sz="0" w:space="0" w:color="auto"/>
            <w:right w:val="none" w:sz="0" w:space="0" w:color="auto"/>
          </w:divBdr>
        </w:div>
        <w:div w:id="932933432">
          <w:blockQuote w:val="1"/>
          <w:marLeft w:val="720"/>
          <w:marRight w:val="720"/>
          <w:marTop w:val="100"/>
          <w:marBottom w:val="100"/>
          <w:divBdr>
            <w:top w:val="none" w:sz="0" w:space="0" w:color="auto"/>
            <w:left w:val="none" w:sz="0" w:space="0" w:color="auto"/>
            <w:bottom w:val="none" w:sz="0" w:space="0" w:color="auto"/>
            <w:right w:val="none" w:sz="0" w:space="0" w:color="auto"/>
          </w:divBdr>
        </w:div>
        <w:div w:id="308444663">
          <w:blockQuote w:val="1"/>
          <w:marLeft w:val="720"/>
          <w:marRight w:val="720"/>
          <w:marTop w:val="100"/>
          <w:marBottom w:val="100"/>
          <w:divBdr>
            <w:top w:val="none" w:sz="0" w:space="0" w:color="auto"/>
            <w:left w:val="none" w:sz="0" w:space="0" w:color="auto"/>
            <w:bottom w:val="none" w:sz="0" w:space="0" w:color="auto"/>
            <w:right w:val="none" w:sz="0" w:space="0" w:color="auto"/>
          </w:divBdr>
        </w:div>
        <w:div w:id="462970283">
          <w:blockQuote w:val="1"/>
          <w:marLeft w:val="720"/>
          <w:marRight w:val="720"/>
          <w:marTop w:val="100"/>
          <w:marBottom w:val="100"/>
          <w:divBdr>
            <w:top w:val="none" w:sz="0" w:space="0" w:color="auto"/>
            <w:left w:val="none" w:sz="0" w:space="0" w:color="auto"/>
            <w:bottom w:val="none" w:sz="0" w:space="0" w:color="auto"/>
            <w:right w:val="none" w:sz="0" w:space="0" w:color="auto"/>
          </w:divBdr>
        </w:div>
        <w:div w:id="2660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547966">
      <w:bodyDiv w:val="1"/>
      <w:marLeft w:val="0"/>
      <w:marRight w:val="0"/>
      <w:marTop w:val="0"/>
      <w:marBottom w:val="0"/>
      <w:divBdr>
        <w:top w:val="none" w:sz="0" w:space="0" w:color="auto"/>
        <w:left w:val="none" w:sz="0" w:space="0" w:color="auto"/>
        <w:bottom w:val="none" w:sz="0" w:space="0" w:color="auto"/>
        <w:right w:val="none" w:sz="0" w:space="0" w:color="auto"/>
      </w:divBdr>
    </w:div>
    <w:div w:id="213990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277</TotalTime>
  <Pages>12</Pages>
  <Words>3022</Words>
  <Characters>17231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Lai</dc:creator>
  <cp:keywords/>
  <dc:description/>
  <cp:lastModifiedBy>David Lai</cp:lastModifiedBy>
  <cp:revision>9</cp:revision>
  <dcterms:created xsi:type="dcterms:W3CDTF">2025-04-16T02:25:00Z</dcterms:created>
  <dcterms:modified xsi:type="dcterms:W3CDTF">2025-04-16T07:02:00Z</dcterms:modified>
</cp:coreProperties>
</file>