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 </w:t>
        </w:r>
      </w:hyperlink>
      <w:hyperlink r:id="rId8" w:history="1">
        <w:r>
          <w:rPr>
            <w:rFonts w:ascii="arial" w:eastAsia="arial" w:hAnsi="arial" w:cs="arial"/>
            <w:b/>
            <w:i/>
            <w:strike w:val="0"/>
            <w:color w:val="0077CC"/>
            <w:sz w:val="28"/>
            <w:u w:val="single"/>
            <w:vertAlign w:val="baseline"/>
          </w:rPr>
          <w:t>Factory</w:t>
        </w:r>
      </w:hyperlink>
      <w:hyperlink r:id="rId8" w:history="1">
        <w:r>
          <w:rPr>
            <w:rFonts w:ascii="arial" w:eastAsia="arial" w:hAnsi="arial" w:cs="arial"/>
            <w:b/>
            <w:i/>
            <w:strike w:val="0"/>
            <w:color w:val="0077CC"/>
            <w:sz w:val="28"/>
            <w:u w:val="single"/>
            <w:vertAlign w:val="baseline"/>
          </w:rPr>
          <w:t xml:space="preserve"> in Maine Proves ‘Made in America’ Is Still Possible; Guest Essay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2024 Friday 23:20 EST</w:t>
      </w:r>
    </w:p>
    <w:p>
      <w:pPr>
        <w:keepNext w:val="0"/>
        <w:spacing w:after="0" w:line="240" w:lineRule="atLeast"/>
        <w:ind w:right="0"/>
        <w:jc w:val="both"/>
      </w:pPr>
      <w:bookmarkStart w:id="0" w:name="Bookmark_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Slade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What happened to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in America is a story we think we know but do not.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my parents drove my brothers and me around in lumbering Fords and ungainly Oldsmobiles until one fateful day in the summer of 1980, when my dad showed up in a brand-new, all-beige VW Rabbit. It was a completely foreign thing, something from the future, a compact — perish the thought — German automobile. Buying a European car was now OK, my dad made a point of telling us, because this one was made in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inherited my father’s “made in the U.S.A.” credo, obsessively hunting for labels, flipping over plates and chairs and turning clothes inside out to find a country of origin. Which is how, over the ensuing decades, I became exquisitely aware that much of the stuff I bought was no longer made in the U.S.A. Everything from my Gap sweatshirts in the ’90s to my clunky desktop in the early aughts and eventually to my refrigerator and dishwasher was made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to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in America and the environmental and economic consequences of offshoring — companies’ sending their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abroad — is a story we think we know. The demise of American production seems inevitable, the result of the rise of globalization and free trade. But now we are learning that the precipitous decline was the result of a steady, concerted, decades-long effort among power brokers to wrest the economy from a worker-dependent model to one in which skilled workers are expendable. Corporate executives sold free trade to policymakers as a way to lower consumer pricing, but the human and political costs of offshoring were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2020, bringing back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to America seemed pointless, like investing in rotary phones. But when Covid shut down the country in March of that year, Americans were confronted by empty supermarket shelves. Later, the larger, more chronic impact of the pandemic was deeply felt in industries that relied on expansive, complex international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summer, I met Ben and Whitney Waxman, the husband-and-wife co-founders of American Roots, who had </w:t>
      </w:r>
      <w:hyperlink r:id="rId9" w:history="1">
        <w:r>
          <w:rPr>
            <w:rFonts w:ascii="arial" w:eastAsia="arial" w:hAnsi="arial" w:cs="arial"/>
            <w:b w:val="0"/>
            <w:i/>
            <w:strike w:val="0"/>
            <w:noProof w:val="0"/>
            <w:color w:val="0077CC"/>
            <w:position w:val="0"/>
            <w:sz w:val="20"/>
            <w:u w:val="single"/>
            <w:vertAlign w:val="baseline"/>
          </w:rPr>
          <w:t>been making</w:t>
        </w:r>
      </w:hyperlink>
      <w:r>
        <w:rPr>
          <w:rFonts w:ascii="arial" w:eastAsia="arial" w:hAnsi="arial" w:cs="arial"/>
          <w:b w:val="0"/>
          <w:i w:val="0"/>
          <w:strike w:val="0"/>
          <w:noProof w:val="0"/>
          <w:color w:val="000000"/>
          <w:position w:val="0"/>
          <w:sz w:val="20"/>
          <w:u w:val="none"/>
          <w:vertAlign w:val="baseline"/>
        </w:rPr>
        <w:t xml:space="preserve"> all-U.S.-sourced clothing like hoodies and quarter-zips in Westbrook, just outside Portland, Maine, since 2015. When the country hit pause, the Waxmans worried that demand for their wares would dry up. Without revenue to pay the rent on their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space and their workers’ salaries, they knew that they’d lose their company in a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avoid that fate, they could make things the country desperately needed, like masks and face shields. So the Waxmans asked their workers if they would be willing to return if they did all they could to make the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safe. It was a big ask: Vaccines were still a year away, and information about how the virus spread was limited. In spite of the risks, every single employee said yes, energized by the idea that they could make a real difference at a moment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Waxmans shut down their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to retool it for safe mask production. By that summer, they nearly quintupled their staff from 30 to 140-plus workers who were cranking out tens of thousands of American Roots’ custom-designed face masks for emergency workers and other employees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had founded their company with a mission: to prove that capitalism and labor can work together to create community, good jobs and great products. They chose apparel making because it was fairly easy to get into and all components could be sourced domestically. All they needed was a few sewing machines and an army of workers willing to show up day after day. For these reasons, apparel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was </w:t>
      </w:r>
      <w:hyperlink r:id="rId10" w:history="1">
        <w:r>
          <w:rPr>
            <w:rFonts w:ascii="arial" w:eastAsia="arial" w:hAnsi="arial" w:cs="arial"/>
            <w:b w:val="0"/>
            <w:i/>
            <w:strike w:val="0"/>
            <w:noProof w:val="0"/>
            <w:color w:val="0077CC"/>
            <w:position w:val="0"/>
            <w:sz w:val="20"/>
            <w:u w:val="single"/>
            <w:vertAlign w:val="baseline"/>
          </w:rPr>
          <w:t>one of the first</w:t>
        </w:r>
      </w:hyperlink>
      <w:r>
        <w:rPr>
          <w:rFonts w:ascii="arial" w:eastAsia="arial" w:hAnsi="arial" w:cs="arial"/>
          <w:b w:val="0"/>
          <w:i w:val="0"/>
          <w:strike w:val="0"/>
          <w:noProof w:val="0"/>
          <w:color w:val="000000"/>
          <w:position w:val="0"/>
          <w:sz w:val="20"/>
          <w:u w:val="none"/>
          <w:vertAlign w:val="baseline"/>
        </w:rPr>
        <w:t xml:space="preserve"> industries to get offshored when tariffs were dropped after the signing of NAFTA in 1992. As a Maine native, Mr. Waxman believed he was bringing back that lost industry — the state was once a textile powerhouse — and through his mother, who had founded a locally sourced blanket and cape business, he had the connections to get them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know how the Waxmans made the whole thing work. But first, their company had to survive the pandemic. I followed them through the fall of 2020, when demand for American-made masks dried up as imported masks began flooding in again. That year, they tripled their annual revenue, hitting $3.6 million. I was with them through 2021, as they returned to the hard work of rebuilding their hoodie business. They struggled to find buyers for their apparel in a wildly uncertain time and were forced to shrink their labor force to 45 while clearing just $2 million in revenue.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spent time on the shop floor and in the homes of their dedicated workers, </w:t>
      </w:r>
      <w:hyperlink r:id="rId11" w:history="1">
        <w:r>
          <w:rPr>
            <w:rFonts w:ascii="arial" w:eastAsia="arial" w:hAnsi="arial" w:cs="arial"/>
            <w:b w:val="0"/>
            <w:i/>
            <w:strike w:val="0"/>
            <w:noProof w:val="0"/>
            <w:color w:val="0077CC"/>
            <w:position w:val="0"/>
            <w:sz w:val="20"/>
            <w:u w:val="single"/>
            <w:vertAlign w:val="baseline"/>
          </w:rPr>
          <w:t>many of whom</w:t>
        </w:r>
      </w:hyperlink>
      <w:r>
        <w:rPr>
          <w:rFonts w:ascii="arial" w:eastAsia="arial" w:hAnsi="arial" w:cs="arial"/>
          <w:b w:val="0"/>
          <w:i w:val="0"/>
          <w:strike w:val="0"/>
          <w:noProof w:val="0"/>
          <w:color w:val="000000"/>
          <w:position w:val="0"/>
          <w:sz w:val="20"/>
          <w:u w:val="none"/>
          <w:vertAlign w:val="baseline"/>
        </w:rPr>
        <w:t xml:space="preserve"> are new Americans, who, with their families, had fled untenable, dangerous situations in the Democratic Republic of Congo, Iraq, Angola and other countries, and had found themselves in Maine, eager to build new lives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was learning about the ups and downs of the textile and apparel industry, I was also introduced to labor history. Mr. Waxman had spent a decade at the A.F.L.-C.I.O., the largest federation of unions in the country, representing 12.5 million workers, working closely with President Richard Trumka. During that time, he witnessed the impact of offshoring, standing shoulder to shoulder with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men and women as their livelihoods were shipped abroad and their pensions dwindled.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Haunted by what he had seen, he and Mrs. Waxman made sure their employees were unionized from the get-go, that their workers earned a living wage and received health insurance, vacation time and sick leave to care for themselves and their families. “Our company’s economic philosophy is ‘Profit over greed,’” he told me. “We have to make a profit, but it will never be at the expense of our workers, our values or our products.” In that way, the Waxmans were well positioned to attract and retain a work force in a tight labor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founding American Roots, the Waxmans have helped to lift families out of poverty by offering a pathway to the middle class through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And they’re not alone. Small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shops across the country are doing just that at this very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learned, however, is that what the Waxmans are doing is almost impossible. The deck is stacked against them. Every day is a struggle. Sourcing American-made components — cotton fleece, zippers, drawstrings, buttons — is a constant issue because the apparel industry has shrunk considerably. Finding and training workers requires a huge investment in time and resources. Like many business founders in America, the Waxmans are also constantly searching for the kind of deep-pocketed financing deal that will allow them to build enough </w:t>
      </w:r>
      <w:r>
        <w:rPr>
          <w:rFonts w:ascii="arial" w:eastAsia="arial" w:hAnsi="arial" w:cs="arial"/>
          <w:b/>
          <w:i/>
          <w:strike w:val="0"/>
          <w:noProof w:val="0"/>
          <w:color w:val="000000"/>
          <w:position w:val="0"/>
          <w:sz w:val="20"/>
          <w:u w:val="single"/>
          <w:vertAlign w:val="baseline"/>
        </w:rPr>
        <w:t>inventory</w:t>
      </w:r>
      <w:r>
        <w:rPr>
          <w:rFonts w:ascii="arial" w:eastAsia="arial" w:hAnsi="arial" w:cs="arial"/>
          <w:b w:val="0"/>
          <w:i w:val="0"/>
          <w:strike w:val="0"/>
          <w:noProof w:val="0"/>
          <w:color w:val="000000"/>
          <w:position w:val="0"/>
          <w:sz w:val="20"/>
          <w:u w:val="none"/>
          <w:vertAlign w:val="baseline"/>
        </w:rPr>
        <w:t xml:space="preserve"> to relieve them from the </w:t>
      </w:r>
      <w:r>
        <w:rPr>
          <w:rFonts w:ascii="arial" w:eastAsia="arial" w:hAnsi="arial" w:cs="arial"/>
          <w:b/>
          <w:i/>
          <w:strike w:val="0"/>
          <w:noProof w:val="0"/>
          <w:color w:val="000000"/>
          <w:position w:val="0"/>
          <w:sz w:val="20"/>
          <w:u w:val="single"/>
          <w:vertAlign w:val="baseline"/>
        </w:rPr>
        <w:t>stress</w:t>
      </w:r>
      <w:r>
        <w:rPr>
          <w:rFonts w:ascii="arial" w:eastAsia="arial" w:hAnsi="arial" w:cs="arial"/>
          <w:b w:val="0"/>
          <w:i w:val="0"/>
          <w:strike w:val="0"/>
          <w:noProof w:val="0"/>
          <w:color w:val="000000"/>
          <w:position w:val="0"/>
          <w:sz w:val="20"/>
          <w:u w:val="none"/>
          <w:vertAlign w:val="baseline"/>
        </w:rPr>
        <w:t xml:space="preserve"> of made-to-order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there are still people making things in the United States. In fact, American-made goods account for </w:t>
      </w:r>
      <w:hyperlink r:id="rId12" w:history="1">
        <w:r>
          <w:rPr>
            <w:rFonts w:ascii="arial" w:eastAsia="arial" w:hAnsi="arial" w:cs="arial"/>
            <w:b w:val="0"/>
            <w:i/>
            <w:strike w:val="0"/>
            <w:noProof w:val="0"/>
            <w:color w:val="0077CC"/>
            <w:position w:val="0"/>
            <w:sz w:val="20"/>
            <w:u w:val="single"/>
            <w:vertAlign w:val="baseline"/>
          </w:rPr>
          <w:t>24 percent of the G.D.P</w:t>
        </w:r>
      </w:hyperlink>
      <w:r>
        <w:rPr>
          <w:rFonts w:ascii="arial" w:eastAsia="arial" w:hAnsi="arial" w:cs="arial"/>
          <w:b w:val="0"/>
          <w:i w:val="0"/>
          <w:strike w:val="0"/>
          <w:noProof w:val="0"/>
          <w:color w:val="000000"/>
          <w:position w:val="0"/>
          <w:sz w:val="20"/>
          <w:u w:val="none"/>
          <w:vertAlign w:val="baseline"/>
        </w:rPr>
        <w:t xml:space="preserve">. More than 15 million people worked in domestic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in 2022, many of them in small shops across the country, producing everything from zippers to socks to textiles to, well, anything you can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taken us a long time to fully absorb the loss of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on a cultural level. Fortunately, these days, “made in the U.S.A.,” which for so long felt like an archaic rallying cry, more cynical than a comprehensive movement, offers Americans much more than the return of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jobs. After years of ceding the actual making of the things we use to other countries, the self-sufficiency and innovation that could come with bringing production home cannot be overstated.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presidential election year, there will be a lot of talk about American-made. The administration’s four-year agenda has been geared toward rebuilding our capability to manufacture high-tech products, while Republicans </w:t>
      </w:r>
      <w:hyperlink r:id="rId13" w:history="1">
        <w:r>
          <w:rPr>
            <w:rFonts w:ascii="arial" w:eastAsia="arial" w:hAnsi="arial" w:cs="arial"/>
            <w:b w:val="0"/>
            <w:i/>
            <w:strike w:val="0"/>
            <w:noProof w:val="0"/>
            <w:color w:val="0077CC"/>
            <w:position w:val="0"/>
            <w:sz w:val="20"/>
            <w:u w:val="single"/>
            <w:vertAlign w:val="baseline"/>
          </w:rPr>
          <w:t>are appealing</w:t>
        </w:r>
      </w:hyperlink>
      <w:r>
        <w:rPr>
          <w:rFonts w:ascii="arial" w:eastAsia="arial" w:hAnsi="arial" w:cs="arial"/>
          <w:b w:val="0"/>
          <w:i w:val="0"/>
          <w:strike w:val="0"/>
          <w:noProof w:val="0"/>
          <w:color w:val="000000"/>
          <w:position w:val="0"/>
          <w:sz w:val="20"/>
          <w:u w:val="none"/>
          <w:vertAlign w:val="baseline"/>
        </w:rPr>
        <w:t xml:space="preserve"> to their base of disenfranchised voters whose lives were affected when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went overseas.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do manufacturers really need to build a resilient domestic </w:t>
      </w:r>
      <w:r>
        <w:rPr>
          <w:rFonts w:ascii="arial" w:eastAsia="arial" w:hAnsi="arial" w:cs="arial"/>
          <w:b/>
          <w:i/>
          <w:strike w:val="0"/>
          <w:noProof w:val="0"/>
          <w:color w:val="000000"/>
          <w:position w:val="0"/>
          <w:sz w:val="20"/>
          <w:u w:val="single"/>
          <w:vertAlign w:val="baseline"/>
        </w:rPr>
        <w:t>supply chain</w:t>
      </w:r>
      <w:r>
        <w:rPr>
          <w:rFonts w:ascii="arial" w:eastAsia="arial" w:hAnsi="arial" w:cs="arial"/>
          <w:b w:val="0"/>
          <w:i w:val="0"/>
          <w:strike w:val="0"/>
          <w:noProof w:val="0"/>
          <w:color w:val="000000"/>
          <w:position w:val="0"/>
          <w:sz w:val="20"/>
          <w:u w:val="none"/>
          <w:vertAlign w:val="baseline"/>
        </w:rPr>
        <w:t xml:space="preserve">? Topping their wish list is universal health care, which would unburden small manufacturers of </w:t>
      </w:r>
      <w:hyperlink r:id="rId14" w:history="1">
        <w:r>
          <w:rPr>
            <w:rFonts w:ascii="arial" w:eastAsia="arial" w:hAnsi="arial" w:cs="arial"/>
            <w:b w:val="0"/>
            <w:i/>
            <w:strike w:val="0"/>
            <w:noProof w:val="0"/>
            <w:color w:val="0077CC"/>
            <w:position w:val="0"/>
            <w:sz w:val="20"/>
            <w:u w:val="single"/>
            <w:vertAlign w:val="baseline"/>
          </w:rPr>
          <w:t>approximately $17,000</w:t>
        </w:r>
      </w:hyperlink>
      <w:r>
        <w:rPr>
          <w:rFonts w:ascii="arial" w:eastAsia="arial" w:hAnsi="arial" w:cs="arial"/>
          <w:b w:val="0"/>
          <w:i w:val="0"/>
          <w:strike w:val="0"/>
          <w:noProof w:val="0"/>
          <w:color w:val="000000"/>
          <w:position w:val="0"/>
          <w:sz w:val="20"/>
          <w:u w:val="none"/>
          <w:vertAlign w:val="baseline"/>
        </w:rPr>
        <w:t xml:space="preserve"> per worker with a family per year, allowing American companies to compete with foreign producers, especially the technologically advanced European factories which are attracting high-end brands looking to make quality products closer to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also need to talk about formulating </w:t>
      </w:r>
      <w:hyperlink r:id="rId15" w:history="1">
        <w:r>
          <w:rPr>
            <w:rFonts w:ascii="arial" w:eastAsia="arial" w:hAnsi="arial" w:cs="arial"/>
            <w:b w:val="0"/>
            <w:i/>
            <w:strike w:val="0"/>
            <w:noProof w:val="0"/>
            <w:color w:val="0077CC"/>
            <w:position w:val="0"/>
            <w:sz w:val="20"/>
            <w:u w:val="single"/>
            <w:vertAlign w:val="baseline"/>
          </w:rPr>
          <w:t>a new industrial policy</w:t>
        </w:r>
      </w:hyperlink>
      <w:r>
        <w:rPr>
          <w:rFonts w:ascii="arial" w:eastAsia="arial" w:hAnsi="arial" w:cs="arial"/>
          <w:b w:val="0"/>
          <w:i w:val="0"/>
          <w:strike w:val="0"/>
          <w:noProof w:val="0"/>
          <w:color w:val="000000"/>
          <w:position w:val="0"/>
          <w:sz w:val="20"/>
          <w:u w:val="none"/>
          <w:vertAlign w:val="baseline"/>
        </w:rPr>
        <w:t xml:space="preserve">, just as Alexander Hamilton and George Washington did at the country’s founding. A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-first agenda, one focused on not only green energy production and chip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would funnel government resources toward policies that manufacturers need to remain robust. That </w:t>
      </w:r>
      <w:hyperlink r:id="rId16" w:history="1">
        <w:r>
          <w:rPr>
            <w:rFonts w:ascii="arial" w:eastAsia="arial" w:hAnsi="arial" w:cs="arial"/>
            <w:b w:val="0"/>
            <w:i/>
            <w:strike w:val="0"/>
            <w:noProof w:val="0"/>
            <w:color w:val="0077CC"/>
            <w:position w:val="0"/>
            <w:sz w:val="20"/>
            <w:u w:val="single"/>
            <w:vertAlign w:val="baseline"/>
          </w:rPr>
          <w:t>includes</w:t>
        </w:r>
      </w:hyperlink>
      <w:r>
        <w:rPr>
          <w:rFonts w:ascii="arial" w:eastAsia="arial" w:hAnsi="arial" w:cs="arial"/>
          <w:b w:val="0"/>
          <w:i w:val="0"/>
          <w:strike w:val="0"/>
          <w:noProof w:val="0"/>
          <w:color w:val="000000"/>
          <w:position w:val="0"/>
          <w:sz w:val="20"/>
          <w:u w:val="none"/>
          <w:vertAlign w:val="baseline"/>
        </w:rPr>
        <w:t xml:space="preserve"> job-training programs, transportation infrastructure, research and development funding, sectorwide coordination and financing support in every industry. The policy would also take a hard look at tariffs and intellectual property laws to protect American innovation and encompass broad, clear guidelines for collective bargaining and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Shifting this country back to making things requires cleareyed policy that would stimulate all kinds of production that would, in turn, lift up those abandoned by the new tech and service economy. There are so many additional benefits.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jobs pay better than average and require less education for entry than those in many other industries. Apprentices learn their craft by doing.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also offers diverse opportunities for people who aren’t so inclined to sit in front of a computer eight hours a day. We’ll need programmers, machinists, inspectors, thinkers, inventors, tinkerers: people who enjoy building things and working closely with machines that move and learn.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domestic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would stimulate innovation. Inventive thinking doesn’t happen in a vacuum. It usually comes after much trial and error, with designers and makers working side by side. In other words, proximity promotes innovation. Pharmaceuticals start with bench research in a lab. </w:t>
      </w:r>
      <w:hyperlink r:id="rId17" w:history="1">
        <w:r>
          <w:rPr>
            <w:rFonts w:ascii="arial" w:eastAsia="arial" w:hAnsi="arial" w:cs="arial"/>
            <w:b w:val="0"/>
            <w:i/>
            <w:strike w:val="0"/>
            <w:noProof w:val="0"/>
            <w:color w:val="0077CC"/>
            <w:position w:val="0"/>
            <w:sz w:val="20"/>
            <w:u w:val="single"/>
            <w:vertAlign w:val="baseline"/>
          </w:rPr>
          <w:t>Polar fleece</w:t>
        </w:r>
      </w:hyperlink>
      <w:r>
        <w:rPr>
          <w:rFonts w:ascii="arial" w:eastAsia="arial" w:hAnsi="arial" w:cs="arial"/>
          <w:b w:val="0"/>
          <w:i w:val="0"/>
          <w:strike w:val="0"/>
          <w:noProof w:val="0"/>
          <w:color w:val="000000"/>
          <w:position w:val="0"/>
          <w:sz w:val="20"/>
          <w:u w:val="none"/>
          <w:vertAlign w:val="baseline"/>
        </w:rPr>
        <w:t xml:space="preserve"> — a game-changing synthetic fabric designed to be lightweight yet warm, even when wet — was the result of a collaboration between the Patagonia founder Yvon Chouinard, a Maine native, and a family-owned mill in Massachusetts. The first Apple Macintosh computer, with its user-friendly, intuitive operating system, was built by people experimenting with hardware and software until they arrived at something absolutely revolutionary.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you don’t even know what you’re looking for until you’re deep in the process of making. While building equipment to launch Americans into space, NASA engineers contributed to the early development or invention of early LEDs, CT scans, modern water purification systems and the computer mouse.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telling the American Roots story, I found that the most difficult part was finding an ending, because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never ends unless your company fails. In 2022, American Roots rebranded while the Waxmans hunted for deeper sources of financing that would help them scale up. They hit the $3 million mark in revenue that year and survived the highs and lows of 2023. As we step into 2024 the Waxmans and their team are still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rock-solid hoodies with heavy metal zippers — made in Los Angeles — that are big enough to grab with a pair of welding gloves.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dad? He now drives a Subaru Outback, proudly made in Lafayette, 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Slade is the author of “</w:t>
      </w:r>
      <w:hyperlink r:id="rId18" w:history="1">
        <w:r>
          <w:rPr>
            <w:rFonts w:ascii="arial" w:eastAsia="arial" w:hAnsi="arial" w:cs="arial"/>
            <w:b w:val="0"/>
            <w:i/>
            <w:strike w:val="0"/>
            <w:noProof w:val="0"/>
            <w:color w:val="0077CC"/>
            <w:position w:val="0"/>
            <w:sz w:val="20"/>
            <w:u w:val="single"/>
            <w:vertAlign w:val="baseline"/>
          </w:rPr>
          <w:t>Making It In America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19"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20"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21"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2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Threads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appeared in print on page A18.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Factory in Maine Proves ‘Made in America’ Is Still Possible; Guest Essay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ls.gov/opub/ted/2017/employment-in-apparel-manufacturing-decreased-85-percent-over-last-25-years.htm" TargetMode="External" /><Relationship Id="rId11" Type="http://schemas.openxmlformats.org/officeDocument/2006/relationships/hyperlink" Target="https://www.mainebiz.biz/article/next-2017-ben-waxman-and-his-wife-whitney-reynolds-create-apparel-and-opportunities-for-new" TargetMode="External" /><Relationship Id="rId12" Type="http://schemas.openxmlformats.org/officeDocument/2006/relationships/hyperlink" Target="https://www.nist.gov/el/applied-economics-office/manufacturing/manufacturing-economy/total-us-manufacturing" TargetMode="External" /><Relationship Id="rId13" Type="http://schemas.openxmlformats.org/officeDocument/2006/relationships/hyperlink" Target="https://www.wsj.com/articles/americas-manufacturing-towns-once-solidly-blue-are-now-a-gop-haven-1532013368" TargetMode="External" /><Relationship Id="rId14" Type="http://schemas.openxmlformats.org/officeDocument/2006/relationships/hyperlink" Target="https://www.kff.org/report-section/ehbs-2023-summary-of-findings/" TargetMode="External" /><Relationship Id="rId15" Type="http://schemas.openxmlformats.org/officeDocument/2006/relationships/hyperlink" Target="https://www.cfr.org/backgrounder/industrial-policy-making-comeback" TargetMode="External" /><Relationship Id="rId16" Type="http://schemas.openxmlformats.org/officeDocument/2006/relationships/hyperlink" Target="https://cew.georgetown.edu/cew-reports/manufacturing/" TargetMode="External" /><Relationship Id="rId17" Type="http://schemas.openxmlformats.org/officeDocument/2006/relationships/hyperlink" Target="https://www.nationalgeographic.com/science/article/partner-content-evolution-of-recycled-fabrics#:~:text=Yvon%20Chouinard%2C%20the%20founder%20of,softer%2C%20double%2Dfaced%20fabric." TargetMode="External" /><Relationship Id="rId18" Type="http://schemas.openxmlformats.org/officeDocument/2006/relationships/hyperlink" Target="https://www.penguinrandomhouse.com/books/706867/making-it-in-america-by-rachel-slade/" TargetMode="External" /><Relationship Id="rId19" Type="http://schemas.openxmlformats.org/officeDocument/2006/relationships/hyperlink" Target="https://www.nytimes.com/2019/01/31/opinion/letters/letters-to-editor-new-york-times-women.html" TargetMode="External" /><Relationship Id="rId2" Type="http://schemas.openxmlformats.org/officeDocument/2006/relationships/webSettings" Target="webSettings.xml" /><Relationship Id="rId20" Type="http://schemas.openxmlformats.org/officeDocument/2006/relationships/hyperlink" Target="https://help.nytimes.com/hc/en-us/articles/115014925288-How-to-submit-a-letter-to-the-editor" TargetMode="External" /><Relationship Id="rId21" Type="http://schemas.openxmlformats.org/officeDocument/2006/relationships/hyperlink" Target="mailto:letters@nytimes.com" TargetMode="External" /><Relationship Id="rId22" Type="http://schemas.openxmlformats.org/officeDocument/2006/relationships/hyperlink" Target="https://www.facebook.com/nytopinion" TargetMode="External" /><Relationship Id="rId23" Type="http://schemas.openxmlformats.org/officeDocument/2006/relationships/hyperlink" Target="https://www.instagram.com/nytopinion/" TargetMode="External" /><Relationship Id="rId24" Type="http://schemas.openxmlformats.org/officeDocument/2006/relationships/hyperlink" Target="https://www.tiktok.com/@nytopinion" TargetMode="External" /><Relationship Id="rId25" Type="http://schemas.openxmlformats.org/officeDocument/2006/relationships/hyperlink" Target="http://twitter.com/NYTOpinion" TargetMode="External" /><Relationship Id="rId26" Type="http://schemas.openxmlformats.org/officeDocument/2006/relationships/hyperlink" Target="https://www.threads.net/@nytopinion"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P-1T71-DXY4-X008-00000-00&amp;context=1519360" TargetMode="External" /><Relationship Id="rId9" Type="http://schemas.openxmlformats.org/officeDocument/2006/relationships/hyperlink" Target="https://downeast.com/maine-made/american-roo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Factory in Maine Proves ‘Made in America ’ Is Still Possible Guest Essay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urn:user:PA184791361</vt:lpwstr>
  </property>
</Properties>
</file>