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0989" w14:textId="6DFF24F4" w:rsidR="00525FF8" w:rsidRPr="00525FF8" w:rsidRDefault="00525FF8" w:rsidP="00525FF8">
      <w:pPr>
        <w:spacing w:after="0" w:line="240" w:lineRule="auto"/>
        <w:textAlignment w:val="baseline"/>
        <w:rPr>
          <w:rFonts w:ascii="inherit" w:eastAsia="Times New Roman" w:hAnsi="inherit" w:cs="Times New Roman"/>
          <w:lang w:eastAsia="en-IN"/>
        </w:rPr>
      </w:pPr>
      <w:r w:rsidRPr="00525FF8">
        <w:rPr>
          <w:rFonts w:ascii="inherit" w:eastAsia="Times New Roman" w:hAnsi="inherit" w:cs="Times New Roman"/>
          <w:lang w:eastAsia="en-IN"/>
        </w:rPr>
        <w:t>Problem</w:t>
      </w:r>
      <w:r w:rsidR="00E76774">
        <w:rPr>
          <w:rFonts w:ascii="inherit" w:eastAsia="Times New Roman" w:hAnsi="inherit" w:cs="Times New Roman"/>
          <w:lang w:eastAsia="en-IN"/>
        </w:rPr>
        <w:t xml:space="preserve"> 11.</w:t>
      </w:r>
      <w:r w:rsidR="004F6ACC">
        <w:rPr>
          <w:rFonts w:ascii="inherit" w:eastAsia="Times New Roman" w:hAnsi="inherit" w:cs="Times New Roman"/>
          <w:lang w:eastAsia="en-IN"/>
        </w:rPr>
        <w:t>2</w:t>
      </w:r>
      <w:r w:rsidR="00E76774">
        <w:rPr>
          <w:rFonts w:ascii="inherit" w:eastAsia="Times New Roman" w:hAnsi="inherit" w:cs="Times New Roman"/>
          <w:lang w:eastAsia="en-IN"/>
        </w:rPr>
        <w:t>4</w:t>
      </w:r>
    </w:p>
    <w:p w14:paraId="7A0883EA" w14:textId="77777777" w:rsidR="00525FF8" w:rsidRPr="00525FF8" w:rsidRDefault="00525FF8" w:rsidP="00525FF8">
      <w:pPr>
        <w:spacing w:before="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(Term Project) Perform the requirements workflow for the Chocoholics Anonymous project in Appendix A.</w:t>
      </w:r>
    </w:p>
    <w:p w14:paraId="33B99C39" w14:textId="77777777" w:rsidR="00525FF8" w:rsidRPr="00525FF8" w:rsidRDefault="00525FF8" w:rsidP="00525FF8">
      <w:pPr>
        <w:spacing w:after="0" w:line="240" w:lineRule="auto"/>
        <w:textAlignment w:val="baseline"/>
        <w:rPr>
          <w:rFonts w:ascii="inherit" w:eastAsia="Times New Roman" w:hAnsi="inherit" w:cs="Times New Roman"/>
          <w:lang w:eastAsia="en-IN"/>
        </w:rPr>
      </w:pPr>
      <w:r w:rsidRPr="00525FF8">
        <w:rPr>
          <w:rFonts w:ascii="inherit" w:eastAsia="Times New Roman" w:hAnsi="inherit" w:cs="Times New Roman"/>
          <w:lang w:eastAsia="en-IN"/>
        </w:rPr>
        <w:t>Step-by-step solution</w:t>
      </w:r>
    </w:p>
    <w:p w14:paraId="72AB060E" w14:textId="70398645" w:rsidR="00525FF8" w:rsidRPr="004F6ACC" w:rsidRDefault="00525FF8" w:rsidP="00525FF8">
      <w:pPr>
        <w:numPr>
          <w:ilvl w:val="0"/>
          <w:numId w:val="2"/>
        </w:numPr>
        <w:spacing w:after="0" w:line="240" w:lineRule="auto"/>
        <w:ind w:right="899"/>
        <w:textAlignment w:val="baseline"/>
        <w:rPr>
          <w:rFonts w:ascii="inherit" w:eastAsia="Times New Roman" w:hAnsi="inherit" w:cs="Times New Roman"/>
          <w:lang w:eastAsia="en-IN"/>
        </w:rPr>
      </w:pPr>
      <w:r w:rsidRPr="00525FF8">
        <w:rPr>
          <w:rFonts w:ascii="inherit" w:eastAsia="Times New Roman" w:hAnsi="inherit" w:cs="Times New Roman"/>
          <w:b/>
          <w:bCs/>
          <w:sz w:val="21"/>
          <w:szCs w:val="21"/>
          <w:bdr w:val="none" w:sz="0" w:space="0" w:color="auto" w:frame="1"/>
          <w:lang w:eastAsia="en-IN"/>
        </w:rPr>
        <w:t xml:space="preserve">Step 1 </w:t>
      </w:r>
      <w:r w:rsidRPr="00525FF8">
        <w:rPr>
          <w:rFonts w:ascii="inherit" w:eastAsia="Times New Roman" w:hAnsi="inherit" w:cs="Times New Roman"/>
          <w:color w:val="9B9B9B"/>
          <w:sz w:val="21"/>
          <w:szCs w:val="21"/>
          <w:bdr w:val="none" w:sz="0" w:space="0" w:color="auto" w:frame="1"/>
          <w:lang w:eastAsia="en-IN"/>
        </w:rPr>
        <w:t>of 1</w:t>
      </w:r>
      <w:bookmarkStart w:id="0" w:name="_GoBack"/>
      <w:bookmarkEnd w:id="0"/>
    </w:p>
    <w:p w14:paraId="69E0F8FA" w14:textId="77777777" w:rsidR="004F6ACC" w:rsidRPr="00525FF8" w:rsidRDefault="004F6ACC" w:rsidP="004F6ACC">
      <w:pPr>
        <w:spacing w:after="0" w:line="240" w:lineRule="auto"/>
        <w:ind w:left="720" w:right="899"/>
        <w:textAlignment w:val="baseline"/>
        <w:rPr>
          <w:rFonts w:ascii="inherit" w:eastAsia="Times New Roman" w:hAnsi="inherit" w:cs="Times New Roman"/>
          <w:lang w:eastAsia="en-IN"/>
        </w:rPr>
      </w:pPr>
    </w:p>
    <w:p w14:paraId="26142EA4"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initial glossary for Chocoholics Anonymous appears in Figure 11.16.</w:t>
      </w:r>
    </w:p>
    <w:p w14:paraId="6F4DFE40"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Figure 11.17 (in four parts) shows the use-case diagrams for Chocoholics Anonymous.  Figure 11.17 (a) shows the use cases that are part of the business model, but not part of the requirements model.  Figure 11.17 (b) shows those use cases in which the provider is the primary system actor.  Figure 11.17 (c) shows those use cases in which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is the primary system actor.  Figure 11.17 (d) shows the use case in which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 is the primary system actor, namely, to request a report, combined with the use case which is initiated by time, namely, the Accounting Procedure that is run at midnight each Friday.</w:t>
      </w:r>
    </w:p>
    <w:p w14:paraId="1E1FD1B1"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use case descriptions follow in Figures 11.18 to 11.34.</w:t>
      </w:r>
    </w:p>
    <w:tbl>
      <w:tblPr>
        <w:tblW w:w="0" w:type="auto"/>
        <w:tblInd w:w="720" w:type="dxa"/>
        <w:tblCellMar>
          <w:left w:w="0" w:type="dxa"/>
          <w:right w:w="0" w:type="dxa"/>
        </w:tblCellMar>
        <w:tblLook w:val="04A0" w:firstRow="1" w:lastRow="0" w:firstColumn="1" w:lastColumn="0" w:noHBand="0" w:noVBand="1"/>
      </w:tblPr>
      <w:tblGrid>
        <w:gridCol w:w="2383"/>
        <w:gridCol w:w="5907"/>
      </w:tblGrid>
      <w:tr w:rsidR="00525FF8" w:rsidRPr="00525FF8" w14:paraId="1F2AD2D1"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5BC314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Accounts payable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FBADFD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Amounts of money that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must pay to providers for services rendered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members.</w:t>
            </w:r>
          </w:p>
        </w:tc>
      </w:tr>
      <w:tr w:rsidR="00525FF8" w:rsidRPr="00525FF8" w14:paraId="13349624"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8E651E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Accounting procedure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6DFCFD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Procedure that is run at midnight each Friday at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Data </w:t>
            </w:r>
            <w:proofErr w:type="spellStart"/>
            <w:r w:rsidRPr="00525FF8">
              <w:rPr>
                <w:rFonts w:ascii="inherit" w:eastAsia="Times New Roman" w:hAnsi="inherit" w:cs="Times New Roman"/>
                <w:sz w:val="21"/>
                <w:szCs w:val="21"/>
                <w:lang w:eastAsia="en-IN"/>
              </w:rPr>
              <w:t>Center</w:t>
            </w:r>
            <w:proofErr w:type="spellEnd"/>
            <w:r w:rsidRPr="00525FF8">
              <w:rPr>
                <w:rFonts w:ascii="inherit" w:eastAsia="Times New Roman" w:hAnsi="inherit" w:cs="Times New Roman"/>
                <w:sz w:val="21"/>
                <w:szCs w:val="21"/>
                <w:lang w:eastAsia="en-IN"/>
              </w:rPr>
              <w:t>.  It produces the EFT data and various reports.</w:t>
            </w:r>
          </w:p>
        </w:tc>
      </w:tr>
      <w:tr w:rsidR="00525FF8" w:rsidRPr="00525FF8" w14:paraId="7113BB45"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370974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Accounting system</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16955F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An information system to be developed by Acme Accounting Services.  This system will be responsible for financial procedures such as recording payments of membership fees, suspending members whose fees are overdue, and reinstating suspended members who have now paid what is owed. </w:t>
            </w:r>
          </w:p>
        </w:tc>
      </w:tr>
      <w:tr w:rsidR="00525FF8" w:rsidRPr="00525FF8" w14:paraId="3FF3854B"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D043E7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Addiction</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6DDA44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An obsession, compulsion or excessive physical or psychological dependence on some substance such as chocolate.</w:t>
            </w:r>
          </w:p>
        </w:tc>
      </w:tr>
      <w:tr w:rsidR="00525FF8" w:rsidRPr="00525FF8" w14:paraId="42E757FC"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C4D57B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Chocolate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E2C41D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delicious food made from cacao beans.  One of the most popular </w:t>
            </w:r>
            <w:proofErr w:type="spellStart"/>
            <w:r w:rsidRPr="00525FF8">
              <w:rPr>
                <w:rFonts w:ascii="inherit" w:eastAsia="Times New Roman" w:hAnsi="inherit" w:cs="Times New Roman"/>
                <w:sz w:val="21"/>
                <w:szCs w:val="21"/>
                <w:lang w:eastAsia="en-IN"/>
              </w:rPr>
              <w:t>flavors</w:t>
            </w:r>
            <w:proofErr w:type="spellEnd"/>
            <w:r w:rsidRPr="00525FF8">
              <w:rPr>
                <w:rFonts w:ascii="inherit" w:eastAsia="Times New Roman" w:hAnsi="inherit" w:cs="Times New Roman"/>
                <w:sz w:val="21"/>
                <w:szCs w:val="21"/>
                <w:lang w:eastAsia="en-IN"/>
              </w:rPr>
              <w:t xml:space="preserve"> of the world.</w:t>
            </w:r>
          </w:p>
        </w:tc>
      </w:tr>
      <w:tr w:rsidR="00525FF8" w:rsidRPr="00525FF8" w14:paraId="77547FC4"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02727D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Chocoholics Anonymous.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92FBC3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An organization dedicated to helping members overcome addiction to chocolate.</w:t>
            </w:r>
          </w:p>
        </w:tc>
      </w:tr>
      <w:tr w:rsidR="00525FF8" w:rsidRPr="00525FF8" w14:paraId="0518FA48"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FB670B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data </w:t>
            </w:r>
            <w:proofErr w:type="spellStart"/>
            <w:r w:rsidRPr="00525FF8">
              <w:rPr>
                <w:rFonts w:ascii="inherit" w:eastAsia="Times New Roman" w:hAnsi="inherit" w:cs="Times New Roman"/>
                <w:sz w:val="21"/>
                <w:szCs w:val="21"/>
                <w:lang w:eastAsia="en-IN"/>
              </w:rPr>
              <w:t>center</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50F400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building where the main computer (server) of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is housed. </w:t>
            </w:r>
          </w:p>
        </w:tc>
      </w:tr>
      <w:tr w:rsidR="00525FF8" w:rsidRPr="00525FF8" w14:paraId="776E88EF"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A46618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918CC9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member of the staff of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in a management position, who requires information about the services provided to </w:t>
            </w:r>
            <w:r w:rsidRPr="00525FF8">
              <w:rPr>
                <w:rFonts w:ascii="inherit" w:eastAsia="Times New Roman" w:hAnsi="inherit" w:cs="Times New Roman"/>
                <w:sz w:val="21"/>
                <w:szCs w:val="21"/>
                <w:lang w:eastAsia="en-IN"/>
              </w:rPr>
              <w:lastRenderedPageBreak/>
              <w:t xml:space="preserve">members during a </w:t>
            </w:r>
            <w:proofErr w:type="gramStart"/>
            <w:r w:rsidRPr="00525FF8">
              <w:rPr>
                <w:rFonts w:ascii="inherit" w:eastAsia="Times New Roman" w:hAnsi="inherit" w:cs="Times New Roman"/>
                <w:sz w:val="21"/>
                <w:szCs w:val="21"/>
                <w:lang w:eastAsia="en-IN"/>
              </w:rPr>
              <w:t>particular week</w:t>
            </w:r>
            <w:proofErr w:type="gramEnd"/>
            <w:r w:rsidRPr="00525FF8">
              <w:rPr>
                <w:rFonts w:ascii="inherit" w:eastAsia="Times New Roman" w:hAnsi="inherit" w:cs="Times New Roman"/>
                <w:sz w:val="21"/>
                <w:szCs w:val="21"/>
                <w:lang w:eastAsia="en-IN"/>
              </w:rPr>
              <w:t>, as well as the fees to be paid to the providers.</w:t>
            </w:r>
          </w:p>
        </w:tc>
      </w:tr>
      <w:tr w:rsidR="00525FF8" w:rsidRPr="00525FF8" w14:paraId="7C85FC7D"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6883A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proofErr w:type="spellStart"/>
            <w:r w:rsidRPr="00525FF8">
              <w:rPr>
                <w:rFonts w:ascii="inherit" w:eastAsia="Times New Roman" w:hAnsi="inherit" w:cs="Times New Roman"/>
                <w:sz w:val="21"/>
                <w:szCs w:val="21"/>
                <w:lang w:eastAsia="en-IN"/>
              </w:rPr>
              <w:lastRenderedPageBreak/>
              <w:t>ChocAn</w:t>
            </w:r>
            <w:proofErr w:type="spellEnd"/>
            <w:r w:rsidRPr="00525FF8">
              <w:rPr>
                <w:rFonts w:ascii="inherit" w:eastAsia="Times New Roman" w:hAnsi="inherit" w:cs="Times New Roman"/>
                <w:sz w:val="21"/>
                <w:szCs w:val="21"/>
                <w:lang w:eastAsia="en-IN"/>
              </w:rPr>
              <w:t xml:space="preserve"> operator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32E91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member of the staff of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who has the role of maintaining the information about members and providers, i.e. adding a new member or provider, updating details and deleting a member or provider who resigns.</w:t>
            </w:r>
          </w:p>
        </w:tc>
      </w:tr>
      <w:tr w:rsidR="00525FF8" w:rsidRPr="00525FF8" w14:paraId="6A23CA3A"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B343DD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Claim</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E36749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request for money due to a provider for a service rendered.</w:t>
            </w:r>
          </w:p>
        </w:tc>
      </w:tr>
      <w:tr w:rsidR="00525FF8" w:rsidRPr="00525FF8" w14:paraId="5DC26B08"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A11F93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Consultation</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E91E31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An occasion where a provider renders a service to a member of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tc>
      </w:tr>
      <w:tr w:rsidR="00525FF8" w:rsidRPr="00525FF8" w14:paraId="2168E1C7"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691052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Dietitian</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47F44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health-care professional who compiles a diet tailored for an </w:t>
            </w:r>
            <w:proofErr w:type="gramStart"/>
            <w:r w:rsidRPr="00525FF8">
              <w:rPr>
                <w:rFonts w:ascii="inherit" w:eastAsia="Times New Roman" w:hAnsi="inherit" w:cs="Times New Roman"/>
                <w:sz w:val="21"/>
                <w:szCs w:val="21"/>
                <w:lang w:eastAsia="en-IN"/>
              </w:rPr>
              <w:t>individual, and</w:t>
            </w:r>
            <w:proofErr w:type="gramEnd"/>
            <w:r w:rsidRPr="00525FF8">
              <w:rPr>
                <w:rFonts w:ascii="inherit" w:eastAsia="Times New Roman" w:hAnsi="inherit" w:cs="Times New Roman"/>
                <w:sz w:val="21"/>
                <w:szCs w:val="21"/>
                <w:lang w:eastAsia="en-IN"/>
              </w:rPr>
              <w:t xml:space="preserve"> monitors his or her progress.</w:t>
            </w:r>
          </w:p>
        </w:tc>
      </w:tr>
      <w:tr w:rsidR="00525FF8" w:rsidRPr="00525FF8" w14:paraId="78E3121C"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FAA431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Electronic funds transfer (EFT)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1DBD0B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transaction in which an amount of money is transferred from one bank account to another via the internet.</w:t>
            </w:r>
          </w:p>
        </w:tc>
      </w:tr>
      <w:tr w:rsidR="00525FF8" w:rsidRPr="00525FF8" w14:paraId="2F837D03"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A3AB24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EFT data</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8D5720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Data to be used to transfer funds electronically from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bank account to the providers’ bank accounts.</w:t>
            </w:r>
          </w:p>
        </w:tc>
      </w:tr>
      <w:tr w:rsidR="00525FF8" w:rsidRPr="00525FF8" w14:paraId="7FF2654A"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25F9E4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EFT component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946E60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component of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Information System that will be implemented by a different organization.  This component will ensure that each provider’s account is credited with the appropriate amount.</w:t>
            </w:r>
          </w:p>
        </w:tc>
      </w:tr>
      <w:tr w:rsidR="00525FF8" w:rsidRPr="00525FF8" w14:paraId="711B93E7"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124B92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Exercise specialist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8E0BF6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health-care professional who compiles an exercise routine tailored for an </w:t>
            </w:r>
            <w:proofErr w:type="gramStart"/>
            <w:r w:rsidRPr="00525FF8">
              <w:rPr>
                <w:rFonts w:ascii="inherit" w:eastAsia="Times New Roman" w:hAnsi="inherit" w:cs="Times New Roman"/>
                <w:sz w:val="21"/>
                <w:szCs w:val="21"/>
                <w:lang w:eastAsia="en-IN"/>
              </w:rPr>
              <w:t>individual, and</w:t>
            </w:r>
            <w:proofErr w:type="gramEnd"/>
            <w:r w:rsidRPr="00525FF8">
              <w:rPr>
                <w:rFonts w:ascii="inherit" w:eastAsia="Times New Roman" w:hAnsi="inherit" w:cs="Times New Roman"/>
                <w:sz w:val="21"/>
                <w:szCs w:val="21"/>
                <w:lang w:eastAsia="en-IN"/>
              </w:rPr>
              <w:t xml:space="preserve"> monitors his or her progress.</w:t>
            </w:r>
          </w:p>
        </w:tc>
      </w:tr>
      <w:tr w:rsidR="00525FF8" w:rsidRPr="00525FF8" w14:paraId="0CD236DD"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A05FBA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Internist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295184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health-care professional who is a medical practitioner specializing in the diagnosis, management and non-surgical treatment of illness.</w:t>
            </w:r>
          </w:p>
        </w:tc>
      </w:tr>
      <w:tr w:rsidR="00525FF8" w:rsidRPr="00525FF8" w14:paraId="0F0F6004"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78F7D8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Member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6D045B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person who is addicted to chocolate and has joined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to benefit from the services provided.</w:t>
            </w:r>
          </w:p>
        </w:tc>
      </w:tr>
      <w:tr w:rsidR="00525FF8" w:rsidRPr="00525FF8" w14:paraId="6CDC57B8"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BE3277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Member number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46DA19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9-digit number that uniquely identifies 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member</w:t>
            </w:r>
          </w:p>
        </w:tc>
      </w:tr>
      <w:tr w:rsidR="00525FF8" w:rsidRPr="00525FF8" w14:paraId="1649210B"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C1E2D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Member status</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CC2552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status of a member may be Active (the member is up to date with payments and entitled to consultations) or Suspended </w:t>
            </w:r>
            <w:r w:rsidRPr="00525FF8">
              <w:rPr>
                <w:rFonts w:ascii="inherit" w:eastAsia="Times New Roman" w:hAnsi="inherit" w:cs="Times New Roman"/>
                <w:sz w:val="21"/>
                <w:szCs w:val="21"/>
                <w:lang w:eastAsia="en-IN"/>
              </w:rPr>
              <w:lastRenderedPageBreak/>
              <w:t>(the member has not paid fees for at least a month and is not entitled to consultations.)</w:t>
            </w:r>
          </w:p>
        </w:tc>
      </w:tr>
      <w:tr w:rsidR="00525FF8" w:rsidRPr="00525FF8" w14:paraId="6AB4263B"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E856A1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Membership card</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F444FB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plastic card embossed with the member’s name and </w:t>
            </w:r>
            <w:proofErr w:type="gramStart"/>
            <w:r w:rsidRPr="00525FF8">
              <w:rPr>
                <w:rFonts w:ascii="inherit" w:eastAsia="Times New Roman" w:hAnsi="inherit" w:cs="Times New Roman"/>
                <w:sz w:val="21"/>
                <w:szCs w:val="21"/>
                <w:lang w:eastAsia="en-IN"/>
              </w:rPr>
              <w:t>number, and</w:t>
            </w:r>
            <w:proofErr w:type="gramEnd"/>
            <w:r w:rsidRPr="00525FF8">
              <w:rPr>
                <w:rFonts w:ascii="inherit" w:eastAsia="Times New Roman" w:hAnsi="inherit" w:cs="Times New Roman"/>
                <w:sz w:val="21"/>
                <w:szCs w:val="21"/>
                <w:lang w:eastAsia="en-IN"/>
              </w:rPr>
              <w:t xml:space="preserve"> incorporating a magnetic strip on which the same information is encoded.</w:t>
            </w:r>
          </w:p>
        </w:tc>
      </w:tr>
      <w:tr w:rsidR="00525FF8" w:rsidRPr="00525FF8" w14:paraId="52345883"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C2B891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Membership fee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D37012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monthly amount of money that a member must pay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to be entitled to consultations with providers.</w:t>
            </w:r>
          </w:p>
        </w:tc>
      </w:tr>
      <w:tr w:rsidR="00525FF8" w:rsidRPr="00525FF8" w14:paraId="37006D8E"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D34728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Provider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01A9630" w14:textId="77777777" w:rsidR="00525FF8" w:rsidRPr="00525FF8" w:rsidRDefault="00525FF8" w:rsidP="00525FF8">
            <w:pPr>
              <w:spacing w:after="0"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health-care professional who provides services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members.  Before providing a service, the provider can </w:t>
            </w:r>
            <w:r w:rsidRPr="00525FF8">
              <w:rPr>
                <w:rFonts w:ascii="inherit" w:eastAsia="Times New Roman" w:hAnsi="inherit" w:cs="Times New Roman"/>
                <w:i/>
                <w:iCs/>
                <w:sz w:val="21"/>
                <w:szCs w:val="21"/>
                <w:bdr w:val="none" w:sz="0" w:space="0" w:color="auto" w:frame="1"/>
                <w:lang w:eastAsia="en-IN"/>
              </w:rPr>
              <w:t>verify</w:t>
            </w:r>
            <w:r w:rsidRPr="00525FF8">
              <w:rPr>
                <w:rFonts w:ascii="inherit" w:eastAsia="Times New Roman" w:hAnsi="inherit" w:cs="Times New Roman"/>
                <w:sz w:val="21"/>
                <w:szCs w:val="21"/>
                <w:lang w:eastAsia="en-IN"/>
              </w:rPr>
              <w:t xml:space="preserve"> that the member has a valid membership </w:t>
            </w:r>
            <w:proofErr w:type="gramStart"/>
            <w:r w:rsidRPr="00525FF8">
              <w:rPr>
                <w:rFonts w:ascii="inherit" w:eastAsia="Times New Roman" w:hAnsi="inherit" w:cs="Times New Roman"/>
                <w:sz w:val="21"/>
                <w:szCs w:val="21"/>
                <w:lang w:eastAsia="en-IN"/>
              </w:rPr>
              <w:t>card, and</w:t>
            </w:r>
            <w:proofErr w:type="gramEnd"/>
            <w:r w:rsidRPr="00525FF8">
              <w:rPr>
                <w:rFonts w:ascii="inherit" w:eastAsia="Times New Roman" w:hAnsi="inherit" w:cs="Times New Roman"/>
                <w:sz w:val="21"/>
                <w:szCs w:val="21"/>
                <w:lang w:eastAsia="en-IN"/>
              </w:rPr>
              <w:t xml:space="preserve"> is not suspended.  After providing a service to a member, the provider </w:t>
            </w:r>
            <w:r w:rsidRPr="00525FF8">
              <w:rPr>
                <w:rFonts w:ascii="inherit" w:eastAsia="Times New Roman" w:hAnsi="inherit" w:cs="Times New Roman"/>
                <w:i/>
                <w:iCs/>
                <w:sz w:val="21"/>
                <w:szCs w:val="21"/>
                <w:bdr w:val="none" w:sz="0" w:space="0" w:color="auto" w:frame="1"/>
                <w:lang w:eastAsia="en-IN"/>
              </w:rPr>
              <w:t>bills</w:t>
            </w:r>
            <w:r w:rsidRPr="00525FF8">
              <w:rPr>
                <w:rFonts w:ascii="inherit" w:eastAsia="Times New Roman" w:hAnsi="inherit" w:cs="Times New Roman"/>
                <w:sz w:val="21"/>
                <w:szCs w:val="21"/>
                <w:lang w:eastAsia="en-IN"/>
              </w:rPr>
              <w:t>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by submitting a claim.</w:t>
            </w:r>
          </w:p>
        </w:tc>
      </w:tr>
      <w:tr w:rsidR="00525FF8" w:rsidRPr="00525FF8" w14:paraId="09A876F8"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677AA5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Provider directory</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7CDB51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An alphabetically ordered list of service names and corresponding service codes and fees.</w:t>
            </w:r>
          </w:p>
        </w:tc>
      </w:tr>
      <w:tr w:rsidR="00525FF8" w:rsidRPr="00525FF8" w14:paraId="7C4F6707"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EE8AC2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Provider number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F207C5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9-digit number that uniquely identifies 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provider.</w:t>
            </w:r>
          </w:p>
        </w:tc>
      </w:tr>
      <w:tr w:rsidR="00525FF8" w:rsidRPr="00525FF8" w14:paraId="3188BC2F"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D306BA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Provider terminal</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59FE10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 specially designed computer terminal, </w:t>
            </w:r>
            <w:proofErr w:type="gramStart"/>
            <w:r w:rsidRPr="00525FF8">
              <w:rPr>
                <w:rFonts w:ascii="inherit" w:eastAsia="Times New Roman" w:hAnsi="inherit" w:cs="Times New Roman"/>
                <w:sz w:val="21"/>
                <w:szCs w:val="21"/>
                <w:lang w:eastAsia="en-IN"/>
              </w:rPr>
              <w:t>similar to</w:t>
            </w:r>
            <w:proofErr w:type="gramEnd"/>
            <w:r w:rsidRPr="00525FF8">
              <w:rPr>
                <w:rFonts w:ascii="inherit" w:eastAsia="Times New Roman" w:hAnsi="inherit" w:cs="Times New Roman"/>
                <w:sz w:val="21"/>
                <w:szCs w:val="21"/>
                <w:lang w:eastAsia="en-IN"/>
              </w:rPr>
              <w:t xml:space="preserve"> a credit card device in a shop, incorporating a card reader that can read the magnetic strip on a member’s card, a keyboard, and a one-line display.</w:t>
            </w:r>
          </w:p>
        </w:tc>
      </w:tr>
      <w:tr w:rsidR="00525FF8" w:rsidRPr="00525FF8" w14:paraId="12EEAFA2"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5A82D7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Provider type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FE518A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type of a provider, namely dietician, internist or exercise specialist.</w:t>
            </w:r>
          </w:p>
        </w:tc>
      </w:tr>
      <w:tr w:rsidR="00525FF8" w:rsidRPr="00525FF8" w14:paraId="12EF79D6"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9D496E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Scheduler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BAE90A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mechanism that ensures that the accounting procedure is run at set times.  The set times are currently midnight on Fridays.</w:t>
            </w:r>
          </w:p>
        </w:tc>
      </w:tr>
      <w:tr w:rsidR="00525FF8" w:rsidRPr="00525FF8" w14:paraId="0525EFCC"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821B83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Service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0A42B8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classification of a treatment, consultation or session with a provider, e.g. an aerobics exercise session.</w:t>
            </w:r>
          </w:p>
        </w:tc>
      </w:tr>
      <w:tr w:rsidR="00525FF8" w:rsidRPr="00525FF8" w14:paraId="509D6C6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B6D29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Service code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5D3277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6-digit code that uniquely identifies a service.</w:t>
            </w:r>
          </w:p>
        </w:tc>
      </w:tr>
      <w:tr w:rsidR="00525FF8" w:rsidRPr="00525FF8" w14:paraId="740BE519"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253738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Treatment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6847F1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A synonym for consultation.</w:t>
            </w:r>
          </w:p>
        </w:tc>
      </w:tr>
    </w:tbl>
    <w:p w14:paraId="0760F130"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11.16.  Initial glossary for Chocoholics Anonymous.</w:t>
      </w:r>
    </w:p>
    <w:p w14:paraId="2D1170B7"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fldChar w:fldCharType="begin"/>
      </w:r>
      <w:r w:rsidRPr="00525FF8">
        <w:rPr>
          <w:rFonts w:ascii="inherit" w:eastAsia="Times New Roman" w:hAnsi="inherit" w:cs="Times New Roman"/>
          <w:sz w:val="21"/>
          <w:szCs w:val="21"/>
          <w:lang w:eastAsia="en-IN"/>
        </w:rPr>
        <w:instrText xml:space="preserve"> INCLUDEPICTURE "http://mgh-images.s3.amazonaws.com/9780073376189/6397-11-24I1.png" \* MERGEFORMATINET </w:instrText>
      </w:r>
      <w:r w:rsidRPr="00525FF8">
        <w:rPr>
          <w:rFonts w:ascii="inherit" w:eastAsia="Times New Roman" w:hAnsi="inherit" w:cs="Times New Roman"/>
          <w:sz w:val="21"/>
          <w:szCs w:val="21"/>
          <w:lang w:eastAsia="en-IN"/>
        </w:rPr>
        <w:fldChar w:fldCharType="separate"/>
      </w:r>
      <w:r w:rsidRPr="00525FF8">
        <w:rPr>
          <w:rFonts w:ascii="inherit" w:eastAsia="Times New Roman" w:hAnsi="inherit" w:cs="Times New Roman"/>
          <w:sz w:val="21"/>
          <w:szCs w:val="21"/>
          <w:lang w:eastAsia="en-IN"/>
        </w:rPr>
        <w:pict w14:anchorId="61DC5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9.5pt;height:528.75pt">
            <v:imagedata r:id="rId5" r:href="rId6"/>
          </v:shape>
        </w:pict>
      </w:r>
      <w:r w:rsidRPr="00525FF8">
        <w:rPr>
          <w:rFonts w:ascii="inherit" w:eastAsia="Times New Roman" w:hAnsi="inherit" w:cs="Times New Roman"/>
          <w:sz w:val="21"/>
          <w:szCs w:val="21"/>
          <w:lang w:eastAsia="en-IN"/>
        </w:rPr>
        <w:fldChar w:fldCharType="end"/>
      </w:r>
    </w:p>
    <w:p w14:paraId="111DF1C1"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Figure 11.17 (a).  Part 1 of Chocoholics Anonymous use-case diagram.</w:t>
      </w:r>
    </w:p>
    <w:p w14:paraId="44D0215A"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fldChar w:fldCharType="begin"/>
      </w:r>
      <w:r w:rsidRPr="00525FF8">
        <w:rPr>
          <w:rFonts w:ascii="inherit" w:eastAsia="Times New Roman" w:hAnsi="inherit" w:cs="Times New Roman"/>
          <w:sz w:val="21"/>
          <w:szCs w:val="21"/>
          <w:lang w:eastAsia="en-IN"/>
        </w:rPr>
        <w:instrText xml:space="preserve"> INCLUDEPICTURE "http://mgh-images.s3.amazonaws.com/9780073376189/6397-11-24I2.png" \* MERGEFORMATINET </w:instrText>
      </w:r>
      <w:r w:rsidRPr="00525FF8">
        <w:rPr>
          <w:rFonts w:ascii="inherit" w:eastAsia="Times New Roman" w:hAnsi="inherit" w:cs="Times New Roman"/>
          <w:sz w:val="21"/>
          <w:szCs w:val="21"/>
          <w:lang w:eastAsia="en-IN"/>
        </w:rPr>
        <w:fldChar w:fldCharType="separate"/>
      </w:r>
      <w:r w:rsidRPr="00525FF8">
        <w:rPr>
          <w:rFonts w:ascii="inherit" w:eastAsia="Times New Roman" w:hAnsi="inherit" w:cs="Times New Roman"/>
          <w:sz w:val="21"/>
          <w:szCs w:val="21"/>
          <w:lang w:eastAsia="en-IN"/>
        </w:rPr>
        <w:pict w14:anchorId="5DBFC7C0">
          <v:shape id="_x0000_i1026" type="#_x0000_t75" alt="" style="width:468pt;height:402.75pt">
            <v:imagedata r:id="rId7" r:href="rId8"/>
          </v:shape>
        </w:pict>
      </w:r>
      <w:r w:rsidRPr="00525FF8">
        <w:rPr>
          <w:rFonts w:ascii="inherit" w:eastAsia="Times New Roman" w:hAnsi="inherit" w:cs="Times New Roman"/>
          <w:sz w:val="21"/>
          <w:szCs w:val="21"/>
          <w:lang w:eastAsia="en-IN"/>
        </w:rPr>
        <w:fldChar w:fldCharType="end"/>
      </w:r>
    </w:p>
    <w:p w14:paraId="7F9C41EC"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11.17 (b).  Part 2 of Chocoholics Anonymous use-case diagram.</w:t>
      </w:r>
    </w:p>
    <w:p w14:paraId="2899FED6"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fldChar w:fldCharType="begin"/>
      </w:r>
      <w:r w:rsidRPr="00525FF8">
        <w:rPr>
          <w:rFonts w:ascii="inherit" w:eastAsia="Times New Roman" w:hAnsi="inherit" w:cs="Times New Roman"/>
          <w:sz w:val="21"/>
          <w:szCs w:val="21"/>
          <w:lang w:eastAsia="en-IN"/>
        </w:rPr>
        <w:instrText xml:space="preserve"> INCLUDEPICTURE "http://mgh-images.s3.amazonaws.com/9780073376189/6397-11-24I3.png" \* MERGEFORMATINET </w:instrText>
      </w:r>
      <w:r w:rsidRPr="00525FF8">
        <w:rPr>
          <w:rFonts w:ascii="inherit" w:eastAsia="Times New Roman" w:hAnsi="inherit" w:cs="Times New Roman"/>
          <w:sz w:val="21"/>
          <w:szCs w:val="21"/>
          <w:lang w:eastAsia="en-IN"/>
        </w:rPr>
        <w:fldChar w:fldCharType="separate"/>
      </w:r>
      <w:r w:rsidRPr="00525FF8">
        <w:rPr>
          <w:rFonts w:ascii="inherit" w:eastAsia="Times New Roman" w:hAnsi="inherit" w:cs="Times New Roman"/>
          <w:sz w:val="21"/>
          <w:szCs w:val="21"/>
          <w:lang w:eastAsia="en-IN"/>
        </w:rPr>
        <w:pict w14:anchorId="215EE81E">
          <v:shape id="_x0000_i1027" type="#_x0000_t75" alt="" style="width:465.75pt;height:439.5pt">
            <v:imagedata r:id="rId9" r:href="rId10"/>
          </v:shape>
        </w:pict>
      </w:r>
      <w:r w:rsidRPr="00525FF8">
        <w:rPr>
          <w:rFonts w:ascii="inherit" w:eastAsia="Times New Roman" w:hAnsi="inherit" w:cs="Times New Roman"/>
          <w:sz w:val="21"/>
          <w:szCs w:val="21"/>
          <w:lang w:eastAsia="en-IN"/>
        </w:rPr>
        <w:fldChar w:fldCharType="end"/>
      </w:r>
    </w:p>
    <w:p w14:paraId="36D21436"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11.17 (c).  Part 3 of Chocoholics Anonymous use-case diagram.</w:t>
      </w:r>
    </w:p>
    <w:p w14:paraId="345E257F"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fldChar w:fldCharType="begin"/>
      </w:r>
      <w:r w:rsidRPr="00525FF8">
        <w:rPr>
          <w:rFonts w:ascii="inherit" w:eastAsia="Times New Roman" w:hAnsi="inherit" w:cs="Times New Roman"/>
          <w:sz w:val="21"/>
          <w:szCs w:val="21"/>
          <w:lang w:eastAsia="en-IN"/>
        </w:rPr>
        <w:instrText xml:space="preserve"> INCLUDEPICTURE "http://mgh-images.s3.amazonaws.com/9780073376189/6397-11-24I4.png" \* MERGEFORMATINET </w:instrText>
      </w:r>
      <w:r w:rsidRPr="00525FF8">
        <w:rPr>
          <w:rFonts w:ascii="inherit" w:eastAsia="Times New Roman" w:hAnsi="inherit" w:cs="Times New Roman"/>
          <w:sz w:val="21"/>
          <w:szCs w:val="21"/>
          <w:lang w:eastAsia="en-IN"/>
        </w:rPr>
        <w:fldChar w:fldCharType="separate"/>
      </w:r>
      <w:r w:rsidRPr="00525FF8">
        <w:rPr>
          <w:rFonts w:ascii="inherit" w:eastAsia="Times New Roman" w:hAnsi="inherit" w:cs="Times New Roman"/>
          <w:sz w:val="21"/>
          <w:szCs w:val="21"/>
          <w:lang w:eastAsia="en-IN"/>
        </w:rPr>
        <w:pict w14:anchorId="50FB98CB">
          <v:shape id="_x0000_i1028" type="#_x0000_t75" alt="" style="width:477.75pt;height:395.25pt">
            <v:imagedata r:id="rId11" r:href="rId12"/>
          </v:shape>
        </w:pict>
      </w:r>
      <w:r w:rsidRPr="00525FF8">
        <w:rPr>
          <w:rFonts w:ascii="inherit" w:eastAsia="Times New Roman" w:hAnsi="inherit" w:cs="Times New Roman"/>
          <w:sz w:val="21"/>
          <w:szCs w:val="21"/>
          <w:lang w:eastAsia="en-IN"/>
        </w:rPr>
        <w:fldChar w:fldCharType="end"/>
      </w:r>
    </w:p>
    <w:p w14:paraId="1AD156BA"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11.17 (d).  Part 4 of Chocoholics Anonymous use-case diagram.</w:t>
      </w:r>
    </w:p>
    <w:p w14:paraId="6BF8CC06" w14:textId="77777777" w:rsidR="00525FF8" w:rsidRPr="00525FF8" w:rsidRDefault="00525FF8" w:rsidP="00525FF8">
      <w:pPr>
        <w:spacing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b/>
          <w:bCs/>
          <w:sz w:val="21"/>
          <w:szCs w:val="21"/>
          <w:bdr w:val="none" w:sz="0" w:space="0" w:color="auto" w:frame="1"/>
          <w:lang w:eastAsia="en-IN"/>
        </w:rPr>
        <w:t> </w:t>
      </w:r>
    </w:p>
    <w:tbl>
      <w:tblPr>
        <w:tblW w:w="9468" w:type="dxa"/>
        <w:tblInd w:w="720" w:type="dxa"/>
        <w:tblCellMar>
          <w:left w:w="0" w:type="dxa"/>
          <w:right w:w="0" w:type="dxa"/>
        </w:tblCellMar>
        <w:tblLook w:val="04A0" w:firstRow="1" w:lastRow="0" w:firstColumn="1" w:lastColumn="0" w:noHBand="0" w:noVBand="1"/>
      </w:tblPr>
      <w:tblGrid>
        <w:gridCol w:w="9468"/>
      </w:tblGrid>
      <w:tr w:rsidR="00525FF8" w:rsidRPr="00525FF8" w14:paraId="5C40D9A9"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2B7F3B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260CD4B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548931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Apply for membership use case enables a potential member to become a member of Chocoholics Anonymous.</w:t>
            </w:r>
          </w:p>
        </w:tc>
      </w:tr>
      <w:tr w:rsidR="00525FF8" w:rsidRPr="00525FF8" w14:paraId="6FD36E8E"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EEB1A9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5C67BF7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328087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1.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potential member fills in an application form and submits it to Chocoholics Anonymous.</w:t>
            </w:r>
          </w:p>
          <w:p w14:paraId="01D8F8A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BC8B09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staff member responsible for screening applicants decides, using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business rules, whether the potential member should be accepted as a member.</w:t>
            </w:r>
          </w:p>
          <w:p w14:paraId="5D2C072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D1B094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staff member informs the potential member of the decision, and if the potential member was accepted, the staff member requests him to pay the monthly fee for the first month.</w:t>
            </w:r>
          </w:p>
          <w:p w14:paraId="1140E0A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p>
          <w:p w14:paraId="00F684E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4.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new member pays the fee for the first month.</w:t>
            </w:r>
          </w:p>
          <w:p w14:paraId="0C54D0B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CD86EB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now uses the Maintain Member use case to record the new member’s details and allocate a member number to him.</w:t>
            </w:r>
          </w:p>
          <w:p w14:paraId="061C9DE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2E2EF0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5.</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A staff member prints a membership card for the new member and sends the card to him.</w:t>
            </w:r>
          </w:p>
          <w:p w14:paraId="26F835D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B36894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new member is now entitled to unlimited consultations and treatments with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providers.</w:t>
            </w:r>
          </w:p>
          <w:p w14:paraId="163E51C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tc>
      </w:tr>
    </w:tbl>
    <w:p w14:paraId="1D453570"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11.18.  Description of the Apply for Membership use case.</w:t>
      </w:r>
    </w:p>
    <w:tbl>
      <w:tblPr>
        <w:tblW w:w="9468" w:type="dxa"/>
        <w:tblInd w:w="720" w:type="dxa"/>
        <w:tblCellMar>
          <w:left w:w="0" w:type="dxa"/>
          <w:right w:w="0" w:type="dxa"/>
        </w:tblCellMar>
        <w:tblLook w:val="04A0" w:firstRow="1" w:lastRow="0" w:firstColumn="1" w:lastColumn="0" w:noHBand="0" w:noVBand="1"/>
      </w:tblPr>
      <w:tblGrid>
        <w:gridCol w:w="9468"/>
      </w:tblGrid>
      <w:tr w:rsidR="00525FF8" w:rsidRPr="00525FF8" w14:paraId="4E907813"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31FBE8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73DC839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DB186E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Ensure Active Membership use case enables a member to continue to be an active member of Chocoholics Anonymous by paying the monthly fee.</w:t>
            </w:r>
          </w:p>
        </w:tc>
      </w:tr>
      <w:tr w:rsidR="00525FF8" w:rsidRPr="00525FF8" w14:paraId="0DCE8AE2"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75B410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22D97D8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CB0BC4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1.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member submits the payment of the monthly fee to Chocoholics Anonymous.</w:t>
            </w:r>
          </w:p>
          <w:p w14:paraId="733366F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60167D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staff member responsible for payments uses the Accounting System to record the payment and send a receipt to the member.</w:t>
            </w:r>
          </w:p>
          <w:p w14:paraId="4EF9B52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CA7009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Accounting System updates the member’s status to Active.</w:t>
            </w:r>
          </w:p>
        </w:tc>
      </w:tr>
    </w:tbl>
    <w:p w14:paraId="47B2B467"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Figure </w:t>
      </w:r>
      <w:proofErr w:type="gramStart"/>
      <w:r w:rsidRPr="00525FF8">
        <w:rPr>
          <w:rFonts w:ascii="inherit" w:eastAsia="Times New Roman" w:hAnsi="inherit" w:cs="Times New Roman"/>
          <w:sz w:val="21"/>
          <w:szCs w:val="21"/>
          <w:lang w:eastAsia="en-IN"/>
        </w:rPr>
        <w:t>11.19  Description</w:t>
      </w:r>
      <w:proofErr w:type="gramEnd"/>
      <w:r w:rsidRPr="00525FF8">
        <w:rPr>
          <w:rFonts w:ascii="inherit" w:eastAsia="Times New Roman" w:hAnsi="inherit" w:cs="Times New Roman"/>
          <w:sz w:val="21"/>
          <w:szCs w:val="21"/>
          <w:lang w:eastAsia="en-IN"/>
        </w:rPr>
        <w:t xml:space="preserve"> of the Make Payment use case.</w:t>
      </w:r>
    </w:p>
    <w:tbl>
      <w:tblPr>
        <w:tblW w:w="9468" w:type="dxa"/>
        <w:tblInd w:w="720" w:type="dxa"/>
        <w:tblCellMar>
          <w:left w:w="0" w:type="dxa"/>
          <w:right w:w="0" w:type="dxa"/>
        </w:tblCellMar>
        <w:tblLook w:val="04A0" w:firstRow="1" w:lastRow="0" w:firstColumn="1" w:lastColumn="0" w:noHBand="0" w:noVBand="1"/>
      </w:tblPr>
      <w:tblGrid>
        <w:gridCol w:w="9468"/>
      </w:tblGrid>
      <w:tr w:rsidR="00525FF8" w:rsidRPr="00525FF8" w14:paraId="74E2B795"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DBFA50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2C2A5CE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039CFB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Join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use case enables a potential provider to join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tc>
      </w:tr>
      <w:tr w:rsidR="00525FF8" w:rsidRPr="00525FF8" w14:paraId="41CD0B24"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8A9C52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63FCD33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53FB65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1.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potential provider submits all required information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p w14:paraId="28437E9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05BAC3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A staff member responsible for screening providers decides, using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business rules, whether the provider should be accepted as 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approved provider.</w:t>
            </w:r>
          </w:p>
          <w:p w14:paraId="17E97EA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3ACEF5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staff member informs the potential provider of the decision.</w:t>
            </w:r>
          </w:p>
          <w:p w14:paraId="4C669D3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7A950D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now uses the Maintain Provider use case to record the new provider’s details and allocate a provider number to him.</w:t>
            </w:r>
          </w:p>
          <w:p w14:paraId="558E50F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FC51B4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A staff member supplies the provider with a provider terminal and his or her provider number.</w:t>
            </w:r>
          </w:p>
          <w:p w14:paraId="57B43CD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88E2FD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new provider may now provide services for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members and bill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for those services.</w:t>
            </w:r>
          </w:p>
        </w:tc>
      </w:tr>
    </w:tbl>
    <w:p w14:paraId="72312FFA"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Figure 11.20.  Description of the Join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1474EDEC"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40A8A1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0360B9B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0C1C37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Receive </w:t>
            </w:r>
            <w:proofErr w:type="gramStart"/>
            <w:r w:rsidRPr="00525FF8">
              <w:rPr>
                <w:rFonts w:ascii="inherit" w:eastAsia="Times New Roman" w:hAnsi="inherit" w:cs="Times New Roman"/>
                <w:sz w:val="21"/>
                <w:szCs w:val="21"/>
                <w:lang w:eastAsia="en-IN"/>
              </w:rPr>
              <w:t>Payment  use</w:t>
            </w:r>
            <w:proofErr w:type="gramEnd"/>
            <w:r w:rsidRPr="00525FF8">
              <w:rPr>
                <w:rFonts w:ascii="inherit" w:eastAsia="Times New Roman" w:hAnsi="inherit" w:cs="Times New Roman"/>
                <w:sz w:val="21"/>
                <w:szCs w:val="21"/>
                <w:lang w:eastAsia="en-IN"/>
              </w:rPr>
              <w:t xml:space="preserve"> case enables the provider to receive payment for services provided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members.</w:t>
            </w:r>
          </w:p>
        </w:tc>
      </w:tr>
      <w:tr w:rsidR="00525FF8" w:rsidRPr="00525FF8" w14:paraId="137506D3"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4D83EF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56F4677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93222F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At the end of each week, the EFT component transfers the money claimed by a provider during that week into the provider’s account.</w:t>
            </w:r>
          </w:p>
        </w:tc>
      </w:tr>
    </w:tbl>
    <w:p w14:paraId="0B938813"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11.21.  Description of the Receive Payment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57865DC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5D7F5F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39035C3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0F4B9B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Manage </w:t>
            </w:r>
            <w:proofErr w:type="gramStart"/>
            <w:r w:rsidRPr="00525FF8">
              <w:rPr>
                <w:rFonts w:ascii="inherit" w:eastAsia="Times New Roman" w:hAnsi="inherit" w:cs="Times New Roman"/>
                <w:sz w:val="21"/>
                <w:szCs w:val="21"/>
                <w:lang w:eastAsia="en-IN"/>
              </w:rPr>
              <w:t>Session  use</w:t>
            </w:r>
            <w:proofErr w:type="gramEnd"/>
            <w:r w:rsidRPr="00525FF8">
              <w:rPr>
                <w:rFonts w:ascii="inherit" w:eastAsia="Times New Roman" w:hAnsi="inherit" w:cs="Times New Roman"/>
                <w:sz w:val="21"/>
                <w:szCs w:val="21"/>
                <w:lang w:eastAsia="en-IN"/>
              </w:rPr>
              <w:t xml:space="preserve"> case enables the provider to log on to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system, use the various functions available to him and log off again.</w:t>
            </w:r>
          </w:p>
        </w:tc>
      </w:tr>
      <w:tr w:rsidR="00525FF8" w:rsidRPr="00525FF8" w14:paraId="21AE52FA"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8C783A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7911EBD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F9178F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When the provider switches his provider terminal on, the system prompts him to enter his provider number.</w:t>
            </w:r>
          </w:p>
          <w:p w14:paraId="4ADA57E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56AE6E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supplies his provider number.</w:t>
            </w:r>
          </w:p>
          <w:p w14:paraId="6129D9C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D95872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searches for this provider number.</w:t>
            </w:r>
          </w:p>
          <w:p w14:paraId="0C6EE2C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4FE86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result of the search.</w:t>
            </w:r>
          </w:p>
          <w:p w14:paraId="036FE65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6E462D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4.1          If no such provider is found, the system displays an Invalid Number message.</w:t>
            </w:r>
          </w:p>
          <w:p w14:paraId="32B06D4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p>
          <w:p w14:paraId="355E20C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4.2          If the provider is found, the system displays the options available to the provider.</w:t>
            </w:r>
          </w:p>
          <w:p w14:paraId="771C4B2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37C27B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provider can now use the system as in use cases Verify Member and Receive Provider Directory.</w:t>
            </w:r>
          </w:p>
          <w:p w14:paraId="1D0C0D1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25E157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5.</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When the provider chooses the Quit option or switches the terminal off, the system ends the session.</w:t>
            </w:r>
          </w:p>
          <w:p w14:paraId="1E6B9E8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tc>
      </w:tr>
    </w:tbl>
    <w:p w14:paraId="37B20CCC"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11.22.  Description of the Manage Session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78DA6E67"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4A1CEF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0E8EBAC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4A0D36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Verify Member use case enables a provider to verify that a member has a valid member number and that the member is not suspended.</w:t>
            </w:r>
          </w:p>
        </w:tc>
      </w:tr>
      <w:tr w:rsidR="00525FF8" w:rsidRPr="00525FF8" w14:paraId="2E54039E"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ECA65C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65AF163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8F56D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must have already switched on his or her terminal and entered his or her provider number correctly.</w:t>
            </w:r>
          </w:p>
          <w:p w14:paraId="4A7459D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CA8A75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1.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provider swipes the member’s card through the card reader of the provider terminal, or keys in the member number (when the claim is submitted </w:t>
            </w:r>
            <w:proofErr w:type="gramStart"/>
            <w:r w:rsidRPr="00525FF8">
              <w:rPr>
                <w:rFonts w:ascii="inherit" w:eastAsia="Times New Roman" w:hAnsi="inherit" w:cs="Times New Roman"/>
                <w:sz w:val="21"/>
                <w:szCs w:val="21"/>
                <w:lang w:eastAsia="en-IN"/>
              </w:rPr>
              <w:t>at a later date</w:t>
            </w:r>
            <w:proofErr w:type="gramEnd"/>
            <w:r w:rsidRPr="00525FF8">
              <w:rPr>
                <w:rFonts w:ascii="inherit" w:eastAsia="Times New Roman" w:hAnsi="inherit" w:cs="Times New Roman"/>
                <w:sz w:val="21"/>
                <w:szCs w:val="21"/>
                <w:lang w:eastAsia="en-IN"/>
              </w:rPr>
              <w:t xml:space="preserve"> or time).</w:t>
            </w:r>
          </w:p>
          <w:p w14:paraId="1D287A9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4F3BF8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searches for a member with this number.</w:t>
            </w:r>
          </w:p>
          <w:p w14:paraId="0606B11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9C4E1E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result of the verification.</w:t>
            </w:r>
          </w:p>
          <w:p w14:paraId="211A276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365F91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If no such member is found, the system displays an Invalid number message.</w:t>
            </w:r>
          </w:p>
          <w:p w14:paraId="7A112E4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0288A7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3.2.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If the member is found, the system displays a message indicating the status of the member e.g. Suspended if the member is suspended or Validated if the member is active.</w:t>
            </w:r>
          </w:p>
        </w:tc>
      </w:tr>
    </w:tbl>
    <w:p w14:paraId="681B93D2"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11.23.  Description of the Verify Member use case.</w:t>
      </w:r>
    </w:p>
    <w:tbl>
      <w:tblPr>
        <w:tblW w:w="9468" w:type="dxa"/>
        <w:tblInd w:w="720" w:type="dxa"/>
        <w:tblCellMar>
          <w:left w:w="0" w:type="dxa"/>
          <w:right w:w="0" w:type="dxa"/>
        </w:tblCellMar>
        <w:tblLook w:val="04A0" w:firstRow="1" w:lastRow="0" w:firstColumn="1" w:lastColumn="0" w:noHBand="0" w:noVBand="1"/>
      </w:tblPr>
      <w:tblGrid>
        <w:gridCol w:w="9468"/>
      </w:tblGrid>
      <w:tr w:rsidR="00525FF8" w:rsidRPr="00525FF8" w14:paraId="39924024"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502DC3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59C63C2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4FDD99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Submit Claim use case enables a provider to bill Chocoholics Anonymous for a service provided to a member.</w:t>
            </w:r>
          </w:p>
        </w:tc>
      </w:tr>
      <w:tr w:rsidR="00525FF8" w:rsidRPr="00525FF8" w14:paraId="7887F5E9"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AB3725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1135E4C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p>
          <w:p w14:paraId="5B9634C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After a provider has verified a member, the message Validated appears on the provider’s terminal, </w:t>
            </w:r>
            <w:proofErr w:type="gramStart"/>
            <w:r w:rsidRPr="00525FF8">
              <w:rPr>
                <w:rFonts w:ascii="inherit" w:eastAsia="Times New Roman" w:hAnsi="inherit" w:cs="Times New Roman"/>
                <w:sz w:val="21"/>
                <w:szCs w:val="21"/>
                <w:lang w:eastAsia="en-IN"/>
              </w:rPr>
              <w:t>and  the</w:t>
            </w:r>
            <w:proofErr w:type="gramEnd"/>
            <w:r w:rsidRPr="00525FF8">
              <w:rPr>
                <w:rFonts w:ascii="inherit" w:eastAsia="Times New Roman" w:hAnsi="inherit" w:cs="Times New Roman"/>
                <w:sz w:val="21"/>
                <w:szCs w:val="21"/>
                <w:lang w:eastAsia="en-IN"/>
              </w:rPr>
              <w:t xml:space="preserve"> provider can continue to submit a claim.</w:t>
            </w:r>
          </w:p>
          <w:p w14:paraId="2C72AC2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642239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enters the date the service was provided in the format MM-DD-YYYY and the service code.</w:t>
            </w:r>
          </w:p>
          <w:p w14:paraId="725B204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CF2433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verifies that the service code exists.  If it does, the system displays the corresponding service name.</w:t>
            </w:r>
          </w:p>
          <w:p w14:paraId="650AA0A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3C2F00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confirms that this is the correct service rendered.</w:t>
            </w:r>
          </w:p>
          <w:p w14:paraId="48800F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3DD516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stores the following information about the claim submitted:</w:t>
            </w:r>
          </w:p>
          <w:p w14:paraId="0C88666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Current date and time (MM-DD-YYYY HH:</w:t>
            </w:r>
            <w:proofErr w:type="gramStart"/>
            <w:r w:rsidRPr="00525FF8">
              <w:rPr>
                <w:rFonts w:ascii="inherit" w:eastAsia="Times New Roman" w:hAnsi="inherit" w:cs="Times New Roman"/>
                <w:sz w:val="21"/>
                <w:szCs w:val="21"/>
                <w:lang w:eastAsia="en-IN"/>
              </w:rPr>
              <w:t>MM:SS</w:t>
            </w:r>
            <w:proofErr w:type="gramEnd"/>
            <w:r w:rsidRPr="00525FF8">
              <w:rPr>
                <w:rFonts w:ascii="inherit" w:eastAsia="Times New Roman" w:hAnsi="inherit" w:cs="Times New Roman"/>
                <w:sz w:val="21"/>
                <w:szCs w:val="21"/>
                <w:lang w:eastAsia="en-IN"/>
              </w:rPr>
              <w:t>)</w:t>
            </w:r>
          </w:p>
          <w:p w14:paraId="67CC9D9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date (MM-DD-YYYY)</w:t>
            </w:r>
          </w:p>
          <w:p w14:paraId="2FC6511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number (max 9 digits)</w:t>
            </w:r>
          </w:p>
          <w:p w14:paraId="6622CCA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number (max 9 digits)</w:t>
            </w:r>
          </w:p>
          <w:p w14:paraId="6011296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code (max 6 digits)</w:t>
            </w:r>
          </w:p>
          <w:p w14:paraId="0D6F653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58A92F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5.</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fee to be paid to the provider for the service rendered.</w:t>
            </w:r>
          </w:p>
          <w:p w14:paraId="30342EF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CF9DC5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provider has a form on which he or she can enter the same information as that stored by the system, as well as the service fee.</w:t>
            </w:r>
          </w:p>
        </w:tc>
      </w:tr>
    </w:tbl>
    <w:p w14:paraId="12F1DDD7"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11.24.  Description of the Submit Claim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55DCD7EE"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3D82DB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775D95B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C44C8E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Receive Provider Directory use case enables a provider to request and receive a copy of the Provider Directory.</w:t>
            </w:r>
          </w:p>
        </w:tc>
      </w:tr>
      <w:tr w:rsidR="00525FF8" w:rsidRPr="00525FF8" w14:paraId="76B7D536"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454A94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0EEE6D7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BE97CC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must have already switched on his or her terminal and entered his or her provider number correctly.</w:t>
            </w:r>
          </w:p>
          <w:p w14:paraId="77652B1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F323BB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provider submits a request for a Provider Directory through his or her terminal.</w:t>
            </w:r>
          </w:p>
          <w:p w14:paraId="45299DC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897452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a list (report) of all services, ordered alphabetically according to the service name, including, for each service:</w:t>
            </w:r>
          </w:p>
          <w:p w14:paraId="0E44727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name (max 20 characters)</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p>
          <w:p w14:paraId="72E7E06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code (max 6 digits)</w:t>
            </w:r>
          </w:p>
          <w:p w14:paraId="44997AF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fee (max $999.99)</w:t>
            </w:r>
          </w:p>
          <w:p w14:paraId="4F0FD0D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CCAAF6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system sends the list as an email attachment to the </w:t>
            </w:r>
            <w:proofErr w:type="gramStart"/>
            <w:r w:rsidRPr="00525FF8">
              <w:rPr>
                <w:rFonts w:ascii="inherit" w:eastAsia="Times New Roman" w:hAnsi="inherit" w:cs="Times New Roman"/>
                <w:sz w:val="21"/>
                <w:szCs w:val="21"/>
                <w:lang w:eastAsia="en-IN"/>
              </w:rPr>
              <w:t>provider, and</w:t>
            </w:r>
            <w:proofErr w:type="gramEnd"/>
            <w:r w:rsidRPr="00525FF8">
              <w:rPr>
                <w:rFonts w:ascii="inherit" w:eastAsia="Times New Roman" w:hAnsi="inherit" w:cs="Times New Roman"/>
                <w:sz w:val="21"/>
                <w:szCs w:val="21"/>
                <w:lang w:eastAsia="en-IN"/>
              </w:rPr>
              <w:t xml:space="preserve"> displays a message to this effect on the provider’s terminal.</w:t>
            </w:r>
            <w:r w:rsidRPr="00525FF8">
              <w:rPr>
                <w:rFonts w:ascii="inherit" w:eastAsia="Times New Roman" w:hAnsi="inherit" w:cs="Times New Roman"/>
                <w:sz w:val="21"/>
                <w:szCs w:val="21"/>
                <w:lang w:eastAsia="en-IN"/>
              </w:rPr>
              <w:t> </w:t>
            </w:r>
          </w:p>
        </w:tc>
      </w:tr>
    </w:tbl>
    <w:p w14:paraId="057B6DCF"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11.25.  Description of the Receive Provider Directory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2CA884A5"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B3054F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3838A5D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03E9A0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Maintain member use case enables 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to add new members, update the details of existing members and delete members who have resigned.</w:t>
            </w:r>
          </w:p>
        </w:tc>
      </w:tr>
      <w:tr w:rsidR="00525FF8" w:rsidRPr="00525FF8" w14:paraId="1ACCCF1F"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7F5701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7DDA7E3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2281B7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add a new member:</w:t>
            </w:r>
          </w:p>
          <w:p w14:paraId="17B2228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7E2A84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When a potential member’s application for membership has been approved and he or she has paid the first month’s fee, his or her details are forwarded to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w:t>
            </w:r>
          </w:p>
          <w:p w14:paraId="3D5D5C9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1B6EA2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add a new member, and enters the new member’s details:</w:t>
            </w:r>
          </w:p>
          <w:p w14:paraId="21426C7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name (max 25 characters)</w:t>
            </w:r>
          </w:p>
          <w:p w14:paraId="0C48840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street address (max 25 characters)</w:t>
            </w:r>
          </w:p>
          <w:p w14:paraId="54FCBB4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city (max 14 characters)</w:t>
            </w:r>
          </w:p>
          <w:p w14:paraId="7EA8A2D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state (2 letters)</w:t>
            </w:r>
          </w:p>
          <w:p w14:paraId="267C50C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zip code (5 digits)</w:t>
            </w:r>
          </w:p>
          <w:p w14:paraId="0A34869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email address (max 50 characters)</w:t>
            </w:r>
          </w:p>
          <w:p w14:paraId="1C1C189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CE8022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allocates a number for the new member, records the new member’s details, and sets the new member’s status to Active.</w:t>
            </w:r>
          </w:p>
          <w:p w14:paraId="6BA6FC2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023BBA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new member’s member number and other details.</w:t>
            </w:r>
          </w:p>
          <w:p w14:paraId="75E2057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AF9DC8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update an existing member:</w:t>
            </w:r>
          </w:p>
          <w:p w14:paraId="5E8F591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C5A1DB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When a member’s details have changed, the member submits his or her new details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p w14:paraId="683335E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FA77D6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member details.</w:t>
            </w:r>
          </w:p>
          <w:p w14:paraId="2783229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CD23DC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edits the details that must be changed.  (The member number can never be changed.)</w:t>
            </w:r>
          </w:p>
          <w:p w14:paraId="589946C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B3DE6D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updates the member’s details.</w:t>
            </w:r>
          </w:p>
          <w:p w14:paraId="60CD7AB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5E938D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delete an existing member:</w:t>
            </w:r>
          </w:p>
          <w:p w14:paraId="1F3738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474B68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When a member wants to resign, he or she informs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p w14:paraId="2C8C22E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722DB8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member details.</w:t>
            </w:r>
          </w:p>
          <w:p w14:paraId="2F4D3A1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0BB437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delete the member.</w:t>
            </w:r>
          </w:p>
          <w:p w14:paraId="6B186A1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2AB259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records the member’s resignation and deletes the member’s details at the end of the week, after the accounting procedure has been run.</w:t>
            </w:r>
          </w:p>
        </w:tc>
      </w:tr>
    </w:tbl>
    <w:p w14:paraId="3E328884"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11.26.  Description of the Maintain Member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2EED4222"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3AC08E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69DE03F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54B259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Maintain Provider enables a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to add new providers, update the details of existing providers and delete providers who have resigned.</w:t>
            </w:r>
          </w:p>
        </w:tc>
      </w:tr>
      <w:tr w:rsidR="00525FF8" w:rsidRPr="00525FF8" w14:paraId="2D126045"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5F0EE20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5900F70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512EB3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add a new provider:</w:t>
            </w:r>
          </w:p>
          <w:p w14:paraId="11D684F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DB86F8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When a new provider joins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his or her details are forwarded to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w:t>
            </w:r>
          </w:p>
          <w:p w14:paraId="579B0F1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29ED42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add a new provider, and enters the new provider’s details:</w:t>
            </w:r>
          </w:p>
          <w:p w14:paraId="523E8EA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name (max 25 characters)</w:t>
            </w:r>
          </w:p>
          <w:p w14:paraId="44F266A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street address (max 25 characters)</w:t>
            </w:r>
          </w:p>
          <w:p w14:paraId="2259801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city (max 14 characters)</w:t>
            </w:r>
          </w:p>
          <w:p w14:paraId="5E93E79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state (2 letters)</w:t>
            </w:r>
          </w:p>
          <w:p w14:paraId="6B297C8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zip code (5 digits)</w:t>
            </w:r>
          </w:p>
          <w:p w14:paraId="319A2E1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email address (max 50 characters)</w:t>
            </w:r>
          </w:p>
          <w:p w14:paraId="02E7F2D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type (Dietitian, Internist or Exercise Specialist)</w:t>
            </w:r>
          </w:p>
          <w:p w14:paraId="175CEA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29AC8F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allocates a number for the new provider and records the new provider’s details.</w:t>
            </w:r>
          </w:p>
          <w:p w14:paraId="671BB8D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p>
          <w:p w14:paraId="2D8FE50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new provider’s provider number and other details.</w:t>
            </w:r>
          </w:p>
          <w:p w14:paraId="0452293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F03FD7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sends emails to all members informing them of the new provider.</w:t>
            </w:r>
          </w:p>
          <w:p w14:paraId="3720B4C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CC4D0C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update an existing provider:</w:t>
            </w:r>
          </w:p>
          <w:p w14:paraId="258A0D8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C35C68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When a provider’s details have changed, the provider submits his or her new details to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p w14:paraId="760E75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3BC840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provider details.</w:t>
            </w:r>
          </w:p>
          <w:p w14:paraId="12221D3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1C7BFE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edits the details that must be changed.  (The provider number can never be changed.)</w:t>
            </w:r>
          </w:p>
          <w:p w14:paraId="271A544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820846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updates the provider’s details.  The system sends emails to all members informing them of the changes.</w:t>
            </w:r>
          </w:p>
          <w:p w14:paraId="528373D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8003A4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delete an existing provider:</w:t>
            </w:r>
          </w:p>
          <w:p w14:paraId="5BC8859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6B9DCD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When a provider wants to resign, he or she informs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w:t>
            </w:r>
          </w:p>
          <w:p w14:paraId="135A7FB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1E29E9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provider details.</w:t>
            </w:r>
          </w:p>
          <w:p w14:paraId="3DEB048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C18E08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delete the provider.</w:t>
            </w:r>
          </w:p>
          <w:p w14:paraId="616A1A5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E82701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records the provider’s resignation and deletes the provider’s details at the end of the week, after the accounting procedure has been run.  The system sends emails to all members informing them of the provider’s resignation.</w:t>
            </w:r>
          </w:p>
        </w:tc>
      </w:tr>
    </w:tbl>
    <w:p w14:paraId="350408F7"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11.27.  Description of the Maintain Provider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1DDD26F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6D8B3A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7271429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E159AB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Maintain Service use case enables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to add new services, update details of existing services and delete services that are discontinued.</w:t>
            </w:r>
          </w:p>
        </w:tc>
      </w:tr>
      <w:tr w:rsidR="00525FF8" w:rsidRPr="00525FF8" w14:paraId="78B1AF17"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82B918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4A7B387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433200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details of new, changed or discontinued services are given to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by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w:t>
            </w:r>
          </w:p>
          <w:p w14:paraId="68616A3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 </w:t>
            </w:r>
          </w:p>
          <w:p w14:paraId="7C3585F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add a new service:</w:t>
            </w:r>
          </w:p>
          <w:p w14:paraId="2C62475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157244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add a new service, and enters the new service’s details:</w:t>
            </w:r>
          </w:p>
          <w:p w14:paraId="17178B9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code (max 6 digits)</w:t>
            </w:r>
          </w:p>
          <w:p w14:paraId="7D51EFF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name (max 20 characters)</w:t>
            </w:r>
          </w:p>
          <w:p w14:paraId="4B70FDE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fee (max $999.99)</w:t>
            </w:r>
          </w:p>
          <w:p w14:paraId="48CA435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2863D1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records the new service details.</w:t>
            </w:r>
          </w:p>
          <w:p w14:paraId="42E1948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30D148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displays the new service details.</w:t>
            </w:r>
          </w:p>
          <w:p w14:paraId="07DA66E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0AB55A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system sends emails to all providers informing them of </w:t>
            </w:r>
            <w:proofErr w:type="gramStart"/>
            <w:r w:rsidRPr="00525FF8">
              <w:rPr>
                <w:rFonts w:ascii="inherit" w:eastAsia="Times New Roman" w:hAnsi="inherit" w:cs="Times New Roman"/>
                <w:sz w:val="21"/>
                <w:szCs w:val="21"/>
                <w:lang w:eastAsia="en-IN"/>
              </w:rPr>
              <w:t>the  new</w:t>
            </w:r>
            <w:proofErr w:type="gramEnd"/>
            <w:r w:rsidRPr="00525FF8">
              <w:rPr>
                <w:rFonts w:ascii="inherit" w:eastAsia="Times New Roman" w:hAnsi="inherit" w:cs="Times New Roman"/>
                <w:sz w:val="21"/>
                <w:szCs w:val="21"/>
                <w:lang w:eastAsia="en-IN"/>
              </w:rPr>
              <w:t xml:space="preserve"> service.</w:t>
            </w:r>
          </w:p>
          <w:p w14:paraId="2802EE4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37BA2C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update an existing service:</w:t>
            </w:r>
          </w:p>
          <w:p w14:paraId="0920CB1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A1B210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service details.</w:t>
            </w:r>
          </w:p>
          <w:p w14:paraId="0DCF82F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CE0A4C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edits the details that must be changed. </w:t>
            </w:r>
          </w:p>
          <w:p w14:paraId="011F79F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F958C7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updates the service details.  The system sends emails to all providers informing them of the changes.</w:t>
            </w:r>
          </w:p>
          <w:p w14:paraId="173B2F8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49B92D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To delete an existing service:</w:t>
            </w:r>
          </w:p>
          <w:p w14:paraId="6F5D322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55A2E3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finds the existing service details.</w:t>
            </w:r>
          </w:p>
          <w:p w14:paraId="4FAB5C8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C09868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operator selects the option to delete the service.</w:t>
            </w:r>
          </w:p>
          <w:p w14:paraId="1479C61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EB09E3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records the discontinuation of the service and deletes the service details at the end of the week, after the accounting procedure has been run.  The system sends emails to all the providers informing them of the discontinuation of the service.</w:t>
            </w:r>
          </w:p>
        </w:tc>
      </w:tr>
    </w:tbl>
    <w:p w14:paraId="5396F7C5"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11.28.  Description of the Maintain Service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42EDE5C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61AC287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249A412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CC1D3F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Request Report use case enables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 to request a member report, a provider report or an accounts payable report.</w:t>
            </w:r>
          </w:p>
        </w:tc>
      </w:tr>
      <w:tr w:rsidR="00525FF8" w:rsidRPr="00525FF8" w14:paraId="775A6796"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B93DEF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Step-by-Step Description:</w:t>
            </w:r>
          </w:p>
          <w:p w14:paraId="32DDE9B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65B397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 selects the report that he or she </w:t>
            </w:r>
            <w:proofErr w:type="gramStart"/>
            <w:r w:rsidRPr="00525FF8">
              <w:rPr>
                <w:rFonts w:ascii="inherit" w:eastAsia="Times New Roman" w:hAnsi="inherit" w:cs="Times New Roman"/>
                <w:sz w:val="21"/>
                <w:szCs w:val="21"/>
                <w:lang w:eastAsia="en-IN"/>
              </w:rPr>
              <w:t>requires, and</w:t>
            </w:r>
            <w:proofErr w:type="gramEnd"/>
            <w:r w:rsidRPr="00525FF8">
              <w:rPr>
                <w:rFonts w:ascii="inherit" w:eastAsia="Times New Roman" w:hAnsi="inherit" w:cs="Times New Roman"/>
                <w:sz w:val="21"/>
                <w:szCs w:val="21"/>
                <w:lang w:eastAsia="en-IN"/>
              </w:rPr>
              <w:t xml:space="preserve"> enters the end date of the week he or she requires.</w:t>
            </w:r>
          </w:p>
          <w:p w14:paraId="74B76D7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BEFE1D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For a member report, the manager enters the member number. </w:t>
            </w:r>
          </w:p>
          <w:p w14:paraId="7CB722E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a member report using the Produce a Member Report use case.</w:t>
            </w:r>
          </w:p>
          <w:p w14:paraId="18C3148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0EF6FE1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For a provider report, the manager enters the provider number.</w:t>
            </w:r>
          </w:p>
          <w:p w14:paraId="347DC48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a provider report using the Produce a Provider Report use case.</w:t>
            </w:r>
          </w:p>
          <w:p w14:paraId="57E8DCD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1B6CD24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system generates an accounts payable report using the Produce an Accounts Payable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Report use case.</w:t>
            </w:r>
          </w:p>
          <w:p w14:paraId="38CB29F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51673A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manager can choose to print the report.</w:t>
            </w:r>
          </w:p>
          <w:p w14:paraId="295E9B1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D71872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If required, the system prints the report.</w:t>
            </w:r>
          </w:p>
        </w:tc>
      </w:tr>
    </w:tbl>
    <w:p w14:paraId="6244DAD4"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11.29.  Description of the Request Report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17BD16EC"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68BE23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3F73153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D022E7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Run Accounting Procedure use case enables the Scheduler to run the accounting procedure so that members, providers and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 receive weekly reports.  The use case also enables providers to receive the fees due to them by providing the EFT component with the EFT data.</w:t>
            </w:r>
          </w:p>
        </w:tc>
      </w:tr>
      <w:tr w:rsidR="00525FF8" w:rsidRPr="00525FF8" w14:paraId="6C6D4AB9"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4C251C1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46B3C60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9C1817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This procedure is run every week at midnight on Friday.</w:t>
            </w:r>
          </w:p>
          <w:p w14:paraId="0F909A8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985274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For each provider, the system generates a report using use case Produce a Provider </w:t>
            </w:r>
            <w:proofErr w:type="gramStart"/>
            <w:r w:rsidRPr="00525FF8">
              <w:rPr>
                <w:rFonts w:ascii="inherit" w:eastAsia="Times New Roman" w:hAnsi="inherit" w:cs="Times New Roman"/>
                <w:sz w:val="21"/>
                <w:szCs w:val="21"/>
                <w:lang w:eastAsia="en-IN"/>
              </w:rPr>
              <w:t>Report, and</w:t>
            </w:r>
            <w:proofErr w:type="gramEnd"/>
            <w:r w:rsidRPr="00525FF8">
              <w:rPr>
                <w:rFonts w:ascii="inherit" w:eastAsia="Times New Roman" w:hAnsi="inherit" w:cs="Times New Roman"/>
                <w:sz w:val="21"/>
                <w:szCs w:val="21"/>
                <w:lang w:eastAsia="en-IN"/>
              </w:rPr>
              <w:t xml:space="preserve"> sends the report as an email attachment to the provider.</w:t>
            </w:r>
          </w:p>
          <w:p w14:paraId="443FA5E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8CC7F1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2.</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For each member, the system generates a report using use case Produce a Member </w:t>
            </w:r>
            <w:proofErr w:type="gramStart"/>
            <w:r w:rsidRPr="00525FF8">
              <w:rPr>
                <w:rFonts w:ascii="inherit" w:eastAsia="Times New Roman" w:hAnsi="inherit" w:cs="Times New Roman"/>
                <w:sz w:val="21"/>
                <w:szCs w:val="21"/>
                <w:lang w:eastAsia="en-IN"/>
              </w:rPr>
              <w:t>Report, and</w:t>
            </w:r>
            <w:proofErr w:type="gramEnd"/>
            <w:r w:rsidRPr="00525FF8">
              <w:rPr>
                <w:rFonts w:ascii="inherit" w:eastAsia="Times New Roman" w:hAnsi="inherit" w:cs="Times New Roman"/>
                <w:sz w:val="21"/>
                <w:szCs w:val="21"/>
                <w:lang w:eastAsia="en-IN"/>
              </w:rPr>
              <w:t xml:space="preserve"> sends the report as an email attachment to the member.</w:t>
            </w:r>
          </w:p>
          <w:p w14:paraId="3834459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485F4A9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3.</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The system generates an accounts payable report for the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manager using the use case Produce an Accounts Payable </w:t>
            </w:r>
            <w:proofErr w:type="gramStart"/>
            <w:r w:rsidRPr="00525FF8">
              <w:rPr>
                <w:rFonts w:ascii="inherit" w:eastAsia="Times New Roman" w:hAnsi="inherit" w:cs="Times New Roman"/>
                <w:sz w:val="21"/>
                <w:szCs w:val="21"/>
                <w:lang w:eastAsia="en-IN"/>
              </w:rPr>
              <w:t>Report, and</w:t>
            </w:r>
            <w:proofErr w:type="gramEnd"/>
            <w:r w:rsidRPr="00525FF8">
              <w:rPr>
                <w:rFonts w:ascii="inherit" w:eastAsia="Times New Roman" w:hAnsi="inherit" w:cs="Times New Roman"/>
                <w:sz w:val="21"/>
                <w:szCs w:val="21"/>
                <w:lang w:eastAsia="en-IN"/>
              </w:rPr>
              <w:t xml:space="preserve"> sends the report to the manager as an email attachment.</w:t>
            </w:r>
          </w:p>
          <w:p w14:paraId="0ABE33D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3DD6970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4.</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produces the EFT data for the EFT component using the use case Produce EFT Data.</w:t>
            </w:r>
          </w:p>
        </w:tc>
      </w:tr>
    </w:tbl>
    <w:p w14:paraId="37D89138"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Figure 11.30.  Description of the Run Accounting Procedure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562C547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A47EE7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0494B60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8191AF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Produce Provider Report use case enables the system to generate a report of all claims submitted during a specific week by a </w:t>
            </w:r>
            <w:proofErr w:type="gramStart"/>
            <w:r w:rsidRPr="00525FF8">
              <w:rPr>
                <w:rFonts w:ascii="inherit" w:eastAsia="Times New Roman" w:hAnsi="inherit" w:cs="Times New Roman"/>
                <w:sz w:val="21"/>
                <w:szCs w:val="21"/>
                <w:lang w:eastAsia="en-IN"/>
              </w:rPr>
              <w:t>particular provider</w:t>
            </w:r>
            <w:proofErr w:type="gramEnd"/>
            <w:r w:rsidRPr="00525FF8">
              <w:rPr>
                <w:rFonts w:ascii="inherit" w:eastAsia="Times New Roman" w:hAnsi="inherit" w:cs="Times New Roman"/>
                <w:sz w:val="21"/>
                <w:szCs w:val="21"/>
                <w:lang w:eastAsia="en-IN"/>
              </w:rPr>
              <w:t>.</w:t>
            </w:r>
          </w:p>
        </w:tc>
      </w:tr>
      <w:tr w:rsidR="00525FF8" w:rsidRPr="00525FF8" w14:paraId="41F24C86"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DB03D4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6D2CB36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66EB36C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the provider report including the following information:</w:t>
            </w:r>
          </w:p>
          <w:p w14:paraId="68A171B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name (max 25 characters)</w:t>
            </w:r>
          </w:p>
          <w:p w14:paraId="149387B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number (max 9 digits)</w:t>
            </w:r>
          </w:p>
          <w:p w14:paraId="7ACB41D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street address (max 25 characters)</w:t>
            </w:r>
          </w:p>
          <w:p w14:paraId="62A9A953"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city (max 14 characters)</w:t>
            </w:r>
          </w:p>
          <w:p w14:paraId="21D1B54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state (2 letters)</w:t>
            </w:r>
          </w:p>
          <w:p w14:paraId="05248D1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zip code (5 digits)</w:t>
            </w:r>
          </w:p>
          <w:p w14:paraId="6645371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For each service provided, the following information, sorted according to claim submission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date and time, is included:</w:t>
            </w:r>
          </w:p>
          <w:p w14:paraId="08606799"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date (MM-DD-YYYY)</w:t>
            </w:r>
          </w:p>
          <w:p w14:paraId="7573090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Claim submission date and time (MM-DD-YYYY HH:</w:t>
            </w:r>
            <w:proofErr w:type="gramStart"/>
            <w:r w:rsidRPr="00525FF8">
              <w:rPr>
                <w:rFonts w:ascii="inherit" w:eastAsia="Times New Roman" w:hAnsi="inherit" w:cs="Times New Roman"/>
                <w:sz w:val="21"/>
                <w:szCs w:val="21"/>
                <w:lang w:eastAsia="en-IN"/>
              </w:rPr>
              <w:t>MM:SS</w:t>
            </w:r>
            <w:proofErr w:type="gramEnd"/>
            <w:r w:rsidRPr="00525FF8">
              <w:rPr>
                <w:rFonts w:ascii="inherit" w:eastAsia="Times New Roman" w:hAnsi="inherit" w:cs="Times New Roman"/>
                <w:sz w:val="21"/>
                <w:szCs w:val="21"/>
                <w:lang w:eastAsia="en-IN"/>
              </w:rPr>
              <w:t>)</w:t>
            </w:r>
          </w:p>
          <w:p w14:paraId="592F724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name (max 25 characters)</w:t>
            </w:r>
          </w:p>
          <w:p w14:paraId="0C408C2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number (max 9 digits)</w:t>
            </w:r>
          </w:p>
          <w:p w14:paraId="234E678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val="fr-FR"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val="fr-FR" w:eastAsia="en-IN"/>
              </w:rPr>
              <w:t>Service code (max 6 digits)</w:t>
            </w:r>
          </w:p>
          <w:p w14:paraId="11E65CF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val="fr-FR"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val="fr-FR" w:eastAsia="en-IN"/>
              </w:rPr>
              <w:t xml:space="preserve">Service </w:t>
            </w:r>
            <w:proofErr w:type="spellStart"/>
            <w:r w:rsidRPr="00525FF8">
              <w:rPr>
                <w:rFonts w:ascii="inherit" w:eastAsia="Times New Roman" w:hAnsi="inherit" w:cs="Times New Roman"/>
                <w:sz w:val="21"/>
                <w:szCs w:val="21"/>
                <w:lang w:val="fr-FR" w:eastAsia="en-IN"/>
              </w:rPr>
              <w:t>fee</w:t>
            </w:r>
            <w:proofErr w:type="spellEnd"/>
            <w:r w:rsidRPr="00525FF8">
              <w:rPr>
                <w:rFonts w:ascii="inherit" w:eastAsia="Times New Roman" w:hAnsi="inherit" w:cs="Times New Roman"/>
                <w:sz w:val="21"/>
                <w:szCs w:val="21"/>
                <w:lang w:val="fr-FR" w:eastAsia="en-IN"/>
              </w:rPr>
              <w:t xml:space="preserve"> (max $999.99)</w:t>
            </w:r>
          </w:p>
          <w:p w14:paraId="4D894F0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number of consultations with members (3 digits)</w:t>
            </w:r>
          </w:p>
          <w:p w14:paraId="27AA0E4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fee for week (max $99,999.99)</w:t>
            </w:r>
          </w:p>
        </w:tc>
      </w:tr>
    </w:tbl>
    <w:p w14:paraId="076E9A42"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11.31.  Description of the Produce Provider Report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265F93C5"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92086D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2FE15D5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73C6A2C7"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The Produce EFT Data use case enables the system to generate a file containing the current week’s EFT data for the EFT component.</w:t>
            </w:r>
          </w:p>
        </w:tc>
      </w:tr>
      <w:tr w:rsidR="00525FF8" w:rsidRPr="00525FF8" w14:paraId="55645C5A"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3BB4C09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204C1F8B"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362D90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writes to a file the following data for each provider who must be paid, for the week:</w:t>
            </w:r>
          </w:p>
          <w:p w14:paraId="222DEBD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name (max 25 characters)</w:t>
            </w:r>
          </w:p>
          <w:p w14:paraId="56BC82D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number (max 9 digits)</w:t>
            </w:r>
          </w:p>
          <w:p w14:paraId="18F3A09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fee for week (max $99,999.99)</w:t>
            </w:r>
          </w:p>
        </w:tc>
      </w:tr>
    </w:tbl>
    <w:p w14:paraId="0637DBF0"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lastRenderedPageBreak/>
        <w:t>Figure 11.32.  Description of the Produce EFT Data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57BC71A2"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27FD479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3AB0A86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638450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Produce Accounts Payable Report use case enables the system to generate a summary report of all services rendered by </w:t>
            </w:r>
            <w:proofErr w:type="spellStart"/>
            <w:r w:rsidRPr="00525FF8">
              <w:rPr>
                <w:rFonts w:ascii="inherit" w:eastAsia="Times New Roman" w:hAnsi="inherit" w:cs="Times New Roman"/>
                <w:sz w:val="21"/>
                <w:szCs w:val="21"/>
                <w:lang w:eastAsia="en-IN"/>
              </w:rPr>
              <w:t>ChocAn</w:t>
            </w:r>
            <w:proofErr w:type="spellEnd"/>
            <w:r w:rsidRPr="00525FF8">
              <w:rPr>
                <w:rFonts w:ascii="inherit" w:eastAsia="Times New Roman" w:hAnsi="inherit" w:cs="Times New Roman"/>
                <w:sz w:val="21"/>
                <w:szCs w:val="21"/>
                <w:lang w:eastAsia="en-IN"/>
              </w:rPr>
              <w:t xml:space="preserve"> providers, and the fees due to them, during a specific week.</w:t>
            </w:r>
          </w:p>
        </w:tc>
      </w:tr>
      <w:tr w:rsidR="00525FF8" w:rsidRPr="00525FF8" w14:paraId="6DEA7B30"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7360431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4EFBCBF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2CCD669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the accounts payable report including the following information:</w:t>
            </w:r>
          </w:p>
          <w:p w14:paraId="5EE5020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For each provider to be paid that week:</w:t>
            </w:r>
          </w:p>
          <w:p w14:paraId="128C6EBD"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name (25 characters)</w:t>
            </w:r>
          </w:p>
          <w:p w14:paraId="3080FD1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Number of consultations (max 6 digits)</w:t>
            </w:r>
          </w:p>
          <w:p w14:paraId="5F7AFAB4"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fee (max $99,999.99)</w:t>
            </w:r>
          </w:p>
          <w:p w14:paraId="0BF0BBF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number of providers who provided services (max 6 digits)</w:t>
            </w:r>
          </w:p>
          <w:p w14:paraId="2D6692E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Total number of consultations (max 9 digits)</w:t>
            </w:r>
          </w:p>
          <w:p w14:paraId="531F2C1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Overall total fee (max $999, 999.99)</w:t>
            </w:r>
          </w:p>
        </w:tc>
      </w:tr>
    </w:tbl>
    <w:p w14:paraId="5784D9AC" w14:textId="77777777" w:rsidR="00525FF8" w:rsidRPr="00525FF8" w:rsidRDefault="00525FF8" w:rsidP="00525FF8">
      <w:pPr>
        <w:spacing w:before="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11.33.  Description of the Produce Accounts Payable Report use case.</w:t>
      </w:r>
    </w:p>
    <w:tbl>
      <w:tblPr>
        <w:tblW w:w="9558" w:type="dxa"/>
        <w:tblInd w:w="720" w:type="dxa"/>
        <w:tblCellMar>
          <w:left w:w="0" w:type="dxa"/>
          <w:right w:w="0" w:type="dxa"/>
        </w:tblCellMar>
        <w:tblLook w:val="04A0" w:firstRow="1" w:lastRow="0" w:firstColumn="1" w:lastColumn="0" w:noHBand="0" w:noVBand="1"/>
      </w:tblPr>
      <w:tblGrid>
        <w:gridCol w:w="9558"/>
      </w:tblGrid>
      <w:tr w:rsidR="00525FF8" w:rsidRPr="00525FF8" w14:paraId="6EDC13AD"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1E9F716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Brief Description:</w:t>
            </w:r>
          </w:p>
          <w:p w14:paraId="65CF498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C456FBA"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xml:space="preserve">The Produce Member Report use case enables the system to generate a report of all services rendered to a </w:t>
            </w:r>
            <w:proofErr w:type="gramStart"/>
            <w:r w:rsidRPr="00525FF8">
              <w:rPr>
                <w:rFonts w:ascii="inherit" w:eastAsia="Times New Roman" w:hAnsi="inherit" w:cs="Times New Roman"/>
                <w:sz w:val="21"/>
                <w:szCs w:val="21"/>
                <w:lang w:eastAsia="en-IN"/>
              </w:rPr>
              <w:t>particular member</w:t>
            </w:r>
            <w:proofErr w:type="gramEnd"/>
            <w:r w:rsidRPr="00525FF8">
              <w:rPr>
                <w:rFonts w:ascii="inherit" w:eastAsia="Times New Roman" w:hAnsi="inherit" w:cs="Times New Roman"/>
                <w:sz w:val="21"/>
                <w:szCs w:val="21"/>
                <w:lang w:eastAsia="en-IN"/>
              </w:rPr>
              <w:t xml:space="preserve"> during a specific week.</w:t>
            </w:r>
          </w:p>
        </w:tc>
      </w:tr>
      <w:tr w:rsidR="00525FF8" w:rsidRPr="00525FF8" w14:paraId="7EE4EACA" w14:textId="77777777" w:rsidTr="00525FF8">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center"/>
            <w:hideMark/>
          </w:tcPr>
          <w:p w14:paraId="0BEBBD46"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Step-by-Step Description:</w:t>
            </w:r>
          </w:p>
          <w:p w14:paraId="6DC8EFC8"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p>
          <w:p w14:paraId="50A3C53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1.</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The system generates the member report including the following information:</w:t>
            </w:r>
          </w:p>
          <w:p w14:paraId="35D0B44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name (max 25 characters)</w:t>
            </w:r>
          </w:p>
          <w:p w14:paraId="229FF815"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number (max 9 digits)</w:t>
            </w:r>
          </w:p>
          <w:p w14:paraId="6DFD08A1"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street address (max 25 characters)</w:t>
            </w:r>
          </w:p>
          <w:p w14:paraId="1F4101E0"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city (max 14 characters)</w:t>
            </w:r>
          </w:p>
          <w:p w14:paraId="1BF1ABBE"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state (2 letters)</w:t>
            </w:r>
          </w:p>
          <w:p w14:paraId="215668C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Member zip code (5 digits)</w:t>
            </w:r>
          </w:p>
          <w:p w14:paraId="0AFF2C9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xml:space="preserve">For each service provided, the following information, sorted according to service date, is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included:</w:t>
            </w:r>
          </w:p>
          <w:p w14:paraId="7A5F0F9F"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date (MM-DD-YYYY)</w:t>
            </w:r>
          </w:p>
          <w:p w14:paraId="2BE73462"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Provider name (max 25 characters)</w:t>
            </w:r>
          </w:p>
          <w:p w14:paraId="5FD1638C" w14:textId="77777777" w:rsidR="00525FF8" w:rsidRPr="00525FF8" w:rsidRDefault="00525FF8" w:rsidP="00525FF8">
            <w:pPr>
              <w:spacing w:before="105" w:after="105" w:line="240" w:lineRule="auto"/>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 </w:t>
            </w:r>
            <w:r w:rsidRPr="00525FF8">
              <w:rPr>
                <w:rFonts w:ascii="inherit" w:eastAsia="Times New Roman" w:hAnsi="inherit" w:cs="Times New Roman"/>
                <w:sz w:val="21"/>
                <w:szCs w:val="21"/>
                <w:lang w:eastAsia="en-IN"/>
              </w:rPr>
              <w:t>Service name (max 20 characters)</w:t>
            </w:r>
          </w:p>
        </w:tc>
      </w:tr>
    </w:tbl>
    <w:p w14:paraId="2F104E08" w14:textId="77777777" w:rsidR="00525FF8" w:rsidRPr="00525FF8" w:rsidRDefault="00525FF8" w:rsidP="00525FF8">
      <w:pPr>
        <w:spacing w:before="105" w:after="105" w:line="240" w:lineRule="auto"/>
        <w:ind w:left="720" w:right="899"/>
        <w:textAlignment w:val="baseline"/>
        <w:rPr>
          <w:rFonts w:ascii="inherit" w:eastAsia="Times New Roman" w:hAnsi="inherit" w:cs="Times New Roman"/>
          <w:sz w:val="21"/>
          <w:szCs w:val="21"/>
          <w:lang w:eastAsia="en-IN"/>
        </w:rPr>
      </w:pPr>
      <w:r w:rsidRPr="00525FF8">
        <w:rPr>
          <w:rFonts w:ascii="inherit" w:eastAsia="Times New Roman" w:hAnsi="inherit" w:cs="Times New Roman"/>
          <w:sz w:val="21"/>
          <w:szCs w:val="21"/>
          <w:lang w:eastAsia="en-IN"/>
        </w:rPr>
        <w:t>Figure 11.34.  Description of the Produce Member Report use case.</w:t>
      </w:r>
    </w:p>
    <w:p w14:paraId="31E81A0C" w14:textId="77777777" w:rsidR="00A00624" w:rsidRDefault="004F6ACC"/>
    <w:sectPr w:rsidR="00A0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01575"/>
    <w:multiLevelType w:val="multilevel"/>
    <w:tmpl w:val="C204B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81439"/>
    <w:multiLevelType w:val="multilevel"/>
    <w:tmpl w:val="2AD2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F8"/>
    <w:rsid w:val="00183B5B"/>
    <w:rsid w:val="004F6ACC"/>
    <w:rsid w:val="00525FF8"/>
    <w:rsid w:val="009B604B"/>
    <w:rsid w:val="00B34D05"/>
    <w:rsid w:val="00E7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7CE4"/>
  <w15:chartTrackingRefBased/>
  <w15:docId w15:val="{B3417EAB-FFCD-4413-9949-81E85951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5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5F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5F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5FF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5FF8"/>
    <w:rPr>
      <w:rFonts w:ascii="Times New Roman" w:eastAsia="Times New Roman" w:hAnsi="Times New Roman" w:cs="Times New Roman"/>
      <w:b/>
      <w:bCs/>
      <w:sz w:val="27"/>
      <w:szCs w:val="27"/>
      <w:lang w:eastAsia="en-IN"/>
    </w:rPr>
  </w:style>
  <w:style w:type="character" w:customStyle="1" w:styleId="txt-hdr-top">
    <w:name w:val="txt-hdr-top"/>
    <w:basedOn w:val="DefaultParagraphFont"/>
    <w:rsid w:val="00525FF8"/>
  </w:style>
  <w:style w:type="character" w:customStyle="1" w:styleId="book-title-name">
    <w:name w:val="book-title-name"/>
    <w:basedOn w:val="DefaultParagraphFont"/>
    <w:rsid w:val="00525FF8"/>
  </w:style>
  <w:style w:type="character" w:customStyle="1" w:styleId="edition-text">
    <w:name w:val="edition-text"/>
    <w:basedOn w:val="DefaultParagraphFont"/>
    <w:rsid w:val="00525FF8"/>
  </w:style>
  <w:style w:type="paragraph" w:styleId="NormalWeb">
    <w:name w:val="Normal (Web)"/>
    <w:basedOn w:val="Normal"/>
    <w:uiPriority w:val="99"/>
    <w:semiHidden/>
    <w:unhideWhenUsed/>
    <w:rsid w:val="00525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num">
    <w:name w:val="step-num"/>
    <w:basedOn w:val="DefaultParagraphFont"/>
    <w:rsid w:val="00525FF8"/>
  </w:style>
  <w:style w:type="character" w:customStyle="1" w:styleId="step-total">
    <w:name w:val="step-total"/>
    <w:basedOn w:val="DefaultParagraphFont"/>
    <w:rsid w:val="00525FF8"/>
  </w:style>
  <w:style w:type="character" w:customStyle="1" w:styleId="italics">
    <w:name w:val="italics"/>
    <w:basedOn w:val="DefaultParagraphFont"/>
    <w:rsid w:val="00525FF8"/>
  </w:style>
  <w:style w:type="character" w:customStyle="1" w:styleId="bold">
    <w:name w:val="bold"/>
    <w:basedOn w:val="DefaultParagraphFont"/>
    <w:rsid w:val="00525FF8"/>
  </w:style>
  <w:style w:type="character" w:styleId="Hyperlink">
    <w:name w:val="Hyperlink"/>
    <w:basedOn w:val="DefaultParagraphFont"/>
    <w:uiPriority w:val="99"/>
    <w:semiHidden/>
    <w:unhideWhenUsed/>
    <w:rsid w:val="00525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0400">
      <w:bodyDiv w:val="1"/>
      <w:marLeft w:val="0"/>
      <w:marRight w:val="0"/>
      <w:marTop w:val="0"/>
      <w:marBottom w:val="0"/>
      <w:divBdr>
        <w:top w:val="none" w:sz="0" w:space="0" w:color="auto"/>
        <w:left w:val="none" w:sz="0" w:space="0" w:color="auto"/>
        <w:bottom w:val="none" w:sz="0" w:space="0" w:color="auto"/>
        <w:right w:val="none" w:sz="0" w:space="0" w:color="auto"/>
      </w:divBdr>
      <w:divsChild>
        <w:div w:id="1008754039">
          <w:marLeft w:val="0"/>
          <w:marRight w:val="0"/>
          <w:marTop w:val="150"/>
          <w:marBottom w:val="150"/>
          <w:divBdr>
            <w:top w:val="none" w:sz="0" w:space="0" w:color="auto"/>
            <w:left w:val="none" w:sz="0" w:space="0" w:color="auto"/>
            <w:bottom w:val="none" w:sz="0" w:space="0" w:color="auto"/>
            <w:right w:val="none" w:sz="0" w:space="0" w:color="auto"/>
          </w:divBdr>
          <w:divsChild>
            <w:div w:id="872113234">
              <w:marLeft w:val="0"/>
              <w:marRight w:val="0"/>
              <w:marTop w:val="0"/>
              <w:marBottom w:val="0"/>
              <w:divBdr>
                <w:top w:val="none" w:sz="0" w:space="0" w:color="auto"/>
                <w:left w:val="none" w:sz="0" w:space="0" w:color="auto"/>
                <w:bottom w:val="none" w:sz="0" w:space="0" w:color="auto"/>
                <w:right w:val="none" w:sz="0" w:space="0" w:color="auto"/>
              </w:divBdr>
            </w:div>
          </w:divsChild>
        </w:div>
        <w:div w:id="1126041841">
          <w:marLeft w:val="0"/>
          <w:marRight w:val="179"/>
          <w:marTop w:val="0"/>
          <w:marBottom w:val="0"/>
          <w:divBdr>
            <w:top w:val="none" w:sz="0" w:space="0" w:color="auto"/>
            <w:left w:val="none" w:sz="0" w:space="0" w:color="auto"/>
            <w:bottom w:val="none" w:sz="0" w:space="0" w:color="auto"/>
            <w:right w:val="none" w:sz="0" w:space="0" w:color="auto"/>
          </w:divBdr>
          <w:divsChild>
            <w:div w:id="2143225021">
              <w:marLeft w:val="0"/>
              <w:marRight w:val="0"/>
              <w:marTop w:val="0"/>
              <w:marBottom w:val="750"/>
              <w:divBdr>
                <w:top w:val="none" w:sz="0" w:space="0" w:color="auto"/>
                <w:left w:val="none" w:sz="0" w:space="0" w:color="auto"/>
                <w:bottom w:val="none" w:sz="0" w:space="0" w:color="auto"/>
                <w:right w:val="none" w:sz="0" w:space="0" w:color="auto"/>
              </w:divBdr>
              <w:divsChild>
                <w:div w:id="961423619">
                  <w:marLeft w:val="0"/>
                  <w:marRight w:val="0"/>
                  <w:marTop w:val="0"/>
                  <w:marBottom w:val="0"/>
                  <w:divBdr>
                    <w:top w:val="none" w:sz="0" w:space="11" w:color="auto"/>
                    <w:left w:val="single" w:sz="6" w:space="4" w:color="DDDDDD"/>
                    <w:bottom w:val="none" w:sz="0" w:space="0" w:color="auto"/>
                    <w:right w:val="none" w:sz="0" w:space="0" w:color="auto"/>
                  </w:divBdr>
                </w:div>
                <w:div w:id="1966570816">
                  <w:marLeft w:val="0"/>
                  <w:marRight w:val="0"/>
                  <w:marTop w:val="0"/>
                  <w:marBottom w:val="0"/>
                  <w:divBdr>
                    <w:top w:val="none" w:sz="0" w:space="0" w:color="auto"/>
                    <w:left w:val="single" w:sz="6" w:space="0" w:color="DDDDDD"/>
                    <w:bottom w:val="none" w:sz="0" w:space="0" w:color="auto"/>
                    <w:right w:val="none" w:sz="0" w:space="0" w:color="auto"/>
                  </w:divBdr>
                </w:div>
                <w:div w:id="1203440003">
                  <w:marLeft w:val="0"/>
                  <w:marRight w:val="0"/>
                  <w:marTop w:val="0"/>
                  <w:marBottom w:val="0"/>
                  <w:divBdr>
                    <w:top w:val="none" w:sz="0" w:space="0" w:color="auto"/>
                    <w:left w:val="none" w:sz="0" w:space="0" w:color="auto"/>
                    <w:bottom w:val="none" w:sz="0" w:space="0" w:color="auto"/>
                    <w:right w:val="none" w:sz="0" w:space="0" w:color="auto"/>
                  </w:divBdr>
                  <w:divsChild>
                    <w:div w:id="287667370">
                      <w:marLeft w:val="720"/>
                      <w:marRight w:val="720"/>
                      <w:marTop w:val="0"/>
                      <w:marBottom w:val="300"/>
                      <w:divBdr>
                        <w:top w:val="single" w:sz="6" w:space="15" w:color="DDDDDD"/>
                        <w:left w:val="single" w:sz="6" w:space="23" w:color="DDDDDD"/>
                        <w:bottom w:val="single" w:sz="6" w:space="15" w:color="DDDDDD"/>
                        <w:right w:val="single" w:sz="6" w:space="23" w:color="DDDDDD"/>
                      </w:divBdr>
                      <w:divsChild>
                        <w:div w:id="437527838">
                          <w:marLeft w:val="0"/>
                          <w:marRight w:val="0"/>
                          <w:marTop w:val="0"/>
                          <w:marBottom w:val="0"/>
                          <w:divBdr>
                            <w:top w:val="none" w:sz="0" w:space="0" w:color="auto"/>
                            <w:left w:val="none" w:sz="0" w:space="0" w:color="auto"/>
                            <w:bottom w:val="none" w:sz="0" w:space="0" w:color="auto"/>
                            <w:right w:val="none" w:sz="0" w:space="0" w:color="auto"/>
                          </w:divBdr>
                          <w:divsChild>
                            <w:div w:id="1805655216">
                              <w:marLeft w:val="0"/>
                              <w:marRight w:val="0"/>
                              <w:marTop w:val="0"/>
                              <w:marBottom w:val="0"/>
                              <w:divBdr>
                                <w:top w:val="none" w:sz="0" w:space="0" w:color="auto"/>
                                <w:left w:val="none" w:sz="0" w:space="0" w:color="auto"/>
                                <w:bottom w:val="none" w:sz="0" w:space="0" w:color="auto"/>
                                <w:right w:val="none" w:sz="0" w:space="0" w:color="auto"/>
                              </w:divBdr>
                              <w:divsChild>
                                <w:div w:id="325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864">
                      <w:marLeft w:val="0"/>
                      <w:marRight w:val="0"/>
                      <w:marTop w:val="0"/>
                      <w:marBottom w:val="0"/>
                      <w:divBdr>
                        <w:top w:val="none" w:sz="0" w:space="0" w:color="auto"/>
                        <w:left w:val="none" w:sz="0" w:space="0" w:color="auto"/>
                        <w:bottom w:val="none" w:sz="0" w:space="0" w:color="auto"/>
                        <w:right w:val="none" w:sz="0" w:space="0" w:color="auto"/>
                      </w:divBdr>
                      <w:divsChild>
                        <w:div w:id="1507670623">
                          <w:marLeft w:val="0"/>
                          <w:marRight w:val="0"/>
                          <w:marTop w:val="0"/>
                          <w:marBottom w:val="0"/>
                          <w:divBdr>
                            <w:top w:val="none" w:sz="0" w:space="0" w:color="auto"/>
                            <w:left w:val="none" w:sz="0" w:space="0" w:color="auto"/>
                            <w:bottom w:val="none" w:sz="0" w:space="0" w:color="auto"/>
                            <w:right w:val="none" w:sz="0" w:space="0" w:color="auto"/>
                          </w:divBdr>
                          <w:divsChild>
                            <w:div w:id="5992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mgh-images.s3.amazonaws.com/9780073376189/6397-11-24I2.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mgh-images.s3.amazonaws.com/9780073376189/6397-11-24I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mgh-images.s3.amazonaws.com/9780073376189/6397-11-24I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http://mgh-images.s3.amazonaws.com/9780073376189/6397-11-24I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19</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 Patel</dc:creator>
  <cp:keywords/>
  <dc:description/>
  <cp:lastModifiedBy>Lav Patel</cp:lastModifiedBy>
  <cp:revision>1</cp:revision>
  <dcterms:created xsi:type="dcterms:W3CDTF">2018-03-29T01:24:00Z</dcterms:created>
  <dcterms:modified xsi:type="dcterms:W3CDTF">2018-03-29T08:09:00Z</dcterms:modified>
</cp:coreProperties>
</file>