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65EC1" w14:textId="77777777" w:rsidR="00D30E42" w:rsidRPr="007C0CA5" w:rsidRDefault="007C0CA5" w:rsidP="007C0CA5">
      <w:pPr>
        <w:pStyle w:val="NoSpacing"/>
        <w:rPr>
          <w:sz w:val="24"/>
        </w:rPr>
      </w:pPr>
      <w:r w:rsidRPr="007C0CA5">
        <w:rPr>
          <w:b/>
          <w:sz w:val="24"/>
        </w:rPr>
        <w:t xml:space="preserve">11.24 </w:t>
      </w:r>
      <w:r w:rsidRPr="007C0CA5">
        <w:rPr>
          <w:sz w:val="24"/>
        </w:rPr>
        <w:t>(Term Project) Perform the requirements workflo</w:t>
      </w:r>
      <w:r>
        <w:rPr>
          <w:sz w:val="24"/>
        </w:rPr>
        <w:t xml:space="preserve">w for the Chocoholics Anonymous </w:t>
      </w:r>
      <w:r w:rsidRPr="007C0CA5">
        <w:rPr>
          <w:sz w:val="24"/>
        </w:rPr>
        <w:t>project in</w:t>
      </w:r>
      <w:r>
        <w:rPr>
          <w:sz w:val="24"/>
        </w:rPr>
        <w:t xml:space="preserve"> </w:t>
      </w:r>
      <w:r w:rsidRPr="007C0CA5">
        <w:rPr>
          <w:sz w:val="24"/>
        </w:rPr>
        <w:t>Appendix A.</w:t>
      </w:r>
    </w:p>
    <w:p w14:paraId="0F2DBBB4" w14:textId="77777777" w:rsidR="007C0CA5" w:rsidRPr="007C0CA5" w:rsidRDefault="007C0CA5" w:rsidP="007C0CA5">
      <w:pPr>
        <w:pStyle w:val="NoSpacing"/>
        <w:rPr>
          <w:sz w:val="24"/>
        </w:rPr>
      </w:pPr>
    </w:p>
    <w:p w14:paraId="68869499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b/>
          <w:sz w:val="24"/>
        </w:rPr>
        <w:t>12.20</w:t>
      </w:r>
      <w:r w:rsidRPr="007C0CA5">
        <w:rPr>
          <w:sz w:val="24"/>
        </w:rPr>
        <w:t xml:space="preserve"> (Term Project) Using the technique specified by your instructor, draw up a specifi</w:t>
      </w:r>
      <w:r>
        <w:rPr>
          <w:sz w:val="24"/>
        </w:rPr>
        <w:t xml:space="preserve">cation document </w:t>
      </w:r>
      <w:r w:rsidRPr="007C0CA5">
        <w:rPr>
          <w:sz w:val="24"/>
        </w:rPr>
        <w:t>for the Chocoholics Anonymous product described in Appendix A.</w:t>
      </w:r>
    </w:p>
    <w:p w14:paraId="0DFFA8DF" w14:textId="77777777" w:rsidR="007C0CA5" w:rsidRPr="007C0CA5" w:rsidRDefault="007C0CA5" w:rsidP="007C0CA5">
      <w:pPr>
        <w:pStyle w:val="NoSpacing"/>
        <w:rPr>
          <w:sz w:val="24"/>
        </w:rPr>
      </w:pPr>
    </w:p>
    <w:p w14:paraId="23FE2D15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b/>
          <w:sz w:val="24"/>
        </w:rPr>
        <w:t>12.21</w:t>
      </w:r>
      <w:r w:rsidRPr="007C0CA5">
        <w:rPr>
          <w:sz w:val="24"/>
        </w:rPr>
        <w:t xml:space="preserve"> (Term Project) Draw up a software project mana</w:t>
      </w:r>
      <w:r>
        <w:rPr>
          <w:sz w:val="24"/>
        </w:rPr>
        <w:t xml:space="preserve">gement plan for the Chocoholics Anonymous </w:t>
      </w:r>
      <w:r w:rsidRPr="007C0CA5">
        <w:rPr>
          <w:sz w:val="24"/>
        </w:rPr>
        <w:t>product described in Appendix A.</w:t>
      </w:r>
    </w:p>
    <w:p w14:paraId="69144FB3" w14:textId="77777777" w:rsidR="007C0CA5" w:rsidRPr="007C0CA5" w:rsidRDefault="007C0CA5" w:rsidP="007C0CA5">
      <w:pPr>
        <w:pStyle w:val="NoSpacing"/>
        <w:rPr>
          <w:sz w:val="24"/>
        </w:rPr>
      </w:pPr>
    </w:p>
    <w:p w14:paraId="4B427465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b/>
          <w:sz w:val="24"/>
        </w:rPr>
        <w:t>13.22</w:t>
      </w:r>
      <w:r w:rsidRPr="007C0CA5">
        <w:rPr>
          <w:sz w:val="24"/>
        </w:rPr>
        <w:t xml:space="preserve"> (Term Project) Perform the analysis workflow of the Chocoholics Anonymous product</w:t>
      </w:r>
    </w:p>
    <w:p w14:paraId="4F7835E2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sz w:val="24"/>
        </w:rPr>
        <w:t>described in Appendix A.</w:t>
      </w:r>
    </w:p>
    <w:p w14:paraId="51B80E38" w14:textId="77777777" w:rsidR="007C0CA5" w:rsidRPr="007C0CA5" w:rsidRDefault="007C0CA5" w:rsidP="007C0CA5">
      <w:pPr>
        <w:pStyle w:val="NoSpacing"/>
        <w:rPr>
          <w:sz w:val="24"/>
        </w:rPr>
      </w:pPr>
    </w:p>
    <w:p w14:paraId="1D06627F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b/>
          <w:sz w:val="24"/>
        </w:rPr>
        <w:t>14.16</w:t>
      </w:r>
      <w:r w:rsidRPr="007C0CA5">
        <w:rPr>
          <w:sz w:val="24"/>
        </w:rPr>
        <w:t xml:space="preserve"> (Term Project) Starting with your specifications of Problem 12.20 or 13.22, design the</w:t>
      </w:r>
    </w:p>
    <w:p w14:paraId="18FD680C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sz w:val="24"/>
        </w:rPr>
        <w:t>Chocoholics Anonymous product (Appendix A). Use the design technique specified by your</w:t>
      </w:r>
    </w:p>
    <w:p w14:paraId="4C8D59E4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sz w:val="24"/>
        </w:rPr>
        <w:t>instructor.</w:t>
      </w:r>
    </w:p>
    <w:p w14:paraId="65BE6F3F" w14:textId="77777777" w:rsidR="007C0CA5" w:rsidRPr="007C0CA5" w:rsidRDefault="007C0CA5" w:rsidP="007C0CA5">
      <w:pPr>
        <w:pStyle w:val="NoSpacing"/>
        <w:rPr>
          <w:sz w:val="24"/>
        </w:rPr>
      </w:pPr>
    </w:p>
    <w:p w14:paraId="55BEA18C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b/>
          <w:sz w:val="24"/>
        </w:rPr>
        <w:t>15.33</w:t>
      </w:r>
      <w:r w:rsidRPr="007C0CA5">
        <w:rPr>
          <w:sz w:val="24"/>
        </w:rPr>
        <w:t xml:space="preserve"> (Term Project) Draw up black-box test cases for the product you specifi</w:t>
      </w:r>
      <w:r>
        <w:rPr>
          <w:sz w:val="24"/>
        </w:rPr>
        <w:t xml:space="preserve">ed in Problem 12.20 </w:t>
      </w:r>
      <w:r w:rsidRPr="007C0CA5">
        <w:rPr>
          <w:sz w:val="24"/>
        </w:rPr>
        <w:t>or 13.22. For each test case, state what is being tested and th</w:t>
      </w:r>
      <w:r>
        <w:rPr>
          <w:sz w:val="24"/>
        </w:rPr>
        <w:t xml:space="preserve">e expected outcome of that test </w:t>
      </w:r>
      <w:r w:rsidRPr="007C0CA5">
        <w:rPr>
          <w:sz w:val="24"/>
        </w:rPr>
        <w:t>case.</w:t>
      </w:r>
    </w:p>
    <w:p w14:paraId="0D4853A6" w14:textId="77777777" w:rsidR="007C0CA5" w:rsidRPr="007C0CA5" w:rsidRDefault="007C0CA5" w:rsidP="007C0CA5">
      <w:pPr>
        <w:pStyle w:val="NoSpacing"/>
        <w:rPr>
          <w:sz w:val="24"/>
        </w:rPr>
      </w:pPr>
    </w:p>
    <w:p w14:paraId="2ABDCE57" w14:textId="77777777" w:rsidR="007C0CA5" w:rsidRPr="007C0CA5" w:rsidRDefault="007C0CA5" w:rsidP="007C0CA5">
      <w:pPr>
        <w:pStyle w:val="NoSpacing"/>
        <w:rPr>
          <w:sz w:val="24"/>
        </w:rPr>
      </w:pPr>
    </w:p>
    <w:p w14:paraId="4EA19A93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b/>
          <w:sz w:val="24"/>
        </w:rPr>
        <w:t>15.34</w:t>
      </w:r>
      <w:r w:rsidRPr="007C0CA5">
        <w:rPr>
          <w:sz w:val="24"/>
        </w:rPr>
        <w:t xml:space="preserve"> (Term Project) Implement and integrate the Chocoholics Anonymous product (Appendix</w:t>
      </w:r>
    </w:p>
    <w:p w14:paraId="28B3D15F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sz w:val="24"/>
        </w:rPr>
        <w:t>A). Use the programming language specified by your instructor. Your instructor will tell you</w:t>
      </w:r>
    </w:p>
    <w:p w14:paraId="1573E66E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sz w:val="24"/>
        </w:rPr>
        <w:t>whether to build a Web-based user interface, a graphical user interface, or a text-based user</w:t>
      </w:r>
    </w:p>
    <w:p w14:paraId="1A5BD74A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sz w:val="24"/>
        </w:rPr>
        <w:t>interface. Remember to utilize the black-box test cases you developed in Problem 15.33 for</w:t>
      </w:r>
    </w:p>
    <w:p w14:paraId="505EF6BE" w14:textId="77777777" w:rsidR="007C0CA5" w:rsidRPr="007C0CA5" w:rsidRDefault="007C0CA5" w:rsidP="007C0CA5">
      <w:pPr>
        <w:pStyle w:val="NoSpacing"/>
        <w:rPr>
          <w:sz w:val="24"/>
        </w:rPr>
      </w:pPr>
      <w:r w:rsidRPr="007C0CA5">
        <w:rPr>
          <w:sz w:val="24"/>
        </w:rPr>
        <w:t>testing your code.</w:t>
      </w:r>
    </w:p>
    <w:p w14:paraId="662CAE17" w14:textId="77777777" w:rsidR="007C0CA5" w:rsidRDefault="007C0CA5">
      <w:pPr>
        <w:rPr>
          <w:rFonts w:ascii="TimesNewRomanPS" w:hAnsi="TimesNewRomanPS" w:cs="TimesNewRomanPS"/>
          <w:sz w:val="18"/>
          <w:szCs w:val="18"/>
        </w:rPr>
      </w:pPr>
      <w:r>
        <w:rPr>
          <w:rFonts w:ascii="TimesNewRomanPS" w:hAnsi="TimesNewRomanPS" w:cs="TimesNewRomanPS"/>
          <w:sz w:val="18"/>
          <w:szCs w:val="18"/>
        </w:rPr>
        <w:br w:type="page"/>
      </w:r>
    </w:p>
    <w:p w14:paraId="5B1F84BE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FF00FF"/>
          <w:sz w:val="240"/>
          <w:szCs w:val="240"/>
        </w:rPr>
      </w:pPr>
      <w:r>
        <w:rPr>
          <w:rFonts w:ascii="StoneSans" w:hAnsi="StoneSans" w:cs="StoneSans"/>
          <w:color w:val="FF00FF"/>
          <w:sz w:val="240"/>
          <w:szCs w:val="240"/>
        </w:rPr>
        <w:lastRenderedPageBreak/>
        <w:t>A</w:t>
      </w:r>
    </w:p>
    <w:p w14:paraId="63344570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/>
          <w:sz w:val="70"/>
          <w:szCs w:val="70"/>
        </w:rPr>
      </w:pPr>
      <w:r>
        <w:rPr>
          <w:rFonts w:ascii="StoneSans" w:hAnsi="StoneSans" w:cs="StoneSans"/>
          <w:color w:val="000000"/>
          <w:sz w:val="70"/>
          <w:szCs w:val="70"/>
        </w:rPr>
        <w:t>Term Project:</w:t>
      </w:r>
    </w:p>
    <w:p w14:paraId="6758C06A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/>
          <w:sz w:val="70"/>
          <w:szCs w:val="70"/>
        </w:rPr>
      </w:pPr>
      <w:r>
        <w:rPr>
          <w:rFonts w:ascii="StoneSans" w:hAnsi="StoneSans" w:cs="StoneSans"/>
          <w:color w:val="000000"/>
          <w:sz w:val="70"/>
          <w:szCs w:val="70"/>
        </w:rPr>
        <w:t>Chocoholics</w:t>
      </w:r>
    </w:p>
    <w:p w14:paraId="52DA7D78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/>
          <w:sz w:val="70"/>
          <w:szCs w:val="70"/>
        </w:rPr>
      </w:pPr>
      <w:r>
        <w:rPr>
          <w:rFonts w:ascii="StoneSans" w:hAnsi="StoneSans" w:cs="StoneSans"/>
          <w:color w:val="000000"/>
          <w:sz w:val="70"/>
          <w:szCs w:val="70"/>
        </w:rPr>
        <w:t>Anonymous</w:t>
      </w:r>
    </w:p>
    <w:p w14:paraId="230C521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Chocoholics Anonymous (ChocAn) is an organization dedicated to helping people addicted</w:t>
      </w:r>
    </w:p>
    <w:p w14:paraId="2AB5181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to chocolate in all its glorious forms. Members pay a monthly fee to ChocAn. For this fee</w:t>
      </w:r>
    </w:p>
    <w:p w14:paraId="006AE462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they are entitled to unlimited consultations and treatments with health care professionals,</w:t>
      </w:r>
    </w:p>
    <w:p w14:paraId="1FC840E5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namely, dietitians, internists, and exercise experts. Every member is given a plastic card</w:t>
      </w:r>
    </w:p>
    <w:p w14:paraId="606E5AFF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embossed with the member’s name and a nine-digit member number and incorporating</w:t>
      </w:r>
    </w:p>
    <w:p w14:paraId="04A5CAC2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 magnetic strip on which that information is encoded. Each health care professional</w:t>
      </w:r>
    </w:p>
    <w:p w14:paraId="676035A9" w14:textId="454DC43C" w:rsidR="007C0CA5" w:rsidRDefault="00C07C22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(provider</w:t>
      </w:r>
      <w:r w:rsidR="007C0CA5">
        <w:rPr>
          <w:rFonts w:ascii="TimesNewRomanPS" w:hAnsi="TimesNewRomanPS" w:cs="TimesNewRomanPS"/>
          <w:color w:val="000000"/>
          <w:sz w:val="20"/>
          <w:szCs w:val="20"/>
        </w:rPr>
        <w:t>) who provides services to ChocAn members has a specially designed ChocAn</w:t>
      </w:r>
    </w:p>
    <w:p w14:paraId="70F795A5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computer terminal, similar to a credit card device in a shop. When a provider’s terminal is</w:t>
      </w:r>
    </w:p>
    <w:p w14:paraId="6534C17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switched on, the provider is asked to enter his or her provider number.</w:t>
      </w:r>
    </w:p>
    <w:p w14:paraId="33EDF879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To receive health care services from ChocAn, the member hands his or her card to the</w:t>
      </w:r>
    </w:p>
    <w:p w14:paraId="4B620D6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provider, who slides the card through the card reader on the terminal. The terminal then</w:t>
      </w:r>
    </w:p>
    <w:p w14:paraId="0BA9F5C7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dials the ChocAn Data Center, and the Cho</w:t>
      </w:r>
      <w:r w:rsidR="0014410A">
        <w:rPr>
          <w:rFonts w:ascii="TimesNewRomanPS" w:hAnsi="TimesNewRomanPS" w:cs="TimesNewRomanPS"/>
          <w:color w:val="000000"/>
          <w:sz w:val="20"/>
          <w:szCs w:val="20"/>
        </w:rPr>
        <w:t>cAn Data Center computer verifi</w:t>
      </w:r>
      <w:r>
        <w:rPr>
          <w:rFonts w:ascii="TimesNewRomanPS" w:hAnsi="TimesNewRomanPS" w:cs="TimesNewRomanPS"/>
          <w:color w:val="000000"/>
          <w:sz w:val="20"/>
          <w:szCs w:val="20"/>
        </w:rPr>
        <w:t>es the member</w:t>
      </w:r>
    </w:p>
    <w:p w14:paraId="12468B58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 xml:space="preserve">number. If the number is valid, the word </w:t>
      </w:r>
      <w:r>
        <w:rPr>
          <w:rFonts w:ascii="StoneSans" w:hAnsi="StoneSans" w:cs="StoneSans"/>
          <w:color w:val="000000"/>
          <w:sz w:val="20"/>
          <w:szCs w:val="20"/>
        </w:rPr>
        <w:t xml:space="preserve">Validated </w:t>
      </w:r>
      <w:r>
        <w:rPr>
          <w:rFonts w:ascii="TimesNewRomanPS" w:hAnsi="TimesNewRomanPS" w:cs="TimesNewRomanPS"/>
          <w:color w:val="000000"/>
          <w:sz w:val="20"/>
          <w:szCs w:val="20"/>
        </w:rPr>
        <w:t>appears on the one-line display. If the</w:t>
      </w:r>
    </w:p>
    <w:p w14:paraId="375C5D5A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 xml:space="preserve">number is not valid, the reason is displayed, such as </w:t>
      </w:r>
      <w:r>
        <w:rPr>
          <w:rFonts w:ascii="StoneSans" w:hAnsi="StoneSans" w:cs="StoneSans"/>
          <w:color w:val="000000"/>
          <w:sz w:val="20"/>
          <w:szCs w:val="20"/>
        </w:rPr>
        <w:t xml:space="preserve">Invalid number </w:t>
      </w:r>
      <w:r>
        <w:rPr>
          <w:rFonts w:ascii="TimesNewRomanPS" w:hAnsi="TimesNewRomanPS" w:cs="TimesNewRomanPS"/>
          <w:color w:val="000000"/>
          <w:sz w:val="20"/>
          <w:szCs w:val="20"/>
        </w:rPr>
        <w:t xml:space="preserve">or </w:t>
      </w:r>
      <w:r>
        <w:rPr>
          <w:rFonts w:ascii="StoneSans" w:hAnsi="StoneSans" w:cs="StoneSans"/>
          <w:color w:val="000000"/>
          <w:sz w:val="20"/>
          <w:szCs w:val="20"/>
        </w:rPr>
        <w:t>Member suspended</w:t>
      </w:r>
      <w:r>
        <w:rPr>
          <w:rFonts w:ascii="TimesNewRomanPS" w:hAnsi="TimesNewRomanPS" w:cs="TimesNewRomanPS"/>
          <w:color w:val="000000"/>
          <w:sz w:val="20"/>
          <w:szCs w:val="20"/>
        </w:rPr>
        <w:t>;</w:t>
      </w:r>
    </w:p>
    <w:p w14:paraId="6D7609E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 latter message indicates that fees are owed (that is, the member has not paid</w:t>
      </w:r>
    </w:p>
    <w:p w14:paraId="6465E1D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 xml:space="preserve">membership fees for at least a month) and member status has been set to </w:t>
      </w:r>
      <w:r>
        <w:rPr>
          <w:rFonts w:ascii="StoneSans" w:hAnsi="StoneSans" w:cs="StoneSans"/>
          <w:color w:val="000000"/>
          <w:sz w:val="20"/>
          <w:szCs w:val="20"/>
        </w:rPr>
        <w:t>suspended</w:t>
      </w:r>
      <w:r>
        <w:rPr>
          <w:rFonts w:ascii="TimesNewRomanPS" w:hAnsi="TimesNewRomanPS" w:cs="TimesNewRomanPS"/>
          <w:color w:val="000000"/>
          <w:sz w:val="20"/>
          <w:szCs w:val="20"/>
        </w:rPr>
        <w:t>.</w:t>
      </w:r>
    </w:p>
    <w:p w14:paraId="3394EA1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To bill ChocAn after a health care service has been provided to the member, the provider</w:t>
      </w:r>
    </w:p>
    <w:p w14:paraId="72E6368B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again passes the card through the card reader or keys in the member number. When the word</w:t>
      </w:r>
    </w:p>
    <w:p w14:paraId="04C774C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StoneSans" w:hAnsi="StoneSans" w:cs="StoneSans"/>
          <w:color w:val="000000"/>
          <w:sz w:val="20"/>
          <w:szCs w:val="20"/>
        </w:rPr>
        <w:t xml:space="preserve">Validated </w:t>
      </w:r>
      <w:r>
        <w:rPr>
          <w:rFonts w:ascii="TimesNewRomanPS" w:hAnsi="TimesNewRomanPS" w:cs="TimesNewRomanPS"/>
          <w:color w:val="000000"/>
          <w:sz w:val="20"/>
          <w:szCs w:val="20"/>
        </w:rPr>
        <w:t>appears, the provider keys in the date the service was provided in the format</w:t>
      </w:r>
    </w:p>
    <w:p w14:paraId="72D88B26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StoneSans" w:hAnsi="StoneSans" w:cs="StoneSans"/>
          <w:color w:val="000000"/>
          <w:sz w:val="20"/>
          <w:szCs w:val="20"/>
        </w:rPr>
        <w:t>MM–DD–YYYY</w:t>
      </w:r>
      <w:r>
        <w:rPr>
          <w:rFonts w:ascii="TimesNewRomanPS" w:hAnsi="TimesNewRomanPS" w:cs="TimesNewRomanPS"/>
          <w:color w:val="000000"/>
          <w:sz w:val="20"/>
          <w:szCs w:val="20"/>
        </w:rPr>
        <w:t xml:space="preserve">. The date of service is needed because hardware or </w:t>
      </w:r>
      <w:r w:rsidR="0014410A">
        <w:rPr>
          <w:rFonts w:ascii="TimesNewRomanPS" w:hAnsi="TimesNewRomanPS" w:cs="TimesNewRomanPS"/>
          <w:color w:val="000000"/>
          <w:sz w:val="20"/>
          <w:szCs w:val="20"/>
        </w:rPr>
        <w:t>other diffi</w:t>
      </w:r>
      <w:r>
        <w:rPr>
          <w:rFonts w:ascii="TimesNewRomanPS" w:hAnsi="TimesNewRomanPS" w:cs="TimesNewRomanPS"/>
          <w:color w:val="000000"/>
          <w:sz w:val="20"/>
          <w:szCs w:val="20"/>
        </w:rPr>
        <w:t>culties may</w:t>
      </w:r>
    </w:p>
    <w:p w14:paraId="785F3739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have prevented the provider from billing ChocAn immediately after providing the service.</w:t>
      </w:r>
    </w:p>
    <w:p w14:paraId="77D680D0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Next, the provider uses the Provider Directory to look up the appropriate six-digit service</w:t>
      </w:r>
    </w:p>
    <w:p w14:paraId="7B18962F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code corresponding to the service provided. For example, 598470 is the code for a session</w:t>
      </w:r>
    </w:p>
    <w:p w14:paraId="7946753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with a dietitian, whereas 883948 is the code for an aerobics exercise session. The provider</w:t>
      </w:r>
    </w:p>
    <w:p w14:paraId="1F0ADD34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/>
          <w:sz w:val="46"/>
          <w:szCs w:val="46"/>
        </w:rPr>
      </w:pPr>
      <w:r>
        <w:rPr>
          <w:rFonts w:ascii="StoneSans" w:hAnsi="StoneSans" w:cs="StoneSans"/>
          <w:color w:val="000000"/>
          <w:sz w:val="46"/>
          <w:szCs w:val="46"/>
        </w:rPr>
        <w:t>Appendix</w:t>
      </w:r>
    </w:p>
    <w:p w14:paraId="7ED4C5D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color w:val="000000"/>
          <w:sz w:val="16"/>
          <w:szCs w:val="16"/>
        </w:rPr>
      </w:pPr>
      <w:r>
        <w:rPr>
          <w:rFonts w:ascii="StoneSans-Semibold" w:hAnsi="StoneSans-Semibold" w:cs="StoneSans-Semibold"/>
          <w:b/>
          <w:bCs/>
          <w:color w:val="FF00FF"/>
          <w:sz w:val="16"/>
          <w:szCs w:val="16"/>
        </w:rPr>
        <w:t xml:space="preserve">628 </w:t>
      </w:r>
      <w:r>
        <w:rPr>
          <w:rFonts w:ascii="StoneSans" w:hAnsi="StoneSans" w:cs="StoneSans"/>
          <w:color w:val="000000"/>
          <w:sz w:val="16"/>
          <w:szCs w:val="16"/>
        </w:rPr>
        <w:t xml:space="preserve">Appendix A </w:t>
      </w:r>
      <w:r>
        <w:rPr>
          <w:rFonts w:ascii="TimesNewRomanPS-Italic" w:hAnsi="TimesNewRomanPS-Italic" w:cs="TimesNewRomanPS-Italic"/>
          <w:i/>
          <w:iCs/>
          <w:color w:val="000000"/>
          <w:sz w:val="16"/>
          <w:szCs w:val="16"/>
        </w:rPr>
        <w:t>Term Project: Chocoholics Anonymous</w:t>
      </w:r>
    </w:p>
    <w:p w14:paraId="43B7B568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then keys in the service code. To check that the service code has been correctly looked up</w:t>
      </w:r>
    </w:p>
    <w:p w14:paraId="79B73603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and keyed in, the software product then displays the name of the service corresponding to</w:t>
      </w:r>
    </w:p>
    <w:p w14:paraId="04A00C20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 code (up to 20 characters) and asks the provider to verify that this is indeed the service</w:t>
      </w:r>
    </w:p>
    <w:p w14:paraId="0AFDE4FF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that was provided. If the provider has entered a nonexistent code, an error message is</w:t>
      </w:r>
    </w:p>
    <w:p w14:paraId="4946B50C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lastRenderedPageBreak/>
        <w:t>printed. The provider also can enter comments about the service provided.</w:t>
      </w:r>
    </w:p>
    <w:p w14:paraId="389C5FDB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 software product now writes a record to dis</w:t>
      </w:r>
      <w:r w:rsidR="0014410A">
        <w:rPr>
          <w:rFonts w:ascii="TimesNewRomanPS" w:hAnsi="TimesNewRomanPS" w:cs="TimesNewRomanPS"/>
          <w:color w:val="000000"/>
          <w:sz w:val="20"/>
          <w:szCs w:val="20"/>
        </w:rPr>
        <w:t>k that includes the following fi</w:t>
      </w:r>
      <w:r>
        <w:rPr>
          <w:rFonts w:ascii="TimesNewRomanPS" w:hAnsi="TimesNewRomanPS" w:cs="TimesNewRomanPS"/>
          <w:color w:val="000000"/>
          <w:sz w:val="20"/>
          <w:szCs w:val="20"/>
        </w:rPr>
        <w:t>elds:</w:t>
      </w:r>
    </w:p>
    <w:p w14:paraId="62162DDF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Current date and time (</w:t>
      </w:r>
      <w:r>
        <w:rPr>
          <w:rFonts w:ascii="StoneSans" w:hAnsi="StoneSans" w:cs="StoneSans"/>
          <w:color w:val="000000"/>
          <w:sz w:val="20"/>
          <w:szCs w:val="20"/>
        </w:rPr>
        <w:t>MM–DD–YYYY HH:</w:t>
      </w:r>
      <w:proofErr w:type="gramStart"/>
      <w:r>
        <w:rPr>
          <w:rFonts w:ascii="StoneSans" w:hAnsi="StoneSans" w:cs="StoneSans"/>
          <w:color w:val="000000"/>
          <w:sz w:val="20"/>
          <w:szCs w:val="20"/>
        </w:rPr>
        <w:t>MM:SS</w:t>
      </w:r>
      <w:proofErr w:type="gramEnd"/>
      <w:r>
        <w:rPr>
          <w:rFonts w:ascii="TimesNewRomanPS" w:hAnsi="TimesNewRomanPS" w:cs="TimesNewRomanPS"/>
          <w:color w:val="000000"/>
          <w:sz w:val="20"/>
          <w:szCs w:val="20"/>
        </w:rPr>
        <w:t>).</w:t>
      </w:r>
    </w:p>
    <w:p w14:paraId="07EAB1A3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Date service was provided (</w:t>
      </w:r>
      <w:bookmarkStart w:id="0" w:name="_GoBack"/>
      <w:bookmarkEnd w:id="0"/>
      <w:r>
        <w:rPr>
          <w:rFonts w:ascii="StoneSans" w:hAnsi="StoneSans" w:cs="StoneSans"/>
          <w:color w:val="000000"/>
          <w:sz w:val="20"/>
          <w:szCs w:val="20"/>
        </w:rPr>
        <w:t>MM–DD–YYYY</w:t>
      </w:r>
      <w:r>
        <w:rPr>
          <w:rFonts w:ascii="TimesNewRomanPS" w:hAnsi="TimesNewRomanPS" w:cs="TimesNewRomanPS"/>
          <w:color w:val="000000"/>
          <w:sz w:val="20"/>
          <w:szCs w:val="20"/>
        </w:rPr>
        <w:t>).</w:t>
      </w:r>
    </w:p>
    <w:p w14:paraId="51AD63B9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number (9 digits).</w:t>
      </w:r>
    </w:p>
    <w:p w14:paraId="03D7A22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Member number (9 digits).</w:t>
      </w:r>
    </w:p>
    <w:p w14:paraId="02755664" w14:textId="77777777" w:rsidR="007C0CA5" w:rsidRPr="00C07C22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  <w:lang w:val="fr-FR"/>
        </w:rPr>
      </w:pPr>
      <w:r w:rsidRPr="00C07C22">
        <w:rPr>
          <w:rFonts w:ascii="TimesNewRomanPS" w:hAnsi="TimesNewRomanPS" w:cs="TimesNewRomanPS"/>
          <w:color w:val="000000"/>
          <w:sz w:val="20"/>
          <w:szCs w:val="20"/>
          <w:lang w:val="fr-FR"/>
        </w:rPr>
        <w:t>Service code (6 digits).</w:t>
      </w:r>
    </w:p>
    <w:p w14:paraId="6A7FFD16" w14:textId="77777777" w:rsidR="007C0CA5" w:rsidRPr="00C07C22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  <w:lang w:val="fr-FR"/>
        </w:rPr>
      </w:pPr>
      <w:proofErr w:type="spellStart"/>
      <w:r w:rsidRPr="00C07C22">
        <w:rPr>
          <w:rFonts w:ascii="TimesNewRomanPS" w:hAnsi="TimesNewRomanPS" w:cs="TimesNewRomanPS"/>
          <w:color w:val="000000"/>
          <w:sz w:val="20"/>
          <w:szCs w:val="20"/>
          <w:lang w:val="fr-FR"/>
        </w:rPr>
        <w:t>Comments</w:t>
      </w:r>
      <w:proofErr w:type="spellEnd"/>
      <w:r w:rsidRPr="00C07C22">
        <w:rPr>
          <w:rFonts w:ascii="TimesNewRomanPS" w:hAnsi="TimesNewRomanPS" w:cs="TimesNewRomanPS"/>
          <w:color w:val="000000"/>
          <w:sz w:val="20"/>
          <w:szCs w:val="20"/>
          <w:lang w:val="fr-FR"/>
        </w:rPr>
        <w:t xml:space="preserve"> (100 </w:t>
      </w:r>
      <w:proofErr w:type="spellStart"/>
      <w:r w:rsidRPr="00C07C22">
        <w:rPr>
          <w:rFonts w:ascii="TimesNewRomanPS" w:hAnsi="TimesNewRomanPS" w:cs="TimesNewRomanPS"/>
          <w:color w:val="000000"/>
          <w:sz w:val="20"/>
          <w:szCs w:val="20"/>
          <w:lang w:val="fr-FR"/>
        </w:rPr>
        <w:t>characters</w:t>
      </w:r>
      <w:proofErr w:type="spellEnd"/>
      <w:r w:rsidRPr="00C07C22">
        <w:rPr>
          <w:rFonts w:ascii="TimesNewRomanPS" w:hAnsi="TimesNewRomanPS" w:cs="TimesNewRomanPS"/>
          <w:color w:val="000000"/>
          <w:sz w:val="20"/>
          <w:szCs w:val="20"/>
          <w:lang w:val="fr-FR"/>
        </w:rPr>
        <w:t>) (</w:t>
      </w:r>
      <w:proofErr w:type="spellStart"/>
      <w:r w:rsidRPr="00C07C22">
        <w:rPr>
          <w:rFonts w:ascii="TimesNewRomanPS" w:hAnsi="TimesNewRomanPS" w:cs="TimesNewRomanPS"/>
          <w:color w:val="000000"/>
          <w:sz w:val="20"/>
          <w:szCs w:val="20"/>
          <w:lang w:val="fr-FR"/>
        </w:rPr>
        <w:t>optional</w:t>
      </w:r>
      <w:proofErr w:type="spellEnd"/>
      <w:r w:rsidRPr="00C07C22">
        <w:rPr>
          <w:rFonts w:ascii="TimesNewRomanPS" w:hAnsi="TimesNewRomanPS" w:cs="TimesNewRomanPS"/>
          <w:color w:val="000000"/>
          <w:sz w:val="20"/>
          <w:szCs w:val="20"/>
          <w:lang w:val="fr-FR"/>
        </w:rPr>
        <w:t>).</w:t>
      </w:r>
    </w:p>
    <w:p w14:paraId="4B1D2F2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 software product next looks up the fee to be paid for that service and displays it on</w:t>
      </w:r>
    </w:p>
    <w:p w14:paraId="39A5D25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 provider’s ter</w:t>
      </w:r>
      <w:r w:rsidR="0014410A">
        <w:rPr>
          <w:rFonts w:ascii="TimesNewRomanPS" w:hAnsi="TimesNewRomanPS" w:cs="TimesNewRomanPS"/>
          <w:color w:val="000000"/>
          <w:sz w:val="20"/>
          <w:szCs w:val="20"/>
        </w:rPr>
        <w:t>minal. For verifi</w:t>
      </w:r>
      <w:r>
        <w:rPr>
          <w:rFonts w:ascii="TimesNewRomanPS" w:hAnsi="TimesNewRomanPS" w:cs="TimesNewRomanPS"/>
          <w:color w:val="000000"/>
          <w:sz w:val="20"/>
          <w:szCs w:val="20"/>
        </w:rPr>
        <w:t>cation purposes, the provider has a form on which to enter</w:t>
      </w:r>
    </w:p>
    <w:p w14:paraId="29823249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 current date and time, the date the service was provided, member name and number,</w:t>
      </w:r>
    </w:p>
    <w:p w14:paraId="02CFF197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service code, and fee to be paid. At the end of the week, the provider totals the fees to verify</w:t>
      </w:r>
    </w:p>
    <w:p w14:paraId="7E73E3E0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 amount to be paid to that provider by ChocAn for that week.</w:t>
      </w:r>
    </w:p>
    <w:p w14:paraId="3EFA0728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At any time, a provider can request the software product for a Provider Directory, an</w:t>
      </w:r>
    </w:p>
    <w:p w14:paraId="18F160FA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alphabetically ordered list of service names and corresponding service codes and fees. The</w:t>
      </w:r>
    </w:p>
    <w:p w14:paraId="7F220952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Directory is sent to the provider as an e-mail attachment.</w:t>
      </w:r>
    </w:p>
    <w:p w14:paraId="57CC78F6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At midnight on Friday, the main accounting procedure is run at the ChocAn Data Center.</w:t>
      </w:r>
    </w:p>
    <w:p w14:paraId="5A495E0A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It reads the week’s fi le of services provided and prints a number of reports. Each report also</w:t>
      </w:r>
    </w:p>
    <w:p w14:paraId="4BA99C52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can be run individually at the request of a ChocAn manager at any time during the week.</w:t>
      </w:r>
    </w:p>
    <w:p w14:paraId="44DEC4D7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Each member who has consulted a ChocAn provider during that week receives a list of</w:t>
      </w:r>
    </w:p>
    <w:p w14:paraId="313237C9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services provided to that member, sorted in order of service date. The report, which is also</w:t>
      </w:r>
    </w:p>
    <w:p w14:paraId="6E92DF07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sent as an e-mail attachment, includes:</w:t>
      </w:r>
    </w:p>
    <w:p w14:paraId="1382F48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Member name (25 characters).</w:t>
      </w:r>
    </w:p>
    <w:p w14:paraId="21EC7302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Member number (9 digits).</w:t>
      </w:r>
    </w:p>
    <w:p w14:paraId="0704C688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Member street address (25 characters).</w:t>
      </w:r>
    </w:p>
    <w:p w14:paraId="5D4108BA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Member city (14 characters).</w:t>
      </w:r>
    </w:p>
    <w:p w14:paraId="22F89FB0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Member state (2 letters).</w:t>
      </w:r>
    </w:p>
    <w:p w14:paraId="3712EDCB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Member ZIP code (5 digits).</w:t>
      </w:r>
    </w:p>
    <w:p w14:paraId="6C3949D4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For each service provided, the following details are required:</w:t>
      </w:r>
    </w:p>
    <w:p w14:paraId="6CD235FC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Date of service (</w:t>
      </w:r>
      <w:r>
        <w:rPr>
          <w:rFonts w:ascii="StoneSans" w:hAnsi="StoneSans" w:cs="StoneSans"/>
          <w:color w:val="000000"/>
          <w:sz w:val="20"/>
          <w:szCs w:val="20"/>
        </w:rPr>
        <w:t>MM–DD–YYYY</w:t>
      </w:r>
      <w:r>
        <w:rPr>
          <w:rFonts w:ascii="TimesNewRomanPS" w:hAnsi="TimesNewRomanPS" w:cs="TimesNewRomanPS"/>
          <w:color w:val="000000"/>
          <w:sz w:val="20"/>
          <w:szCs w:val="20"/>
        </w:rPr>
        <w:t>).</w:t>
      </w:r>
    </w:p>
    <w:p w14:paraId="576DFB02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name (25 characters).</w:t>
      </w:r>
    </w:p>
    <w:p w14:paraId="31435C4F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Service name (20 characters).</w:t>
      </w:r>
    </w:p>
    <w:p w14:paraId="003921B6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Each provider who has billed ChocAn during that week receives a report, sent as an</w:t>
      </w:r>
    </w:p>
    <w:p w14:paraId="2ACF02E2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e-mail attachment, containing the list of services he or she provided to ChocAn members.</w:t>
      </w:r>
    </w:p>
    <w:p w14:paraId="62AE61AE" w14:textId="77777777" w:rsidR="007C0CA5" w:rsidRDefault="0014410A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To simplify the task of verifi</w:t>
      </w:r>
      <w:r w:rsidR="007C0CA5">
        <w:rPr>
          <w:rFonts w:ascii="TimesNewRomanPS" w:hAnsi="TimesNewRomanPS" w:cs="TimesNewRomanPS"/>
          <w:color w:val="000000"/>
          <w:sz w:val="20"/>
          <w:szCs w:val="20"/>
        </w:rPr>
        <w:t>cation, the report contains the same information as that entered</w:t>
      </w:r>
    </w:p>
    <w:p w14:paraId="56E646AC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on the provider’s form, in the order that the data were received by the computer. At the end</w:t>
      </w:r>
    </w:p>
    <w:p w14:paraId="5B3214FE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of the report is a summary including the number of consultations with members and the</w:t>
      </w:r>
    </w:p>
    <w:p w14:paraId="2B5C2C5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total fee</w:t>
      </w:r>
      <w:r w:rsidR="0014410A">
        <w:rPr>
          <w:rFonts w:ascii="TimesNewRomanPS" w:hAnsi="TimesNewRomanPS" w:cs="TimesNewRomanPS"/>
          <w:color w:val="000000"/>
          <w:sz w:val="20"/>
          <w:szCs w:val="20"/>
        </w:rPr>
        <w:t xml:space="preserve"> for that week. That is, the fi</w:t>
      </w:r>
      <w:r>
        <w:rPr>
          <w:rFonts w:ascii="TimesNewRomanPS" w:hAnsi="TimesNewRomanPS" w:cs="TimesNewRomanPS"/>
          <w:color w:val="000000"/>
          <w:sz w:val="20"/>
          <w:szCs w:val="20"/>
        </w:rPr>
        <w:t>elds of the report include:</w:t>
      </w:r>
    </w:p>
    <w:p w14:paraId="0A1CE350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StoneSans-Semibold" w:hAnsi="StoneSans-Semibold" w:cs="StoneSans-Semibold"/>
          <w:b/>
          <w:bCs/>
          <w:color w:val="FF00FF"/>
          <w:sz w:val="16"/>
          <w:szCs w:val="16"/>
        </w:rPr>
      </w:pPr>
      <w:r>
        <w:rPr>
          <w:rFonts w:ascii="StoneSans" w:hAnsi="StoneSans" w:cs="StoneSans"/>
          <w:color w:val="000000"/>
          <w:sz w:val="16"/>
          <w:szCs w:val="16"/>
        </w:rPr>
        <w:t xml:space="preserve">Appendix A </w:t>
      </w:r>
      <w:r>
        <w:rPr>
          <w:rFonts w:ascii="TimesNewRomanPS-Italic" w:hAnsi="TimesNewRomanPS-Italic" w:cs="TimesNewRomanPS-Italic"/>
          <w:i/>
          <w:iCs/>
          <w:color w:val="000000"/>
          <w:sz w:val="16"/>
          <w:szCs w:val="16"/>
        </w:rPr>
        <w:t xml:space="preserve">Term Project: Chocoholics Anonymous </w:t>
      </w:r>
      <w:r>
        <w:rPr>
          <w:rFonts w:ascii="StoneSans-Semibold" w:hAnsi="StoneSans-Semibold" w:cs="StoneSans-Semibold"/>
          <w:b/>
          <w:bCs/>
          <w:color w:val="FF00FF"/>
          <w:sz w:val="16"/>
          <w:szCs w:val="16"/>
        </w:rPr>
        <w:t>629</w:t>
      </w:r>
    </w:p>
    <w:p w14:paraId="11493D45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name (25 characters).</w:t>
      </w:r>
    </w:p>
    <w:p w14:paraId="41C0454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number (9 digits).</w:t>
      </w:r>
    </w:p>
    <w:p w14:paraId="082F6E85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street address (25 characters).</w:t>
      </w:r>
    </w:p>
    <w:p w14:paraId="1EAFAC1A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city (14 characters).</w:t>
      </w:r>
    </w:p>
    <w:p w14:paraId="546A155F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state (2 letters).</w:t>
      </w:r>
    </w:p>
    <w:p w14:paraId="04C2B2A2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ZIP code (5 digits).</w:t>
      </w:r>
    </w:p>
    <w:p w14:paraId="3C4BB184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For each service provided, the following details are required:</w:t>
      </w:r>
    </w:p>
    <w:p w14:paraId="3EE5E56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Date of service (</w:t>
      </w:r>
      <w:r>
        <w:rPr>
          <w:rFonts w:ascii="StoneSans" w:hAnsi="StoneSans" w:cs="StoneSans"/>
          <w:color w:val="000000"/>
          <w:sz w:val="20"/>
          <w:szCs w:val="20"/>
        </w:rPr>
        <w:t>MM–DD–YYYY</w:t>
      </w:r>
      <w:r>
        <w:rPr>
          <w:rFonts w:ascii="TimesNewRomanPS" w:hAnsi="TimesNewRomanPS" w:cs="TimesNewRomanPS"/>
          <w:color w:val="000000"/>
          <w:sz w:val="20"/>
          <w:szCs w:val="20"/>
        </w:rPr>
        <w:t>).</w:t>
      </w:r>
    </w:p>
    <w:p w14:paraId="149F6396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Date and time data were received by the computer (</w:t>
      </w:r>
      <w:r>
        <w:rPr>
          <w:rFonts w:ascii="StoneSans" w:hAnsi="StoneSans" w:cs="StoneSans"/>
          <w:color w:val="000000"/>
          <w:sz w:val="20"/>
          <w:szCs w:val="20"/>
        </w:rPr>
        <w:t>MM–DD–YYYY HH:</w:t>
      </w:r>
      <w:proofErr w:type="gramStart"/>
      <w:r>
        <w:rPr>
          <w:rFonts w:ascii="StoneSans" w:hAnsi="StoneSans" w:cs="StoneSans"/>
          <w:color w:val="000000"/>
          <w:sz w:val="20"/>
          <w:szCs w:val="20"/>
        </w:rPr>
        <w:t>MM:SS</w:t>
      </w:r>
      <w:proofErr w:type="gramEnd"/>
      <w:r>
        <w:rPr>
          <w:rFonts w:ascii="TimesNewRomanPS" w:hAnsi="TimesNewRomanPS" w:cs="TimesNewRomanPS"/>
          <w:color w:val="000000"/>
          <w:sz w:val="20"/>
          <w:szCs w:val="20"/>
        </w:rPr>
        <w:t>).</w:t>
      </w:r>
    </w:p>
    <w:p w14:paraId="41BC34EE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Member name (25 characters).</w:t>
      </w:r>
    </w:p>
    <w:p w14:paraId="6C475438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Member number (9 digits).</w:t>
      </w:r>
    </w:p>
    <w:p w14:paraId="0776C64F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Service code (6 digits).</w:t>
      </w:r>
    </w:p>
    <w:p w14:paraId="72A26FC8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Fee to be paid (up to $999.99).</w:t>
      </w:r>
    </w:p>
    <w:p w14:paraId="5CA7368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Total number of consultations with members (3 digits).</w:t>
      </w:r>
    </w:p>
    <w:p w14:paraId="15E2CD9B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Total fee for week (up to $99,999.99).</w:t>
      </w:r>
    </w:p>
    <w:p w14:paraId="38F66583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 record consisting of electronic funds transfer (EFT) data is then written to a disk;</w:t>
      </w:r>
    </w:p>
    <w:p w14:paraId="5FA120E3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banking computers will later ensure that each provider’s bank account is credited with the</w:t>
      </w:r>
    </w:p>
    <w:p w14:paraId="43779D8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lastRenderedPageBreak/>
        <w:t>appropriate amount.</w:t>
      </w:r>
    </w:p>
    <w:p w14:paraId="5EE3F214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 summary report is given to the manager for accounts payable. The report lists every</w:t>
      </w:r>
    </w:p>
    <w:p w14:paraId="69CACA85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provider to be paid that week, the number of consultations each had, and his or her total</w:t>
      </w:r>
    </w:p>
    <w:p w14:paraId="23C847AE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fee for that week. Finally, the total number of providers who provided services, the total</w:t>
      </w:r>
    </w:p>
    <w:p w14:paraId="55729F3F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number of consultations, and the overall fee total are printed.</w:t>
      </w:r>
    </w:p>
    <w:p w14:paraId="29542734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During the day, the software at the ChocAn Data Center is run in interactive mode to</w:t>
      </w:r>
    </w:p>
    <w:p w14:paraId="1C70BE46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allow operators to add new members to ChocAn, to delete members who have resigned, and</w:t>
      </w:r>
    </w:p>
    <w:p w14:paraId="2C4048B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to update member records. Similarly, provider records are added, deleted, and updated.</w:t>
      </w:r>
    </w:p>
    <w:p w14:paraId="3933552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 processing of payments of ChocAn membership fees has been contracted out to</w:t>
      </w:r>
    </w:p>
    <w:p w14:paraId="01576303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Acme Accounting Services, a third-party organizat</w:t>
      </w:r>
      <w:r w:rsidR="0014410A">
        <w:rPr>
          <w:rFonts w:ascii="TimesNewRomanPS" w:hAnsi="TimesNewRomanPS" w:cs="TimesNewRomanPS"/>
          <w:color w:val="000000"/>
          <w:sz w:val="20"/>
          <w:szCs w:val="20"/>
        </w:rPr>
        <w:t>ion. Acme is responsible for fi</w:t>
      </w:r>
      <w:r>
        <w:rPr>
          <w:rFonts w:ascii="TimesNewRomanPS" w:hAnsi="TimesNewRomanPS" w:cs="TimesNewRomanPS"/>
          <w:color w:val="000000"/>
          <w:sz w:val="20"/>
          <w:szCs w:val="20"/>
        </w:rPr>
        <w:t>nancial</w:t>
      </w:r>
    </w:p>
    <w:p w14:paraId="107E1E65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procedures such as recording payments of membership fees, suspending members whose</w:t>
      </w:r>
    </w:p>
    <w:p w14:paraId="5160B3ED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fees are overdue, and reinstating suspended members who have now paid what is owing.</w:t>
      </w:r>
    </w:p>
    <w:p w14:paraId="05E36906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The Acme computer updates the relevant ChocAn Data Center computer membership</w:t>
      </w:r>
    </w:p>
    <w:p w14:paraId="0040C5C7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 xml:space="preserve">records each evening at 9 </w:t>
      </w:r>
      <w:r>
        <w:rPr>
          <w:rFonts w:ascii="TimesNewRomanPS" w:hAnsi="TimesNewRomanPS" w:cs="TimesNewRomanPS"/>
          <w:color w:val="000000"/>
          <w:sz w:val="14"/>
          <w:szCs w:val="14"/>
        </w:rPr>
        <w:t>P</w:t>
      </w:r>
      <w:r>
        <w:rPr>
          <w:rFonts w:ascii="TimesNewRomanPS" w:hAnsi="TimesNewRomanPS" w:cs="TimesNewRomanPS"/>
          <w:color w:val="000000"/>
          <w:sz w:val="18"/>
          <w:szCs w:val="18"/>
        </w:rPr>
        <w:t>.</w:t>
      </w:r>
      <w:r>
        <w:rPr>
          <w:rFonts w:ascii="TimesNewRomanPS" w:hAnsi="TimesNewRomanPS" w:cs="TimesNewRomanPS"/>
          <w:color w:val="000000"/>
          <w:sz w:val="14"/>
          <w:szCs w:val="14"/>
        </w:rPr>
        <w:t>M</w:t>
      </w:r>
      <w:r>
        <w:rPr>
          <w:rFonts w:ascii="TimesNewRomanPS" w:hAnsi="TimesNewRomanPS" w:cs="TimesNewRomanPS"/>
          <w:color w:val="000000"/>
          <w:sz w:val="20"/>
          <w:szCs w:val="20"/>
        </w:rPr>
        <w:t>.</w:t>
      </w:r>
    </w:p>
    <w:p w14:paraId="4FF0186B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Your organization has been awarded the contract to write only the ChocAn data processing</w:t>
      </w:r>
    </w:p>
    <w:p w14:paraId="48E59265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software; another organization will be responsible for the communications software,</w:t>
      </w:r>
    </w:p>
    <w:p w14:paraId="2A2E0688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for designing the ChocAn provider’s terminal, for the software needed by Acme Accounting</w:t>
      </w:r>
    </w:p>
    <w:p w14:paraId="42BD6114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Services, and for implementing the EFT component. The contract states that, at the</w:t>
      </w:r>
    </w:p>
    <w:p w14:paraId="764215A7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acceptance test, the data from a provider’s terminal must be simulated by keyboard input</w:t>
      </w:r>
    </w:p>
    <w:p w14:paraId="60459C4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and data to be transmitted to a provider’s terminal display must appear on the screen. A</w:t>
      </w:r>
    </w:p>
    <w:p w14:paraId="69885BBA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manager’s terminal must be simulated by the same keyboard and screen. Each member</w:t>
      </w:r>
    </w:p>
    <w:p w14:paraId="2F33E0EA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report must be written to its own fi le; the name of the fi le should begin with the member</w:t>
      </w:r>
    </w:p>
    <w:p w14:paraId="74482B86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name, followed by the date of the report. The provider reports should be handled the same</w:t>
      </w:r>
    </w:p>
    <w:p w14:paraId="0FBAAE91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way. The Provider Directory must also be created as a fi le. None of the fi les should actually</w:t>
      </w:r>
    </w:p>
    <w:p w14:paraId="07C79FF6" w14:textId="77777777" w:rsidR="007C0CA5" w:rsidRDefault="007C0CA5" w:rsidP="007C0CA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0000"/>
          <w:sz w:val="20"/>
          <w:szCs w:val="20"/>
        </w:rPr>
      </w:pPr>
      <w:r>
        <w:rPr>
          <w:rFonts w:ascii="TimesNewRomanPS" w:hAnsi="TimesNewRomanPS" w:cs="TimesNewRomanPS"/>
          <w:color w:val="000000"/>
          <w:sz w:val="20"/>
          <w:szCs w:val="20"/>
        </w:rPr>
        <w:t>be sent as e-mail attachments. As for the EFT data, all that is required is that a fi le be set up</w:t>
      </w:r>
    </w:p>
    <w:p w14:paraId="10504516" w14:textId="77777777" w:rsidR="007C0CA5" w:rsidRDefault="007C0CA5" w:rsidP="007C0CA5">
      <w:r>
        <w:rPr>
          <w:rFonts w:ascii="TimesNewRomanPS" w:hAnsi="TimesNewRomanPS" w:cs="TimesNewRomanPS"/>
          <w:color w:val="000000"/>
          <w:sz w:val="20"/>
          <w:szCs w:val="20"/>
        </w:rPr>
        <w:t>containing the provider name, provider number, and the amount to be transferred.</w:t>
      </w:r>
    </w:p>
    <w:sectPr w:rsidR="007C0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one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oneSans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A5"/>
    <w:rsid w:val="0014410A"/>
    <w:rsid w:val="001E6CA4"/>
    <w:rsid w:val="007C0CA5"/>
    <w:rsid w:val="00C07C22"/>
    <w:rsid w:val="00D3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D01"/>
  <w15:chartTrackingRefBased/>
  <w15:docId w15:val="{C1A98F57-3914-4AE4-9BC0-281FCD72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C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Fraser Valley</Company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Lav.Patel</dc:creator>
  <cp:keywords/>
  <dc:description/>
  <cp:lastModifiedBy>Lav Patel</cp:lastModifiedBy>
  <cp:revision>3</cp:revision>
  <dcterms:created xsi:type="dcterms:W3CDTF">2018-03-09T00:36:00Z</dcterms:created>
  <dcterms:modified xsi:type="dcterms:W3CDTF">2018-03-18T15:20:00Z</dcterms:modified>
</cp:coreProperties>
</file>