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color w:val="000000"/>
          <w:sz w:val="36"/>
          <w:szCs w:val="36"/>
          <w:vertAlign w:val="baseline"/>
        </w:rPr>
      </w:pPr>
      <w:r w:rsidDel="00000000" w:rsidR="00000000" w:rsidRPr="00000000">
        <w:rPr>
          <w:rFonts w:ascii="Arial" w:cs="Arial" w:eastAsia="Arial" w:hAnsi="Arial"/>
          <w:b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color w:val="000000"/>
          <w:sz w:val="36"/>
          <w:szCs w:val="36"/>
          <w:vertAlign w:val="baseline"/>
        </w:rPr>
      </w:pPr>
      <w:r w:rsidDel="00000000" w:rsidR="00000000" w:rsidRPr="00000000">
        <w:rPr>
          <w:rFonts w:ascii="Arial" w:cs="Arial" w:eastAsia="Arial" w:hAnsi="Arial"/>
          <w:b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color w:val="365f91"/>
          <w:sz w:val="24"/>
          <w:szCs w:val="24"/>
          <w:vertAlign w:val="baseline"/>
        </w:rPr>
      </w:pPr>
      <w:r w:rsidDel="00000000" w:rsidR="00000000" w:rsidRPr="00000000">
        <w:rPr>
          <w:rFonts w:ascii="Arial" w:cs="Arial" w:eastAsia="Arial" w:hAnsi="Arial"/>
          <w:b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Rincón &amp; Co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College Choice Helper</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color w:val="365f91"/>
          <w:sz w:val="24"/>
          <w:szCs w:val="24"/>
          <w:vertAlign w:val="baseline"/>
        </w:rPr>
      </w:pPr>
      <w:r w:rsidDel="00000000" w:rsidR="00000000" w:rsidRPr="00000000">
        <w:rPr>
          <w:rFonts w:ascii="Arial" w:cs="Arial" w:eastAsia="Arial" w:hAnsi="Arial"/>
          <w:b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Medio virtual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05/11/2025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Sprint 3</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6">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Alexander Hernández</w:t>
            </w:r>
            <w:r w:rsidDel="00000000" w:rsidR="00000000" w:rsidRPr="00000000">
              <w:rPr>
                <w:rtl w:val="0"/>
              </w:rPr>
            </w:r>
          </w:p>
          <w:p w:rsidR="00000000" w:rsidDel="00000000" w:rsidP="00000000" w:rsidRDefault="00000000" w:rsidRPr="00000000" w14:paraId="00000017">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8">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Abel Sánchez</w:t>
            </w:r>
          </w:p>
          <w:p w:rsidR="00000000" w:rsidDel="00000000" w:rsidP="00000000" w:rsidRDefault="00000000" w:rsidRPr="00000000" w14:paraId="0000001A">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C">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D">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Alexander Hernández</w:t>
            </w:r>
          </w:p>
          <w:p w:rsidR="00000000" w:rsidDel="00000000" w:rsidP="00000000" w:rsidRDefault="00000000" w:rsidRPr="00000000" w14:paraId="0000001F">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Abel Sánchez</w:t>
            </w:r>
          </w:p>
          <w:p w:rsidR="00000000" w:rsidDel="00000000" w:rsidP="00000000" w:rsidRDefault="00000000" w:rsidRPr="00000000" w14:paraId="00000022">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sz w:val="24"/>
                <w:szCs w:val="24"/>
                <w:vertAlign w:val="baseline"/>
              </w:rPr>
            </w:pPr>
            <w:r w:rsidDel="00000000" w:rsidR="00000000" w:rsidRPr="00000000">
              <w:rPr>
                <w:rtl w:val="0"/>
              </w:rPr>
            </w:r>
          </w:p>
        </w:tc>
      </w:tr>
    </w:tbl>
    <w:p w:rsidR="00000000" w:rsidDel="00000000" w:rsidP="00000000" w:rsidRDefault="00000000" w:rsidRPr="00000000" w14:paraId="00000024">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b w:val="0"/>
          <w:color w:val="365f91"/>
          <w:sz w:val="24"/>
          <w:szCs w:val="24"/>
          <w:vertAlign w:val="baseline"/>
        </w:rPr>
      </w:pPr>
      <w:r w:rsidDel="00000000" w:rsidR="00000000" w:rsidRPr="00000000">
        <w:rPr>
          <w:rFonts w:ascii="Arial" w:cs="Arial" w:eastAsia="Arial" w:hAnsi="Arial"/>
          <w:b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6">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27">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8">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9">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w:t>
      </w:r>
      <w:r w:rsidDel="00000000" w:rsidR="00000000" w:rsidRPr="00000000">
        <w:rPr>
          <w:rFonts w:ascii="Arial" w:cs="Arial" w:eastAsia="Arial" w:hAnsi="Arial"/>
          <w:b w:val="1"/>
          <w:color w:val="000000"/>
          <w:sz w:val="20"/>
          <w:szCs w:val="20"/>
          <w:vertAlign w:val="baseline"/>
          <w:rtl w:val="0"/>
        </w:rPr>
        <w:t xml:space="preserve">(Product Owner) no asiste a la reunión,</w:t>
      </w:r>
      <w:r w:rsidDel="00000000" w:rsidR="00000000" w:rsidRPr="00000000">
        <w:rPr>
          <w:rFonts w:ascii="Arial" w:cs="Arial" w:eastAsia="Arial" w:hAnsi="Arial"/>
          <w:color w:val="000000"/>
          <w:sz w:val="20"/>
          <w:szCs w:val="20"/>
          <w:vertAlign w:val="baseline"/>
          <w:rtl w:val="0"/>
        </w:rPr>
        <w:t xml:space="preserve">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A">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B">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spacing w:after="0" w:line="240" w:lineRule="auto"/>
        <w:jc w:val="center"/>
        <w:rPr>
          <w:rFonts w:ascii="Arial" w:cs="Arial" w:eastAsia="Arial" w:hAnsi="Arial"/>
          <w:b w:val="0"/>
          <w:color w:val="000000"/>
          <w:sz w:val="36"/>
          <w:szCs w:val="36"/>
          <w:vertAlign w:val="baseline"/>
        </w:rPr>
      </w:pPr>
      <w:r w:rsidDel="00000000" w:rsidR="00000000" w:rsidRPr="00000000">
        <w:rPr>
          <w:rFonts w:ascii="Arial" w:cs="Arial" w:eastAsia="Arial" w:hAnsi="Arial"/>
          <w:b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color w:val="365f91"/>
                <w:sz w:val="24"/>
                <w:szCs w:val="24"/>
                <w:rtl w:val="0"/>
              </w:rPr>
              <w:t xml:space="preserve">Retroalimentación dada por un usuario.</w:t>
            </w:r>
            <w:r w:rsidDel="00000000" w:rsidR="00000000" w:rsidRPr="00000000">
              <w:rPr>
                <w:rtl w:val="0"/>
              </w:rPr>
            </w:r>
          </w:p>
          <w:p w:rsidR="00000000" w:rsidDel="00000000" w:rsidP="00000000" w:rsidRDefault="00000000" w:rsidRPr="00000000" w14:paraId="0000003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La estructuración de las tareas fue eficiente y concisa.</w:t>
            </w:r>
            <w:r w:rsidDel="00000000" w:rsidR="00000000" w:rsidRPr="00000000">
              <w:rPr>
                <w:rtl w:val="0"/>
              </w:rPr>
            </w:r>
          </w:p>
          <w:p w:rsidR="00000000" w:rsidDel="00000000" w:rsidP="00000000" w:rsidRDefault="00000000" w:rsidRPr="00000000" w14:paraId="0000003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La implementación de un modo Oscuro para la página.</w:t>
            </w: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color w:val="365f91"/>
                <w:sz w:val="24"/>
                <w:szCs w:val="24"/>
                <w:rtl w:val="0"/>
              </w:rPr>
              <w:t xml:space="preserve">Cambios inesperados en la base de datos, a estas alturas del proyecto.</w:t>
            </w: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365f91"/>
                <w:sz w:val="24"/>
                <w:szCs w:val="24"/>
                <w:u w:val="none"/>
              </w:rPr>
            </w:pPr>
            <w:r w:rsidDel="00000000" w:rsidR="00000000" w:rsidRPr="00000000">
              <w:rPr>
                <w:rtl w:val="0"/>
              </w:rPr>
            </w:r>
          </w:p>
        </w:tc>
        <w:tc>
          <w:tcPr>
            <w:vAlign w:val="top"/>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Pruebas exhaustivas tras cada cambio realizado en el código del sitio.</w:t>
            </w:r>
            <w:r w:rsidDel="00000000" w:rsidR="00000000" w:rsidRPr="00000000">
              <w:rPr>
                <w:rtl w:val="0"/>
              </w:rPr>
            </w:r>
          </w:p>
        </w:tc>
      </w:tr>
    </w:tbl>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3F">
      <w:pPr>
        <w:numPr>
          <w:ilvl w:val="0"/>
          <w:numId w:val="3"/>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40">
      <w:pPr>
        <w:numPr>
          <w:ilvl w:val="0"/>
          <w:numId w:val="3"/>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i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i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i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-40637</wp:posOffset>
              </wp:positionH>
              <wp:positionV relativeFrom="paragraph">
                <wp:posOffset>158115</wp:posOffset>
              </wp:positionV>
              <wp:extent cx="5688965" cy="238760"/>
              <wp:effectExtent b="0" l="0" r="0" t="0"/>
              <wp:wrapNone/>
              <wp:docPr id="4"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-40637</wp:posOffset>
              </wp:positionH>
              <wp:positionV relativeFrom="paragraph">
                <wp:posOffset>158115</wp:posOffset>
              </wp:positionV>
              <wp:extent cx="5688965" cy="238760"/>
              <wp:effectExtent b="0" l="0" r="0" t="0"/>
              <wp:wrapNone/>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88965" cy="238760"/>
                      </a:xfrm>
                      <a:prstGeom prst="rect"/>
                      <a:ln/>
                    </pic:spPr>
                  </pic:pic>
                </a:graphicData>
              </a:graphic>
            </wp:anchor>
          </w:drawing>
        </mc:Fallback>
      </mc:AlternateContent>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i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i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i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-40637</wp:posOffset>
              </wp:positionH>
              <wp:positionV relativeFrom="paragraph">
                <wp:posOffset>158115</wp:posOffset>
              </wp:positionV>
              <wp:extent cx="7954645" cy="238760"/>
              <wp:effectExtent b="0" l="0" r="0" t="0"/>
              <wp:wrapNone/>
              <wp:docPr id="3"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-40637</wp:posOffset>
              </wp:positionH>
              <wp:positionV relativeFrom="paragraph">
                <wp:posOffset>158115</wp:posOffset>
              </wp:positionV>
              <wp:extent cx="7954645" cy="238760"/>
              <wp:effectExtent b="0" l="0" r="0" t="0"/>
              <wp:wrapNone/>
              <wp:docPr id="3"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54645" cy="238760"/>
                      </a:xfrm>
                      <a:prstGeom prst="rect"/>
                      <a:ln/>
                    </pic:spPr>
                  </pic:pic>
                </a:graphicData>
              </a:graphic>
            </wp:anchor>
          </w:drawing>
        </mc:Fallback>
      </mc:AlternateConten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NKYqY0UVzphldHWOgWr2ctAT5w==">CgMxLjA4AHIhMVdDY0FVWVpqd0cxMkNHa1R1WU5GTWNDMFptRVh2anlh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