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55" w:type="dxa"/>
        <w:tblInd w:w="93" w:type="dxa"/>
        <w:tblLook w:val="04A0" w:firstRow="1" w:lastRow="0" w:firstColumn="1" w:lastColumn="0" w:noHBand="0" w:noVBand="1"/>
      </w:tblPr>
      <w:tblGrid>
        <w:gridCol w:w="1741"/>
      </w:tblGrid>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1back</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2back</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abiliti</w:t>
            </w:r>
            <w:bookmarkStart w:id="0" w:name="_GoBack"/>
            <w:bookmarkEnd w:id="0"/>
            <w:r w:rsidRPr="00A36A97">
              <w:rPr>
                <w:rFonts w:ascii="Calibri" w:eastAsia="Times New Roman" w:hAnsi="Calibri" w:cs="Times New Roman"/>
                <w:color w:val="000000"/>
              </w:rPr>
              <w:t>es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ability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acoustic</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acquisition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action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actions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adaptation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addiction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adhd</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adolescence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adolescents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adults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affect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affective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age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agerelated</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aging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alcohol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allele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ambiguity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ambiguous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amount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anger</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angry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animal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animals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anticipation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anticipatory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antipsychotic</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anxiety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aphasia</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approach</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arithmetic</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articulatory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association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associations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associative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attend</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attended</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attention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attentional</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lastRenderedPageBreak/>
              <w:t>attribution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audiovisual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auditory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autism</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autistic</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autobiographical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automatic</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aversive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avoidance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awareness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bimodal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biological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bipolar</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body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bottomup</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calculation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card</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cards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categorical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categorization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category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causality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character</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child</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childhood</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children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chinese</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choice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choices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classification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cocaine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color</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colors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colour</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competition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comprehension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concentration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concepts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conceptual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conditioned</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conditioning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confidence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conflict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lastRenderedPageBreak/>
              <w:t>congruency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congruent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conscious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contexts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contextual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control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correct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counting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covert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craving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crossmodal</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cue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cued</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cueing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cues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da</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decision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decisionmaking</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decisions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default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delay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demand</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demands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depressed</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depression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depressive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development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developmental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difficulty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digit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digits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discrimination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disgust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disorder</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distractor</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distractors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distress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dominant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dopamine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dopaminergic</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drug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drugs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dyslexia</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lastRenderedPageBreak/>
              <w:t>ear</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eating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effort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elderly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emotion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emotionally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emotions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empathic</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empathy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encoded</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encoding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endogenous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engaged</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engagement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english</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epilepsy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episode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episodic</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error</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errorrelated</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errors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execution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executive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expectancy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expectation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experience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experiences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explicit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expression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expressions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eye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eyes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face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faces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facial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fact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familiar</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familiarity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family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famous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fearful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feedback</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feelings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lastRenderedPageBreak/>
              <w:t>female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females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finger</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fingers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fluency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food</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foot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frequency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future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gain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game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gaze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genotype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german</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gesture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gestures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go</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goal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gonogo</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grammatical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grasping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habituation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hand</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hands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happy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hearing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heart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heat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hierarchical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hits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houses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identity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illness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image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imagery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images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imagine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imagined</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implicit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improvement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impulsivity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incentive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incongruent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lastRenderedPageBreak/>
              <w:t>incorrect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inhibition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inhibitory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integration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intelligence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intention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intentional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intentions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interference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interhemispheric</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invalid</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irrelevant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japanese</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judgment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judgments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knowledge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language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languages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learned</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learning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letter</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letters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lexical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limb</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linguistic</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lip</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listening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load</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locations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longterm</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loss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losses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maintenance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male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males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manipulation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mask</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masked</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masking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meaning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memories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memory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mental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lastRenderedPageBreak/>
              <w:t>mentalizing</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mirror</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monetary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money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monitoring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mood</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moral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motion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motivation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motor</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mouth</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movements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movie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multisensory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muscle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muscles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music</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musical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name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names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naming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nback</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negative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negatively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neutral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nociceptive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nogo</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noise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nonpainful</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nonverbal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nonwords</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noun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nouns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novel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novelty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noxious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number</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numbers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numerical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object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objects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oddball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old</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lastRenderedPageBreak/>
              <w:t>olfactory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oral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order</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orientation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orienting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orthographic</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oscillations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outcome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outcomes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overt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pain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painful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painrelated</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pair</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paired</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pairs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past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perceived</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perception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perceptual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person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personal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personality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persons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perspective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phasic</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phonetic</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phonological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phonology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photographs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physical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physiological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picture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pictures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pitch</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placebo</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planning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plasticity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play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pleasant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polymorphism</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position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positive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lastRenderedPageBreak/>
              <w:t>practice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preference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preparation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preparatory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presentations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pressure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prime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priming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probabilistic</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probabilities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probability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probe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probes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production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prosodic</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prosody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pseudoword</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pseudowords</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psychophysical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ptsd</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rating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ratings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reaching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reactivity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read</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readers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reading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reasoning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recall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recognition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recollection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regulation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rehearsal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reinforcement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rejection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relational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remember</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remembered</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repetition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repetitions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response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rest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restingstate</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lastRenderedPageBreak/>
              <w:t>retention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retrieval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retrieved</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reversal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reward</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rewards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risk</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rotation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rule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rules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saccade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saccades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saccadic</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sadness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salience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salient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scenarios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scene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scenes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schizophrenia</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schizophrenic</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search</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selection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self</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selfreferential</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selfreported</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semantic</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semantically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sensation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sensations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sensorimotor</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sensory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sentence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sentences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sequence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sequences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sequential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serial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sex</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sexual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shape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shapes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shifting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lastRenderedPageBreak/>
              <w:t>shifts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shock</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shortterm</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simulation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skills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skin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sleep</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smoking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social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solving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somatosensory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somatotopic</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sound</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sounds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space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spatial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spatially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speakers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speech</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spoken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spontaneous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stimulation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stop</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stories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story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strategies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strategy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stress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stroop</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subjective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subsequent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subtraction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success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suppression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switch</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switching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syllable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syllables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syntactic</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tactile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tapping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target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targets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lastRenderedPageBreak/>
              <w:t>taskirrelevant</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taskrelated</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taskrelevant</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taste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temperature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text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theory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thinking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thought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thoughts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threat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time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tom</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tones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tool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topdown</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tracking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trained</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training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trait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traits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unattended</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uncertainty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unfamiliar</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unpleasant</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unpleasantness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valence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value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velocity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verb</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verbal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videos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violation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violations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virtual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vision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visual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visually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visuomotor</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visuospatial</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vocal</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voice</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voluntary</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lastRenderedPageBreak/>
              <w:t>win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proofErr w:type="spellStart"/>
            <w:r w:rsidRPr="00A36A97">
              <w:rPr>
                <w:rFonts w:ascii="Calibri" w:eastAsia="Times New Roman" w:hAnsi="Calibri" w:cs="Times New Roman"/>
                <w:color w:val="000000"/>
              </w:rPr>
              <w:t>wm</w:t>
            </w:r>
            <w:proofErr w:type="spellEnd"/>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women</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lastRenderedPageBreak/>
              <w:t>word</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words</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work</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lastRenderedPageBreak/>
              <w:t>working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writing</w:t>
            </w:r>
          </w:p>
        </w:tc>
      </w:tr>
      <w:tr w:rsidR="00A36A97" w:rsidRPr="00A36A97" w:rsidTr="00A36A97">
        <w:trPr>
          <w:trHeight w:val="300"/>
        </w:trPr>
        <w:tc>
          <w:tcPr>
            <w:tcW w:w="1555" w:type="dxa"/>
            <w:tcBorders>
              <w:top w:val="nil"/>
              <w:left w:val="nil"/>
              <w:bottom w:val="nil"/>
              <w:right w:val="nil"/>
            </w:tcBorders>
            <w:shd w:val="clear" w:color="auto" w:fill="auto"/>
            <w:noWrap/>
            <w:vAlign w:val="bottom"/>
            <w:hideMark/>
          </w:tcPr>
          <w:p w:rsidR="00A36A97" w:rsidRPr="00A36A97" w:rsidRDefault="00A36A97" w:rsidP="00A36A97">
            <w:pPr>
              <w:spacing w:after="0" w:line="240" w:lineRule="auto"/>
              <w:rPr>
                <w:rFonts w:ascii="Calibri" w:eastAsia="Times New Roman" w:hAnsi="Calibri" w:cs="Times New Roman"/>
                <w:color w:val="000000"/>
              </w:rPr>
            </w:pPr>
            <w:r w:rsidRPr="00A36A97">
              <w:rPr>
                <w:rFonts w:ascii="Calibri" w:eastAsia="Times New Roman" w:hAnsi="Calibri" w:cs="Times New Roman"/>
                <w:color w:val="000000"/>
              </w:rPr>
              <w:t>written</w:t>
            </w:r>
          </w:p>
        </w:tc>
      </w:tr>
    </w:tbl>
    <w:p w:rsidR="00A36A97" w:rsidRDefault="00A36A97">
      <w:pPr>
        <w:sectPr w:rsidR="00A36A97" w:rsidSect="00A36A97">
          <w:headerReference w:type="default" r:id="rId7"/>
          <w:pgSz w:w="12240" w:h="15840"/>
          <w:pgMar w:top="720" w:right="720" w:bottom="720" w:left="720" w:header="720" w:footer="720" w:gutter="0"/>
          <w:cols w:num="4" w:space="720"/>
          <w:docGrid w:linePitch="360"/>
        </w:sectPr>
      </w:pPr>
    </w:p>
    <w:p w:rsidR="00A36A97" w:rsidRDefault="00A36A97"/>
    <w:sectPr w:rsidR="00A36A97" w:rsidSect="00A36A9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9CE" w:rsidRDefault="00A709CE" w:rsidP="00871400">
      <w:pPr>
        <w:spacing w:after="0" w:line="240" w:lineRule="auto"/>
      </w:pPr>
      <w:r>
        <w:separator/>
      </w:r>
    </w:p>
  </w:endnote>
  <w:endnote w:type="continuationSeparator" w:id="0">
    <w:p w:rsidR="00A709CE" w:rsidRDefault="00A709CE" w:rsidP="00871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9CE" w:rsidRDefault="00A709CE" w:rsidP="00871400">
      <w:pPr>
        <w:spacing w:after="0" w:line="240" w:lineRule="auto"/>
      </w:pPr>
      <w:r>
        <w:separator/>
      </w:r>
    </w:p>
  </w:footnote>
  <w:footnote w:type="continuationSeparator" w:id="0">
    <w:p w:rsidR="00A709CE" w:rsidRDefault="00A709CE" w:rsidP="008714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400" w:rsidRDefault="00871400">
    <w:pPr>
      <w:pStyle w:val="Header"/>
    </w:pPr>
    <w:r>
      <w:t xml:space="preserve">These are terms from </w:t>
    </w:r>
    <w:proofErr w:type="spellStart"/>
    <w:r>
      <w:t>Neurosynth</w:t>
    </w:r>
    <w:proofErr w:type="spellEnd"/>
    <w:r>
      <w:t>, and we were interested in identifying synonyms from within the list. For example, “action” and “actions” probably mean the same thing in the cognitive neuroscience literature. Please circle pairs of terms that you believe to be this type of synonym. For pairs that are spelled similarly but you think could actually mean distinct things in the literature, please note your reason for thinking so next to the pair.</w:t>
    </w:r>
  </w:p>
  <w:p w:rsidR="00871400" w:rsidRDefault="008714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A97"/>
    <w:rsid w:val="00871400"/>
    <w:rsid w:val="00A36A97"/>
    <w:rsid w:val="00A70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6A97"/>
    <w:rPr>
      <w:color w:val="0000FF"/>
      <w:u w:val="single"/>
    </w:rPr>
  </w:style>
  <w:style w:type="character" w:styleId="FollowedHyperlink">
    <w:name w:val="FollowedHyperlink"/>
    <w:basedOn w:val="DefaultParagraphFont"/>
    <w:uiPriority w:val="99"/>
    <w:semiHidden/>
    <w:unhideWhenUsed/>
    <w:rsid w:val="00A36A97"/>
    <w:rPr>
      <w:color w:val="800080"/>
      <w:u w:val="single"/>
    </w:rPr>
  </w:style>
  <w:style w:type="paragraph" w:styleId="BalloonText">
    <w:name w:val="Balloon Text"/>
    <w:basedOn w:val="Normal"/>
    <w:link w:val="BalloonTextChar"/>
    <w:uiPriority w:val="99"/>
    <w:semiHidden/>
    <w:unhideWhenUsed/>
    <w:rsid w:val="00871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400"/>
    <w:rPr>
      <w:rFonts w:ascii="Tahoma" w:hAnsi="Tahoma" w:cs="Tahoma"/>
      <w:sz w:val="16"/>
      <w:szCs w:val="16"/>
    </w:rPr>
  </w:style>
  <w:style w:type="paragraph" w:styleId="Header">
    <w:name w:val="header"/>
    <w:basedOn w:val="Normal"/>
    <w:link w:val="HeaderChar"/>
    <w:uiPriority w:val="99"/>
    <w:unhideWhenUsed/>
    <w:rsid w:val="00871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400"/>
  </w:style>
  <w:style w:type="paragraph" w:styleId="Footer">
    <w:name w:val="footer"/>
    <w:basedOn w:val="Normal"/>
    <w:link w:val="FooterChar"/>
    <w:uiPriority w:val="99"/>
    <w:unhideWhenUsed/>
    <w:rsid w:val="00871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4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6A97"/>
    <w:rPr>
      <w:color w:val="0000FF"/>
      <w:u w:val="single"/>
    </w:rPr>
  </w:style>
  <w:style w:type="character" w:styleId="FollowedHyperlink">
    <w:name w:val="FollowedHyperlink"/>
    <w:basedOn w:val="DefaultParagraphFont"/>
    <w:uiPriority w:val="99"/>
    <w:semiHidden/>
    <w:unhideWhenUsed/>
    <w:rsid w:val="00A36A97"/>
    <w:rPr>
      <w:color w:val="800080"/>
      <w:u w:val="single"/>
    </w:rPr>
  </w:style>
  <w:style w:type="paragraph" w:styleId="BalloonText">
    <w:name w:val="Balloon Text"/>
    <w:basedOn w:val="Normal"/>
    <w:link w:val="BalloonTextChar"/>
    <w:uiPriority w:val="99"/>
    <w:semiHidden/>
    <w:unhideWhenUsed/>
    <w:rsid w:val="00871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400"/>
    <w:rPr>
      <w:rFonts w:ascii="Tahoma" w:hAnsi="Tahoma" w:cs="Tahoma"/>
      <w:sz w:val="16"/>
      <w:szCs w:val="16"/>
    </w:rPr>
  </w:style>
  <w:style w:type="paragraph" w:styleId="Header">
    <w:name w:val="header"/>
    <w:basedOn w:val="Normal"/>
    <w:link w:val="HeaderChar"/>
    <w:uiPriority w:val="99"/>
    <w:unhideWhenUsed/>
    <w:rsid w:val="00871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400"/>
  </w:style>
  <w:style w:type="paragraph" w:styleId="Footer">
    <w:name w:val="footer"/>
    <w:basedOn w:val="Normal"/>
    <w:link w:val="FooterChar"/>
    <w:uiPriority w:val="99"/>
    <w:unhideWhenUsed/>
    <w:rsid w:val="00871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31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2</cp:revision>
  <cp:lastPrinted>2013-07-29T14:40:00Z</cp:lastPrinted>
  <dcterms:created xsi:type="dcterms:W3CDTF">2013-07-29T14:14:00Z</dcterms:created>
  <dcterms:modified xsi:type="dcterms:W3CDTF">2013-07-29T14:48:00Z</dcterms:modified>
</cp:coreProperties>
</file>