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123B4F"/>
          <w:sz w:val="28"/>
        </w:rPr>
        <w:t>EQUATOR RESOLUTION</w:t>
      </w:r>
    </w:p>
    <w:p>
      <w:pPr>
        <w:spacing w:after="40"/>
        <w:jc w:val="center"/>
      </w:pPr>
      <w:r>
        <w:rPr>
          <w:rFonts w:ascii="Calibri" w:hAnsi="Calibri" w:cs="Calibri"/>
          <w:b w:val="0"/>
          <w:i w:val="0"/>
          <w:color w:val="556168"/>
          <w:sz w:val="19"/>
        </w:rPr>
        <w:t>www.equatorresolution.com   ·   An Infrabyx Group Venture</w:t>
      </w:r>
    </w:p>
    <w:p>
      <w:pPr>
        <w:pBdr>
          <w:bottom w:val="single" w:sz="14" w:space="1" w:color="C6A15B"/>
        </w:pBdr>
      </w:pPr>
    </w:p>
    <w:p>
      <w:pPr>
        <w:spacing w:before="160"/>
        <w:jc w:val="center"/>
      </w:pPr>
      <w:r>
        <w:rPr>
          <w:rFonts w:ascii="Nirmala UI" w:hAnsi="Nirmala UI" w:cs="Nirmala UI"/>
          <w:b/>
          <w:i w:val="0"/>
          <w:color w:val="123B4F"/>
          <w:sz w:val="40"/>
        </w:rPr>
        <w:t>आपका बीमा दावा खारिज हो गया? अब क्या करें</w:t>
      </w:r>
    </w:p>
    <w:p>
      <w:pPr>
        <w:jc w:val="center"/>
      </w:pPr>
      <w:r>
        <w:rPr>
          <w:rFonts w:ascii="Nirmala UI" w:hAnsi="Nirmala UI" w:cs="Nirmala UI"/>
          <w:b w:val="0"/>
          <w:i/>
          <w:color w:val="1E7A8C"/>
          <w:sz w:val="23"/>
        </w:rPr>
        <w:t>आपके विकल्प और वे तारीखें जो सबसे ज़्यादा मायने रखती हैं</w:t>
      </w:r>
    </w:p>
    <w:p>
      <w:pPr>
        <w:jc w:val="center"/>
      </w:pPr>
      <w:r>
        <w:rPr>
          <w:rFonts w:ascii="Nirmala UI" w:hAnsi="Nirmala UI" w:cs="Nirmala UI"/>
          <w:b w:val="0"/>
          <w:i w:val="0"/>
          <w:color w:val="556168"/>
          <w:sz w:val="20"/>
        </w:rPr>
        <w:t>पॉलिसीधारकों, नामितों और कानूनी वारिसों के लिए  ·  जुलाई 2026</w:t>
      </w:r>
    </w:p>
    <w:p>
      <w:pPr>
        <w:keepNext/>
        <w:spacing w:before="220" w:after="60"/>
      </w:pPr>
      <w:r>
        <w:rPr>
          <w:rFonts w:ascii="Nirmala UI" w:hAnsi="Nirmala UI" w:cs="Nirmala UI"/>
          <w:b/>
          <w:i w:val="0"/>
          <w:color w:val="123B4F"/>
          <w:sz w:val="28"/>
        </w:rPr>
        <w:t>यहाँ से शुरू करें</w:t>
      </w:r>
    </w:p>
    <w:p>
      <w:pPr>
        <w:spacing w:after="140"/>
      </w:pPr>
      <w:r>
        <w:rPr>
          <w:rFonts w:ascii="Nirmala UI" w:hAnsi="Nirmala UI" w:cs="Nirmala UI"/>
          <w:b w:val="0"/>
          <w:i w:val="0"/>
          <w:color w:val="1B2A32"/>
          <w:sz w:val="22"/>
        </w:rPr>
        <w:t xml:space="preserve">बीमा कंपनी द्वारा दावा खारिज या कम कर देना मामले का अंत नहीं है। बीमा शिकायतों के लिए एक </w:t>
      </w:r>
      <w:r>
        <w:rPr>
          <w:rFonts w:ascii="Nirmala UI" w:hAnsi="Nirmala UI" w:cs="Nirmala UI"/>
          <w:b/>
          <w:i w:val="0"/>
          <w:color w:val="1B2A32"/>
          <w:sz w:val="22"/>
        </w:rPr>
        <w:t>निःशुल्क सरकारी मंच</w:t>
      </w:r>
      <w:r>
        <w:rPr>
          <w:rFonts w:ascii="Nirmala UI" w:hAnsi="Nirmala UI" w:cs="Nirmala UI"/>
          <w:b w:val="0"/>
          <w:i w:val="0"/>
          <w:color w:val="1B2A32"/>
          <w:sz w:val="22"/>
        </w:rPr>
        <w:t xml:space="preserve"> है, एक नियामक है जो शिकायतों पर नज़र रखता है, उपभोक्ता आयोग हैं, और — जहाँ दोनों पक्ष तैयार हों — मध्यस्थता है, जो आमतौर पर सबसे तेज़ रास्ता है। यह पत्रक हर विकल्प समझाता है और, उससे भी ज़रूरी, </w:t>
      </w:r>
      <w:r>
        <w:rPr>
          <w:rFonts w:ascii="Nirmala UI" w:hAnsi="Nirmala UI" w:cs="Nirmala UI"/>
          <w:b/>
          <w:i w:val="0"/>
          <w:color w:val="1B2A32"/>
          <w:sz w:val="22"/>
        </w:rPr>
        <w:t>वे समय-सीमाएँ बताता है जो आप पर लागू होती हैं</w:t>
      </w:r>
      <w:r>
        <w:rPr>
          <w:rFonts w:ascii="Nirmala UI" w:hAnsi="Nirmala UI" w:cs="Nirmala UI"/>
          <w:b w:val="0"/>
          <w:i w:val="0"/>
          <w:color w:val="1B2A32"/>
          <w:sz w:val="22"/>
        </w:rPr>
        <w:t>।</w:t>
      </w:r>
    </w:p>
    <w:tbl>
      <w:tblPr>
        <w:tblW w:type="auto" w:w="0"/>
        <w:tblLook w:firstColumn="1" w:firstRow="1" w:lastColumn="0" w:lastRow="0" w:noHBand="0" w:noVBand="1" w:val="04A0"/>
      </w:tblPr>
      <w:tblGrid>
        <w:gridCol w:w="9648"/>
      </w:tblGrid>
      <w:tr>
        <w:tc>
          <w:tcPr>
            <w:tcW w:type="dxa" w:w="9648"/>
            <w:shd w:val="clear" w:fill="F6E0E4"/>
            <w:tcBorders>
              <w:start w:val="single" w:sz="18" w:space="0" w:color="B23A48"/>
            </w:tcBorders>
          </w:tcPr>
          <w:p>
            <w:pPr>
              <w:spacing w:after="40"/>
            </w:pPr>
            <w:r>
              <w:rPr>
                <w:rFonts w:ascii="Nirmala UI" w:hAnsi="Nirmala UI" w:cs="Nirmala UI"/>
                <w:b/>
                <w:i w:val="0"/>
                <w:color w:val="B23A48"/>
                <w:sz w:val="20"/>
              </w:rPr>
              <w:t>इस पन्ने की सबसे ज़रूरी बात</w:t>
            </w:r>
          </w:p>
          <w:p>
            <w:pPr>
              <w:spacing w:after="40"/>
            </w:pPr>
            <w:r>
              <w:rPr>
                <w:rFonts w:ascii="Nirmala UI" w:hAnsi="Nirmala UI" w:cs="Nirmala UI"/>
                <w:b w:val="0"/>
                <w:i w:val="0"/>
                <w:color w:val="B23A48"/>
                <w:sz w:val="20"/>
              </w:rPr>
              <w:t xml:space="preserve">बीमा कंपनी के उत्तर की तारीख से आपके पास बीमा लोकपाल (Insurance Ombudsman) के पास जाने के लिए </w:t>
            </w:r>
            <w:r>
              <w:rPr>
                <w:rFonts w:ascii="Nirmala UI" w:hAnsi="Nirmala UI" w:cs="Nirmala UI"/>
                <w:b/>
                <w:i w:val="0"/>
                <w:color w:val="B23A48"/>
                <w:sz w:val="20"/>
              </w:rPr>
              <w:t>एक वर्ष</w:t>
            </w:r>
            <w:r>
              <w:rPr>
                <w:rFonts w:ascii="Nirmala UI" w:hAnsi="Nirmala UI" w:cs="Nirmala UI"/>
                <w:b w:val="0"/>
                <w:i w:val="0"/>
                <w:color w:val="B23A48"/>
                <w:sz w:val="20"/>
              </w:rPr>
              <w:t xml:space="preserve"> है। यह समय-सीमा किसी भी कारण से नहीं रुकती — न बीमा कंपनी से आगे पत्राचार करने पर, न मध्यस्थता चलने पर। आज ही वह तारीख निकालिए और लिख लीजिए।</w:t>
            </w:r>
          </w:p>
        </w:tc>
      </w:tr>
    </w:tbl>
    <w:p>
      <w:pPr>
        <w:spacing w:after="40"/>
      </w:pPr>
    </w:p>
    <w:p>
      <w:pPr>
        <w:keepNext/>
        <w:spacing w:before="220" w:after="60"/>
      </w:pPr>
      <w:r>
        <w:rPr>
          <w:rFonts w:ascii="Nirmala UI" w:hAnsi="Nirmala UI" w:cs="Nirmala UI"/>
          <w:b/>
          <w:i w:val="0"/>
          <w:color w:val="123B4F"/>
          <w:sz w:val="26"/>
        </w:rPr>
        <w:t>चरण 1 — बीमा कंपनी को लिखित शिकायत दें</w:t>
      </w:r>
    </w:p>
    <w:p>
      <w:pPr>
        <w:spacing w:after="140"/>
      </w:pPr>
      <w:r>
        <w:rPr>
          <w:rFonts w:ascii="Nirmala UI" w:hAnsi="Nirmala UI" w:cs="Nirmala UI"/>
          <w:b w:val="0"/>
          <w:i w:val="0"/>
          <w:color w:val="1B2A32"/>
          <w:sz w:val="22"/>
        </w:rPr>
        <w:t xml:space="preserve">इसके बिना आगे कुछ भी संभव नहीं है। बीमा कंपनी के </w:t>
      </w:r>
      <w:r>
        <w:rPr>
          <w:rFonts w:ascii="Nirmala UI" w:hAnsi="Nirmala UI" w:cs="Nirmala UI"/>
          <w:b/>
          <w:i w:val="0"/>
          <w:color w:val="1B2A32"/>
          <w:sz w:val="22"/>
        </w:rPr>
        <w:t>शिकायत निवारण अधिकारी (Grievance Redressal Officer)</w:t>
      </w:r>
      <w:r>
        <w:rPr>
          <w:rFonts w:ascii="Nirmala UI" w:hAnsi="Nirmala UI" w:cs="Nirmala UI"/>
          <w:b w:val="0"/>
          <w:i w:val="0"/>
          <w:color w:val="1B2A32"/>
          <w:sz w:val="22"/>
        </w:rPr>
        <w:t xml:space="preserve"> को लिखें — पॉलिसी नंबर, दावा नंबर, क्या निर्णय हुआ, वह क्यों गलत है, और आप क्या चाहते हैं। भेजने का प्रमाण रखें।</w:t>
      </w:r>
    </w:p>
    <w:p>
      <w:pPr>
        <w:spacing w:after="140"/>
      </w:pPr>
      <w:r>
        <w:rPr>
          <w:rFonts w:ascii="Nirmala UI" w:hAnsi="Nirmala UI" w:cs="Nirmala UI"/>
          <w:b w:val="0"/>
          <w:i w:val="0"/>
          <w:color w:val="1B2A32"/>
          <w:sz w:val="22"/>
        </w:rPr>
        <w:t xml:space="preserve">साथ ही वही शिकायत </w:t>
      </w:r>
      <w:r>
        <w:rPr>
          <w:rFonts w:ascii="Nirmala UI" w:hAnsi="Nirmala UI" w:cs="Nirmala UI"/>
          <w:b/>
          <w:i w:val="0"/>
          <w:color w:val="1B2A32"/>
          <w:sz w:val="22"/>
        </w:rPr>
        <w:t>बीमा भरोसा (Bima Bharosa)</w:t>
      </w:r>
      <w:r>
        <w:rPr>
          <w:rFonts w:ascii="Nirmala UI" w:hAnsi="Nirmala UI" w:cs="Nirmala UI"/>
          <w:b w:val="0"/>
          <w:i w:val="0"/>
          <w:color w:val="1B2A32"/>
          <w:sz w:val="22"/>
        </w:rPr>
        <w:t xml:space="preserve"> पर निःशुल्क दर्ज करें — यह बीमा नियामक IRDAI की ऑनलाइन शिकायत प्रणाली है — और </w:t>
      </w:r>
      <w:r>
        <w:rPr>
          <w:rFonts w:ascii="Nirmala UI" w:hAnsi="Nirmala UI" w:cs="Nirmala UI"/>
          <w:b/>
          <w:i w:val="0"/>
          <w:color w:val="1B2A32"/>
          <w:sz w:val="22"/>
        </w:rPr>
        <w:t>टोकन नंबर</w:t>
      </w:r>
      <w:r>
        <w:rPr>
          <w:rFonts w:ascii="Nirmala UI" w:hAnsi="Nirmala UI" w:cs="Nirmala UI"/>
          <w:b w:val="0"/>
          <w:i w:val="0"/>
          <w:color w:val="1B2A32"/>
          <w:sz w:val="22"/>
        </w:rPr>
        <w:t xml:space="preserve"> नोट कर लें। इसमें कुछ ही मिनट लगते हैं, कोई शुल्क नहीं है, और यह आपकी शिकायत की तारीख का स्वतंत्र प्रमाण है।</w:t>
      </w:r>
    </w:p>
    <w:p>
      <w:pPr>
        <w:spacing w:after="140"/>
      </w:pPr>
      <w:r>
        <w:rPr>
          <w:rFonts w:ascii="Nirmala UI" w:hAnsi="Nirmala UI" w:cs="Nirmala UI"/>
          <w:b/>
          <w:i w:val="0"/>
          <w:color w:val="1B2A32"/>
          <w:sz w:val="22"/>
        </w:rPr>
        <w:t>फिर बीमा कंपनी को 30 दिन दें।</w:t>
      </w:r>
    </w:p>
    <w:p>
      <w:pPr>
        <w:keepNext/>
        <w:spacing w:before="220" w:after="60"/>
      </w:pPr>
      <w:r>
        <w:rPr>
          <w:rFonts w:ascii="Nirmala UI" w:hAnsi="Nirmala UI" w:cs="Nirmala UI"/>
          <w:b/>
          <w:i w:val="0"/>
          <w:color w:val="123B4F"/>
          <w:sz w:val="26"/>
        </w:rPr>
        <w:t>चरण 2 — बीमा लोकपाल (Insurance Ombudsman)</w:t>
      </w:r>
    </w:p>
    <w:p>
      <w:pPr>
        <w:spacing w:after="140"/>
      </w:pPr>
      <w:r>
        <w:rPr>
          <w:rFonts w:ascii="Nirmala UI" w:hAnsi="Nirmala UI" w:cs="Nirmala UI"/>
          <w:b w:val="0"/>
          <w:i w:val="0"/>
          <w:color w:val="1B2A32"/>
          <w:sz w:val="22"/>
        </w:rPr>
        <w:t xml:space="preserve">यदि बीमा कंपनी आपकी शिकायत खारिज कर दे, 30 दिन में उत्तर न दे, या उत्तर संतोषजनक न हो, तो आप </w:t>
      </w:r>
      <w:r>
        <w:rPr>
          <w:rFonts w:ascii="Nirmala UI" w:hAnsi="Nirmala UI" w:cs="Nirmala UI"/>
          <w:b/>
          <w:i w:val="0"/>
          <w:color w:val="1B2A32"/>
          <w:sz w:val="22"/>
        </w:rPr>
        <w:t>बीमा लोकपाल</w:t>
      </w:r>
      <w:r>
        <w:rPr>
          <w:rFonts w:ascii="Nirmala UI" w:hAnsi="Nirmala UI" w:cs="Nirmala UI"/>
          <w:b w:val="0"/>
          <w:i w:val="0"/>
          <w:color w:val="1B2A32"/>
          <w:sz w:val="22"/>
        </w:rPr>
        <w:t xml:space="preserve"> के पास जा सकते हैं। यह वह अधिकार है जिसके बारे में अधिकांश पॉलिसीधारक जानते ही नहीं।</w:t>
      </w:r>
    </w:p>
    <w:p>
      <w:pPr>
        <w:pStyle w:val="ListBullet"/>
        <w:spacing w:after="80"/>
      </w:pPr>
      <w:r>
        <w:rPr>
          <w:rFonts w:ascii="Nirmala UI" w:hAnsi="Nirmala UI" w:cs="Nirmala UI"/>
          <w:b w:val="0"/>
          <w:i w:val="0"/>
          <w:color w:val="1B2A32"/>
          <w:sz w:val="22"/>
        </w:rPr>
        <w:t xml:space="preserve">यह </w:t>
      </w:r>
      <w:r>
        <w:rPr>
          <w:rFonts w:ascii="Nirmala UI" w:hAnsi="Nirmala UI" w:cs="Nirmala UI"/>
          <w:b/>
          <w:i w:val="0"/>
          <w:color w:val="1B2A32"/>
          <w:sz w:val="22"/>
        </w:rPr>
        <w:t>पूरी तरह निःशुल्क</w:t>
      </w:r>
      <w:r>
        <w:rPr>
          <w:rFonts w:ascii="Nirmala UI" w:hAnsi="Nirmala UI" w:cs="Nirmala UI"/>
          <w:b w:val="0"/>
          <w:i w:val="0"/>
          <w:color w:val="1B2A32"/>
          <w:sz w:val="22"/>
        </w:rPr>
        <w:t xml:space="preserve"> है।</w:t>
      </w:r>
    </w:p>
    <w:p>
      <w:pPr>
        <w:pStyle w:val="ListBullet"/>
        <w:spacing w:after="80"/>
      </w:pPr>
      <w:r>
        <w:rPr>
          <w:rFonts w:ascii="Nirmala UI" w:hAnsi="Nirmala UI" w:cs="Nirmala UI"/>
          <w:b/>
          <w:i w:val="0"/>
          <w:color w:val="1B2A32"/>
          <w:sz w:val="22"/>
        </w:rPr>
        <w:t>वकील की आवश्यकता नहीं</w:t>
      </w:r>
      <w:r>
        <w:rPr>
          <w:rFonts w:ascii="Nirmala UI" w:hAnsi="Nirmala UI" w:cs="Nirmala UI"/>
          <w:b w:val="0"/>
          <w:i w:val="0"/>
          <w:color w:val="1B2A32"/>
          <w:sz w:val="22"/>
        </w:rPr>
        <w:t xml:space="preserve"> है।</w:t>
      </w:r>
    </w:p>
    <w:p>
      <w:pPr>
        <w:pStyle w:val="ListBullet"/>
        <w:spacing w:after="80"/>
      </w:pPr>
      <w:r>
        <w:rPr>
          <w:rFonts w:ascii="Nirmala UI" w:hAnsi="Nirmala UI" w:cs="Nirmala UI"/>
          <w:b w:val="0"/>
          <w:i w:val="0"/>
          <w:color w:val="1B2A32"/>
          <w:sz w:val="22"/>
        </w:rPr>
        <w:t xml:space="preserve">पूरे भारत में </w:t>
      </w:r>
      <w:r>
        <w:rPr>
          <w:rFonts w:ascii="Nirmala UI" w:hAnsi="Nirmala UI" w:cs="Nirmala UI"/>
          <w:b/>
          <w:i w:val="0"/>
          <w:color w:val="1B2A32"/>
          <w:sz w:val="22"/>
        </w:rPr>
        <w:t>17 कार्यालय</w:t>
      </w:r>
      <w:r>
        <w:rPr>
          <w:rFonts w:ascii="Nirmala UI" w:hAnsi="Nirmala UI" w:cs="Nirmala UI"/>
          <w:b w:val="0"/>
          <w:i w:val="0"/>
          <w:color w:val="1B2A32"/>
          <w:sz w:val="22"/>
        </w:rPr>
        <w:t xml:space="preserve"> हैं; शिकायत ऑनलाइन दर्ज और ट्रैक की जा सकती है।</w:t>
      </w:r>
    </w:p>
    <w:p>
      <w:pPr>
        <w:pStyle w:val="ListBullet"/>
        <w:spacing w:after="80"/>
      </w:pPr>
      <w:r>
        <w:rPr>
          <w:rFonts w:ascii="Nirmala UI" w:hAnsi="Nirmala UI" w:cs="Nirmala UI"/>
          <w:b/>
          <w:i w:val="0"/>
          <w:color w:val="1B2A32"/>
          <w:sz w:val="22"/>
        </w:rPr>
        <w:t>₹50 लाख तक</w:t>
      </w:r>
      <w:r>
        <w:rPr>
          <w:rFonts w:ascii="Nirmala UI" w:hAnsi="Nirmala UI" w:cs="Nirmala UI"/>
          <w:b w:val="0"/>
          <w:i w:val="0"/>
          <w:color w:val="1B2A32"/>
          <w:sz w:val="22"/>
        </w:rPr>
        <w:t xml:space="preserve"> के दावों पर विचार किया जा सकता है।</w:t>
      </w:r>
    </w:p>
    <w:p>
      <w:pPr>
        <w:pStyle w:val="ListBullet"/>
        <w:spacing w:after="80"/>
      </w:pPr>
      <w:r>
        <w:rPr>
          <w:rFonts w:ascii="Nirmala UI" w:hAnsi="Nirmala UI" w:cs="Nirmala UI"/>
          <w:b w:val="0"/>
          <w:i w:val="0"/>
          <w:color w:val="1B2A32"/>
          <w:sz w:val="22"/>
        </w:rPr>
        <w:t xml:space="preserve">यदि अवार्ड (award) होता है तो </w:t>
      </w:r>
      <w:r>
        <w:rPr>
          <w:rFonts w:ascii="Nirmala UI" w:hAnsi="Nirmala UI" w:cs="Nirmala UI"/>
          <w:b/>
          <w:i w:val="0"/>
          <w:color w:val="1B2A32"/>
          <w:sz w:val="22"/>
        </w:rPr>
        <w:t>₹30 लाख तक बीमा कंपनी पर बाध्यकारी</w:t>
      </w:r>
      <w:r>
        <w:rPr>
          <w:rFonts w:ascii="Nirmala UI" w:hAnsi="Nirmala UI" w:cs="Nirmala UI"/>
          <w:b w:val="0"/>
          <w:i w:val="0"/>
          <w:color w:val="1B2A32"/>
          <w:sz w:val="22"/>
        </w:rPr>
        <w:t xml:space="preserve"> है, और उसे 30 दिन में पालन कर सूचित करना होता है।</w:t>
      </w:r>
    </w:p>
    <w:p>
      <w:pPr>
        <w:pStyle w:val="ListBullet"/>
        <w:spacing w:after="80"/>
      </w:pPr>
      <w:r>
        <w:rPr>
          <w:rFonts w:ascii="Nirmala UI" w:hAnsi="Nirmala UI" w:cs="Nirmala UI"/>
          <w:b w:val="0"/>
          <w:i w:val="0"/>
          <w:color w:val="1B2A32"/>
          <w:sz w:val="22"/>
        </w:rPr>
        <w:t xml:space="preserve">अवार्ड </w:t>
      </w:r>
      <w:r>
        <w:rPr>
          <w:rFonts w:ascii="Nirmala UI" w:hAnsi="Nirmala UI" w:cs="Nirmala UI"/>
          <w:b/>
          <w:i w:val="0"/>
          <w:color w:val="1B2A32"/>
          <w:sz w:val="22"/>
        </w:rPr>
        <w:t>आप पर बाध्यकारी नहीं</w:t>
      </w:r>
      <w:r>
        <w:rPr>
          <w:rFonts w:ascii="Nirmala UI" w:hAnsi="Nirmala UI" w:cs="Nirmala UI"/>
          <w:b w:val="0"/>
          <w:i w:val="0"/>
          <w:color w:val="1B2A32"/>
          <w:sz w:val="22"/>
        </w:rPr>
        <w:t xml:space="preserve"> है — असंतुष्ट होने पर आप उपभोक्ता आयोग या न्यायालय जा सकते हैं।</w:t>
      </w:r>
    </w:p>
    <w:p>
      <w:pPr>
        <w:pStyle w:val="ListBullet"/>
        <w:spacing w:after="80"/>
      </w:pPr>
      <w:r>
        <w:rPr>
          <w:rFonts w:ascii="Nirmala UI" w:hAnsi="Nirmala UI" w:cs="Nirmala UI"/>
          <w:b w:val="0"/>
          <w:i w:val="0"/>
          <w:color w:val="1B2A32"/>
          <w:sz w:val="22"/>
        </w:rPr>
        <w:t xml:space="preserve">सभी दस्तावेज़ मिलने के बाद सामान्यतः </w:t>
      </w:r>
      <w:r>
        <w:rPr>
          <w:rFonts w:ascii="Nirmala UI" w:hAnsi="Nirmala UI" w:cs="Nirmala UI"/>
          <w:b/>
          <w:i w:val="0"/>
          <w:color w:val="1B2A32"/>
          <w:sz w:val="22"/>
        </w:rPr>
        <w:t>तीन महीने</w:t>
      </w:r>
      <w:r>
        <w:rPr>
          <w:rFonts w:ascii="Nirmala UI" w:hAnsi="Nirmala UI" w:cs="Nirmala UI"/>
          <w:b w:val="0"/>
          <w:i w:val="0"/>
          <w:color w:val="1B2A32"/>
          <w:sz w:val="22"/>
        </w:rPr>
        <w:t xml:space="preserve"> में अवार्ड दिया जाता है।</w:t>
      </w:r>
    </w:p>
    <w:p>
      <w:pPr>
        <w:pStyle w:val="ListBullet"/>
        <w:spacing w:after="80"/>
      </w:pPr>
      <w:r>
        <w:rPr>
          <w:rFonts w:ascii="Nirmala UI" w:hAnsi="Nirmala UI" w:cs="Nirmala UI"/>
          <w:b w:val="0"/>
          <w:i w:val="0"/>
          <w:color w:val="1B2A32"/>
          <w:sz w:val="22"/>
        </w:rPr>
        <w:t xml:space="preserve">2021 के संशोधन के बाद इसमें </w:t>
      </w:r>
      <w:r>
        <w:rPr>
          <w:rFonts w:ascii="Nirmala UI" w:hAnsi="Nirmala UI" w:cs="Nirmala UI"/>
          <w:b/>
          <w:i w:val="0"/>
          <w:color w:val="1B2A32"/>
          <w:sz w:val="22"/>
        </w:rPr>
        <w:t>सेवा में कमी</w:t>
      </w:r>
      <w:r>
        <w:rPr>
          <w:rFonts w:ascii="Nirmala UI" w:hAnsi="Nirmala UI" w:cs="Nirmala UI"/>
          <w:b w:val="0"/>
          <w:i w:val="0"/>
          <w:color w:val="1B2A32"/>
          <w:sz w:val="22"/>
        </w:rPr>
        <w:t xml:space="preserve"> और </w:t>
      </w:r>
      <w:r>
        <w:rPr>
          <w:rFonts w:ascii="Nirmala UI" w:hAnsi="Nirmala UI" w:cs="Nirmala UI"/>
          <w:b/>
          <w:i w:val="0"/>
          <w:color w:val="1B2A32"/>
          <w:sz w:val="22"/>
        </w:rPr>
        <w:t>एजेंट व ब्रोकर</w:t>
      </w:r>
      <w:r>
        <w:rPr>
          <w:rFonts w:ascii="Nirmala UI" w:hAnsi="Nirmala UI" w:cs="Nirmala UI"/>
          <w:b w:val="0"/>
          <w:i w:val="0"/>
          <w:color w:val="1B2A32"/>
          <w:sz w:val="22"/>
        </w:rPr>
        <w:t xml:space="preserve"> की शिकायतें भी शामिल हैं — इसी से मिस-सेलिंग की शिकायत संभव होती है।</w:t>
      </w:r>
    </w:p>
    <w:tbl>
      <w:tblPr>
        <w:tblW w:type="auto" w:w="0"/>
        <w:tblLook w:firstColumn="1" w:firstRow="1" w:lastColumn="0" w:lastRow="0" w:noHBand="0" w:noVBand="1" w:val="04A0"/>
      </w:tblPr>
      <w:tblGrid>
        <w:gridCol w:w="9648"/>
      </w:tblGrid>
      <w:tr>
        <w:tc>
          <w:tcPr>
            <w:tcW w:type="dxa" w:w="9648"/>
            <w:shd w:val="clear" w:fill="F5ECD6"/>
            <w:tcBorders>
              <w:start w:val="single" w:sz="18" w:space="0" w:color="C6A15B"/>
            </w:tcBorders>
          </w:tcPr>
          <w:p>
            <w:pPr>
              <w:spacing w:after="40"/>
            </w:pPr>
            <w:r>
              <w:rPr>
                <w:rFonts w:ascii="Nirmala UI" w:hAnsi="Nirmala UI" w:cs="Nirmala UI"/>
                <w:b w:val="0"/>
                <w:i w:val="0"/>
                <w:color w:val="123B4F"/>
                <w:sz w:val="20"/>
              </w:rPr>
              <w:t xml:space="preserve">आपको बीमा कंपनी के उत्तर से, या 30 दिन बीत जाने से, </w:t>
            </w:r>
            <w:r>
              <w:rPr>
                <w:rFonts w:ascii="Nirmala UI" w:hAnsi="Nirmala UI" w:cs="Nirmala UI"/>
                <w:b/>
                <w:i w:val="0"/>
                <w:color w:val="123B4F"/>
                <w:sz w:val="20"/>
              </w:rPr>
              <w:t>एक वर्ष के भीतर</w:t>
            </w:r>
            <w:r>
              <w:rPr>
                <w:rFonts w:ascii="Nirmala UI" w:hAnsi="Nirmala UI" w:cs="Nirmala UI"/>
                <w:b w:val="0"/>
                <w:i w:val="0"/>
                <w:color w:val="123B4F"/>
                <w:sz w:val="20"/>
              </w:rPr>
              <w:t xml:space="preserve"> शिकायत करनी होगी। और यदि वही मामला किसी न्यायालय, उपभोक्ता आयोग या मध्यस्थम् (arbitration) में लंबित है या तय हो चुका है, तो लोकपाल उस पर विचार नहीं करेंगे।</w:t>
            </w:r>
          </w:p>
        </w:tc>
      </w:tr>
    </w:tbl>
    <w:p>
      <w:pPr>
        <w:spacing w:after="40"/>
      </w:pPr>
    </w:p>
    <w:p>
      <w:pPr>
        <w:keepNext/>
        <w:spacing w:before="220" w:after="60"/>
      </w:pPr>
      <w:r>
        <w:rPr>
          <w:rFonts w:ascii="Nirmala UI" w:hAnsi="Nirmala UI" w:cs="Nirmala UI"/>
          <w:b/>
          <w:i w:val="0"/>
          <w:color w:val="123B4F"/>
          <w:sz w:val="26"/>
        </w:rPr>
        <w:t>चरण 3 — उपभोक्ता आयोग</w:t>
      </w:r>
    </w:p>
    <w:p>
      <w:pPr>
        <w:spacing w:after="140"/>
      </w:pPr>
      <w:r>
        <w:rPr>
          <w:rFonts w:ascii="Nirmala UI" w:hAnsi="Nirmala UI" w:cs="Nirmala UI"/>
          <w:b w:val="0"/>
          <w:i w:val="0"/>
          <w:color w:val="1B2A32"/>
          <w:sz w:val="22"/>
        </w:rPr>
        <w:t>आप उपभोक्ता हैं, और बीमा सेवा में कमी उपभोक्ता संरक्षण अधिनियम, 2019 के अंतर्गत आती है। दाखिल करना सस्ता है और वकील अनिवार्य नहीं। यह मंच तब उपयुक्त है जब दावा ₹50 लाख से अधिक हो, लोकपाल की एक-वर्ष की अवधि बीत चुकी हो, या आप दावे के अलावा मुआवज़ा भी चाहते हों।</w:t>
      </w:r>
    </w:p>
    <w:p>
      <w:pPr>
        <w:spacing w:after="140"/>
      </w:pPr>
      <w:r>
        <w:rPr>
          <w:rFonts w:ascii="Nirmala UI" w:hAnsi="Nirmala UI" w:cs="Nirmala UI"/>
          <w:b/>
          <w:i w:val="0"/>
          <w:color w:val="1B2A32"/>
          <w:sz w:val="22"/>
        </w:rPr>
        <w:t>पर क्रम का ध्यान रखें।</w:t>
      </w:r>
      <w:r>
        <w:rPr>
          <w:rFonts w:ascii="Nirmala UI" w:hAnsi="Nirmala UI" w:cs="Nirmala UI"/>
          <w:b w:val="0"/>
          <w:i w:val="0"/>
          <w:color w:val="1B2A32"/>
          <w:sz w:val="22"/>
        </w:rPr>
        <w:t xml:space="preserve"> उपभोक्ता आयोग में दाखिल कर देने के बाद लोकपाल उसी मामले पर विचार नहीं कर सकते।</w:t>
      </w:r>
    </w:p>
    <w:p>
      <w:pPr>
        <w:keepNext/>
        <w:spacing w:before="220" w:after="60"/>
      </w:pPr>
      <w:r>
        <w:rPr>
          <w:rFonts w:ascii="Nirmala UI" w:hAnsi="Nirmala UI" w:cs="Nirmala UI"/>
          <w:b/>
          <w:i w:val="0"/>
          <w:color w:val="123B4F"/>
          <w:sz w:val="26"/>
        </w:rPr>
        <w:t>मध्यस्थम् (Arbitration) का क्या?</w:t>
      </w:r>
    </w:p>
    <w:tbl>
      <w:tblPr>
        <w:tblW w:type="auto" w:w="0"/>
        <w:tblLook w:firstColumn="1" w:firstRow="1" w:lastColumn="0" w:lastRow="0" w:noHBand="0" w:noVBand="1" w:val="04A0"/>
      </w:tblPr>
      <w:tblGrid>
        <w:gridCol w:w="9648"/>
      </w:tblGrid>
      <w:tr>
        <w:tc>
          <w:tcPr>
            <w:tcW w:type="dxa" w:w="9648"/>
            <w:shd w:val="clear" w:fill="F5ECD6"/>
            <w:tcBorders>
              <w:start w:val="single" w:sz="18" w:space="0" w:color="C6A15B"/>
            </w:tcBorders>
          </w:tcPr>
          <w:p>
            <w:pPr>
              <w:spacing w:after="40"/>
            </w:pPr>
            <w:r>
              <w:rPr>
                <w:rFonts w:ascii="Nirmala UI" w:hAnsi="Nirmala UI" w:cs="Nirmala UI"/>
                <w:b/>
                <w:i w:val="0"/>
                <w:color w:val="123B4F"/>
                <w:sz w:val="20"/>
              </w:rPr>
              <w:t>यदि आपकी पॉलिसी रिटेल है — व्यक्तिगत स्वास्थ्य, मोटर, जीवन, गृह या यात्रा बीमा — तो आपको मध्यस्थम् में नहीं जाना चाहिए।</w:t>
            </w:r>
          </w:p>
          <w:p>
            <w:pPr>
              <w:spacing w:after="40"/>
            </w:pPr>
            <w:r>
              <w:rPr>
                <w:rFonts w:ascii="Nirmala UI" w:hAnsi="Nirmala UI" w:cs="Nirmala UI"/>
                <w:b w:val="0"/>
                <w:i w:val="0"/>
                <w:color w:val="123B4F"/>
                <w:sz w:val="20"/>
              </w:rPr>
              <w:t>27 अक्टूबर 2023 के IRDAI परिपत्र के बाद रिटेल जनरल-इंश्योरेंस पॉलिसियों में मध्यस्थम् खंड (arbitration clause) होना ही नहीं चाहिए। यदि आपकी पुरानी पॉलिसी में ऐसा खंड है, तो वह आपको मध्यस्थम् के लिए बाध्य नहीं करता, और उपभोक्ता आयोग जाने का आपका अधिकार किसी भी मध्यस्थम् खंड से छीना नहीं जा सकता। कोई और कहे तो उसे लिखित में माँगिए।</w:t>
            </w:r>
          </w:p>
        </w:tc>
      </w:tr>
    </w:tbl>
    <w:p>
      <w:pPr>
        <w:spacing w:after="40"/>
      </w:pPr>
    </w:p>
    <w:p>
      <w:pPr>
        <w:spacing w:after="140"/>
      </w:pPr>
      <w:r>
        <w:rPr>
          <w:rFonts w:ascii="Nirmala UI" w:hAnsi="Nirmala UI" w:cs="Nirmala UI"/>
          <w:b w:val="0"/>
          <w:i w:val="0"/>
          <w:color w:val="1B2A32"/>
          <w:sz w:val="22"/>
        </w:rPr>
        <w:t xml:space="preserve">मध्यस्थम् </w:t>
      </w:r>
      <w:r>
        <w:rPr>
          <w:rFonts w:ascii="Nirmala UI" w:hAnsi="Nirmala UI" w:cs="Nirmala UI"/>
          <w:b/>
          <w:i w:val="0"/>
          <w:color w:val="1B2A32"/>
          <w:sz w:val="22"/>
        </w:rPr>
        <w:t>व्यावसायिक (commercial) पॉलिसियों</w:t>
      </w:r>
      <w:r>
        <w:rPr>
          <w:rFonts w:ascii="Nirmala UI" w:hAnsi="Nirmala UI" w:cs="Nirmala UI"/>
          <w:b w:val="0"/>
          <w:i w:val="0"/>
          <w:color w:val="1B2A32"/>
          <w:sz w:val="22"/>
        </w:rPr>
        <w:t xml:space="preserve"> के लिए है — और वहाँ भी केवल तब जब दोनों पक्षों ने अलग से, आपसी सहमति से, ऐसा समझौता किया हो।</w:t>
      </w:r>
    </w:p>
    <w:p>
      <w:pPr>
        <w:keepNext/>
        <w:spacing w:before="220" w:after="60"/>
      </w:pPr>
      <w:r>
        <w:rPr>
          <w:rFonts w:ascii="Nirmala UI" w:hAnsi="Nirmala UI" w:cs="Nirmala UI"/>
          <w:b/>
          <w:i w:val="0"/>
          <w:color w:val="123B4F"/>
          <w:sz w:val="26"/>
        </w:rPr>
        <w:t>इक्वेटर रेज़ोल्यूशन कहाँ आता है</w:t>
      </w:r>
    </w:p>
    <w:p>
      <w:pPr>
        <w:spacing w:after="140"/>
      </w:pPr>
      <w:r>
        <w:rPr>
          <w:rFonts w:ascii="Nirmala UI" w:hAnsi="Nirmala UI" w:cs="Nirmala UI"/>
          <w:b w:val="0"/>
          <w:i w:val="0"/>
          <w:color w:val="1B2A32"/>
          <w:sz w:val="22"/>
        </w:rPr>
        <w:t xml:space="preserve">हम एक निजी विवाद-समाधान संस्था हैं। हम </w:t>
      </w:r>
      <w:r>
        <w:rPr>
          <w:rFonts w:ascii="Nirmala UI" w:hAnsi="Nirmala UI" w:cs="Nirmala UI"/>
          <w:b/>
          <w:i w:val="0"/>
          <w:color w:val="1B2A32"/>
          <w:sz w:val="22"/>
        </w:rPr>
        <w:t>लोकपाल नहीं</w:t>
      </w:r>
      <w:r>
        <w:rPr>
          <w:rFonts w:ascii="Nirmala UI" w:hAnsi="Nirmala UI" w:cs="Nirmala UI"/>
          <w:b w:val="0"/>
          <w:i w:val="0"/>
          <w:color w:val="1B2A32"/>
          <w:sz w:val="22"/>
        </w:rPr>
        <w:t xml:space="preserve"> हैं, नियामक नहीं हैं, न्यायालय नहीं हैं — और हमारे पास आने से आपका कोई अधिकार समाप्त नहीं होता। हम जो करते हैं वह अलग है:</w:t>
      </w:r>
    </w:p>
    <w:p>
      <w:pPr>
        <w:pStyle w:val="ListBullet"/>
        <w:spacing w:after="80"/>
      </w:pPr>
      <w:r>
        <w:rPr>
          <w:rFonts w:ascii="Nirmala UI" w:hAnsi="Nirmala UI" w:cs="Nirmala UI"/>
          <w:b/>
          <w:i w:val="0"/>
          <w:color w:val="1B2A32"/>
          <w:sz w:val="22"/>
        </w:rPr>
        <w:t>हम फ़ाइल मँगवाते हैं</w:t>
      </w:r>
      <w:r>
        <w:rPr>
          <w:rFonts w:ascii="Nirmala UI" w:hAnsi="Nirmala UI" w:cs="Nirmala UI"/>
          <w:b w:val="0"/>
          <w:i w:val="0"/>
          <w:color w:val="1B2A32"/>
          <w:sz w:val="22"/>
        </w:rPr>
        <w:t xml:space="preserve"> — दावा फ़ाइल, पॉलिसी की शर्तें, और सर्वेयर/जाँचकर्ता की रिपोर्ट — और दोनों पक्षों के सामने रखते हैं।</w:t>
      </w:r>
    </w:p>
    <w:p>
      <w:pPr>
        <w:pStyle w:val="ListBullet"/>
        <w:spacing w:after="80"/>
      </w:pPr>
      <w:r>
        <w:rPr>
          <w:rFonts w:ascii="Nirmala UI" w:hAnsi="Nirmala UI" w:cs="Nirmala UI"/>
          <w:b/>
          <w:i w:val="0"/>
          <w:color w:val="1B2A32"/>
          <w:sz w:val="22"/>
        </w:rPr>
        <w:t>हम निर्णय को बिंदुवार तोड़ते हैं</w:t>
      </w:r>
      <w:r>
        <w:rPr>
          <w:rFonts w:ascii="Nirmala UI" w:hAnsi="Nirmala UI" w:cs="Nirmala UI"/>
          <w:b w:val="0"/>
          <w:i w:val="0"/>
          <w:color w:val="1B2A32"/>
          <w:sz w:val="22"/>
        </w:rPr>
        <w:t xml:space="preserve"> — हर आधार अलग पंक्ति में, उसका खंड, और उसका उत्तर। हर कटौती, एक-एक करके।</w:t>
      </w:r>
    </w:p>
    <w:p>
      <w:pPr>
        <w:pStyle w:val="ListBullet"/>
        <w:spacing w:after="80"/>
      </w:pPr>
      <w:r>
        <w:rPr>
          <w:rFonts w:ascii="Nirmala UI" w:hAnsi="Nirmala UI" w:cs="Nirmala UI"/>
          <w:b/>
          <w:i w:val="0"/>
          <w:color w:val="1B2A32"/>
          <w:sz w:val="22"/>
        </w:rPr>
        <w:t>हम तेज़ हैं</w:t>
      </w:r>
      <w:r>
        <w:rPr>
          <w:rFonts w:ascii="Nirmala UI" w:hAnsi="Nirmala UI" w:cs="Nirmala UI"/>
          <w:b w:val="0"/>
          <w:i w:val="0"/>
          <w:color w:val="1B2A32"/>
          <w:sz w:val="22"/>
        </w:rPr>
        <w:t xml:space="preserve"> — सामान्यतः 30 से 45 दिन।</w:t>
      </w:r>
    </w:p>
    <w:p>
      <w:pPr>
        <w:pStyle w:val="ListBullet"/>
        <w:spacing w:after="80"/>
      </w:pPr>
      <w:r>
        <w:rPr>
          <w:rFonts w:ascii="Nirmala UI" w:hAnsi="Nirmala UI" w:cs="Nirmala UI"/>
          <w:b/>
          <w:i w:val="0"/>
          <w:color w:val="1B2A32"/>
          <w:sz w:val="22"/>
        </w:rPr>
        <w:t>हम वह भी करा सकते हैं जो अवार्ड नहीं दे सकता</w:t>
      </w:r>
      <w:r>
        <w:rPr>
          <w:rFonts w:ascii="Nirmala UI" w:hAnsi="Nirmala UI" w:cs="Nirmala UI"/>
          <w:b w:val="0"/>
          <w:i w:val="0"/>
          <w:color w:val="1B2A32"/>
          <w:sz w:val="22"/>
        </w:rPr>
        <w:t xml:space="preserve"> — पॉलिसी की बहाली, प्रतीक्षा अवधि की निरंतरता, रिकॉर्ड से नकारात्मक टिप्पणी हटवाना, मिस-सोल्ड उत्पाद बदलवाना, भुगतान की निश्चित तारीख।</w:t>
      </w:r>
    </w:p>
    <w:p>
      <w:pPr>
        <w:pStyle w:val="ListBullet"/>
        <w:spacing w:after="80"/>
      </w:pPr>
      <w:r>
        <w:rPr>
          <w:rFonts w:ascii="Nirmala UI" w:hAnsi="Nirmala UI" w:cs="Nirmala UI"/>
          <w:b/>
          <w:i w:val="0"/>
          <w:color w:val="1B2A32"/>
          <w:sz w:val="22"/>
        </w:rPr>
        <w:t>जो तय होता है वह मध्यस्थता अधिनियम, 2023 की धारा 27 के तहत न्यायालय की डिक्री की तरह लागू कराया जा सकता है।</w:t>
      </w:r>
    </w:p>
    <w:p>
      <w:pPr>
        <w:pStyle w:val="ListBullet"/>
        <w:spacing w:after="80"/>
      </w:pPr>
      <w:r>
        <w:rPr>
          <w:rFonts w:ascii="Nirmala UI" w:hAnsi="Nirmala UI" w:cs="Nirmala UI"/>
          <w:b/>
          <w:i w:val="0"/>
          <w:color w:val="1B2A32"/>
          <w:sz w:val="22"/>
        </w:rPr>
        <w:t>हम आपको आपकी लोकपाल तारीख हमेशा बताएँगे</w:t>
      </w:r>
      <w:r>
        <w:rPr>
          <w:rFonts w:ascii="Nirmala UI" w:hAnsi="Nirmala UI" w:cs="Nirmala UI"/>
          <w:b w:val="0"/>
          <w:i w:val="0"/>
          <w:color w:val="1B2A32"/>
          <w:sz w:val="22"/>
        </w:rPr>
        <w:t xml:space="preserve"> — और यदि उससे 60 दिन पहले समाधान नहीं हुआ, तो हम आपसे शिकायत दर्ज करने को कहेंगे और उसमें मदद करेंगे।</w:t>
      </w:r>
    </w:p>
    <w:p>
      <w:pPr>
        <w:keepNext/>
        <w:spacing w:before="220" w:after="60"/>
      </w:pPr>
      <w:r>
        <w:rPr>
          <w:rFonts w:ascii="Nirmala UI" w:hAnsi="Nirmala UI" w:cs="Nirmala UI"/>
          <w:b/>
          <w:i w:val="0"/>
          <w:color w:val="123B4F"/>
          <w:sz w:val="26"/>
        </w:rPr>
        <w:t>दो सावधानियाँ</w:t>
      </w:r>
    </w:p>
    <w:tbl>
      <w:tblPr>
        <w:tblW w:type="auto" w:w="0"/>
        <w:tblLook w:firstColumn="1" w:firstRow="1" w:lastColumn="0" w:lastRow="0" w:noHBand="0" w:noVBand="1" w:val="04A0"/>
      </w:tblPr>
      <w:tblGrid>
        <w:gridCol w:w="9648"/>
      </w:tblGrid>
      <w:tr>
        <w:tc>
          <w:tcPr>
            <w:tcW w:type="dxa" w:w="9648"/>
            <w:shd w:val="clear" w:fill="F6E0E4"/>
            <w:tcBorders>
              <w:start w:val="single" w:sz="18" w:space="0" w:color="B23A48"/>
            </w:tcBorders>
          </w:tcPr>
          <w:p>
            <w:pPr>
              <w:spacing w:after="40"/>
            </w:pPr>
            <w:r>
              <w:rPr>
                <w:rFonts w:ascii="Nirmala UI" w:hAnsi="Nirmala UI" w:cs="Nirmala UI"/>
                <w:b/>
                <w:i w:val="0"/>
                <w:color w:val="B23A48"/>
                <w:sz w:val="20"/>
              </w:rPr>
              <w:t>जिस राशि से आप असहमत हैं, उसके लिए 'फुल एंड फाइनल' डिस्चार्ज वाउचर पर सीधे हस्ताक्षर न करें।</w:t>
            </w:r>
          </w:p>
          <w:p>
            <w:pPr>
              <w:spacing w:after="40"/>
            </w:pPr>
            <w:r>
              <w:rPr>
                <w:rFonts w:ascii="Nirmala UI" w:hAnsi="Nirmala UI" w:cs="Nirmala UI"/>
                <w:b w:val="0"/>
                <w:i w:val="0"/>
                <w:color w:val="B23A48"/>
                <w:sz w:val="20"/>
              </w:rPr>
              <w:t>यदि पैसे की आवश्यकता है और आंशिक भुगतान लेना ही पड़े, तो हस्ताक्षर के ऊपर लिखें: “₹____ खाते में, विरोध के अधीन (under protest) प्राप्त। शेष ₹____ का दावा करने का अधिकार सुरक्षित रखता/रखती हूँ।” विरोध के अधीन हस्ताक्षरित वाउचर स्वयं में शेष राशि का दावा नहीं रोकता।</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18" w:space="0" w:color="C6A15B"/>
            </w:tcBorders>
          </w:tcPr>
          <w:p>
            <w:pPr>
              <w:spacing w:after="40"/>
            </w:pPr>
            <w:r>
              <w:rPr>
                <w:rFonts w:ascii="Nirmala UI" w:hAnsi="Nirmala UI" w:cs="Nirmala UI"/>
                <w:b/>
                <w:i w:val="0"/>
                <w:color w:val="123B4F"/>
                <w:sz w:val="20"/>
              </w:rPr>
              <w:t>हर तारीख सँभालकर रखें</w:t>
            </w:r>
            <w:r>
              <w:rPr>
                <w:rFonts w:ascii="Nirmala UI" w:hAnsi="Nirmala UI" w:cs="Nirmala UI"/>
                <w:b w:val="0"/>
                <w:i w:val="0"/>
                <w:color w:val="123B4F"/>
                <w:sz w:val="20"/>
              </w:rPr>
              <w:t xml:space="preserve"> — हानि की तारीख, दावा सूचित करने की तारीख, बीमा कंपनी के पत्र की तारीख, शिकायत की तारीख। बीमा विवाद तर्कों से अधिक तारीखों पर तय होते हैं।</w:t>
            </w:r>
          </w:p>
        </w:tc>
      </w:tr>
    </w:tbl>
    <w:p>
      <w:pPr>
        <w:spacing w:after="40"/>
      </w:pPr>
    </w:p>
    <w:p>
      <w:pPr>
        <w:keepNext/>
        <w:spacing w:before="220" w:after="60"/>
      </w:pPr>
      <w:r>
        <w:rPr>
          <w:rFonts w:ascii="Nirmala UI" w:hAnsi="Nirmala UI" w:cs="Nirmala UI"/>
          <w:b/>
          <w:i w:val="0"/>
          <w:color w:val="123B4F"/>
          <w:sz w:val="26"/>
        </w:rPr>
        <w:t>संपर्क</w:t>
      </w:r>
    </w:p>
    <w:p>
      <w:pPr>
        <w:spacing w:after="140"/>
      </w:pPr>
      <w:r>
        <w:rPr>
          <w:rFonts w:ascii="Nirmala UI" w:hAnsi="Nirmala UI" w:cs="Nirmala UI"/>
          <w:b/>
          <w:i w:val="0"/>
          <w:color w:val="1B2A32"/>
          <w:sz w:val="22"/>
        </w:rPr>
        <w:t>www.equatorresolution.com</w:t>
      </w:r>
      <w:r>
        <w:rPr>
          <w:rFonts w:ascii="Nirmala UI" w:hAnsi="Nirmala UI" w:cs="Nirmala UI"/>
          <w:b w:val="0"/>
          <w:i w:val="0"/>
          <w:color w:val="1B2A32"/>
          <w:sz w:val="22"/>
        </w:rPr>
        <w:t xml:space="preserve">  ·  पहली बातचीत निःशुल्क है और उससे कोई बाध्यता नहीं बनती। शुल्क में छूट उपलब्ध है। यदि आपके लिए लोकपाल बेहतर रास्ता है तो हम आपको सच बताएँगे — और कई मामलों में वही बेहतर होता है।</w:t>
      </w:r>
    </w:p>
    <w:p>
      <w:pPr>
        <w:spacing w:after="140"/>
      </w:pPr>
      <w:r>
        <w:rPr>
          <w:rFonts w:ascii="Nirmala UI" w:hAnsi="Nirmala UI" w:cs="Nirmala UI"/>
          <w:b w:val="0"/>
          <w:i/>
          <w:color w:val="1B2A32"/>
          <w:sz w:val="19"/>
        </w:rPr>
        <w:t>इक्वेटर रेज़ोल्यूशन इन्फ्राबिक्स ग्रुप का उद्यम है। हम तटस्थ हैं: हम न पॉलिसीधारक का प्रतिनिधित्व करते हैं न बीमा कंपनी का, हम कानूनी सलाह नहीं देते, और यह नहीं बताते कि आपका दावा सही है या नहीं।</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irmala UI" w:hAnsi="Nirmala UI"/>
      <w:color w:val="1B2A3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0550E2-047C-441E-8282-FE70E4B46998}"/>
</file>

<file path=customXml/itemProps3.xml><?xml version="1.0" encoding="utf-8"?>
<ds:datastoreItem xmlns:ds="http://schemas.openxmlformats.org/officeDocument/2006/customXml" ds:itemID="{914C8AF6-A02F-45EA-9FAA-8F7EAD481054}"/>
</file>

<file path=customXml/itemProps4.xml><?xml version="1.0" encoding="utf-8"?>
<ds:datastoreItem xmlns:ds="http://schemas.openxmlformats.org/officeDocument/2006/customXml" ds:itemID="{4D3C5318-605A-42D3-B8D9-26D2E832878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