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</w:pPr>
      <w:r>
        <w:rPr>
          <w:rFonts w:ascii="Calibri" w:hAnsi="Calibri" w:cs="Calibri"/>
          <w:b w:val="0"/>
          <w:i w:val="0"/>
          <w:color w:val="556168"/>
          <w:sz w:val="19"/>
        </w:rPr>
        <w:t>www.equatorresolution.com   ·   An Infrabyx Group Venture</w:t>
      </w:r>
    </w:p>
    <w:p>
      <w:pPr>
        <w:pBdr>
          <w:bottom w:val="single" w:sz="14" w:space="1" w:color="C6A15B"/>
        </w:pBdr>
      </w:pPr>
    </w:p>
    <w:p>
      <w:pPr>
        <w:spacing w:before="160"/>
        <w:jc w:val="center"/>
      </w:pPr>
      <w:r>
        <w:rPr>
          <w:rFonts w:ascii="Calibri" w:hAnsi="Calibri" w:cs="Calibri"/>
          <w:b/>
          <w:i w:val="0"/>
          <w:color w:val="123B4F"/>
          <w:sz w:val="40"/>
        </w:rPr>
        <w:t>Policyholder Letters Library</w:t>
      </w:r>
    </w:p>
    <w:p>
      <w:pPr>
        <w:jc w:val="center"/>
      </w:pPr>
      <w:r>
        <w:rPr>
          <w:rFonts w:ascii="Calibri" w:hAnsi="Calibri" w:cs="Calibri"/>
          <w:b w:val="0"/>
          <w:i/>
          <w:color w:val="1E7A8C"/>
          <w:sz w:val="23"/>
        </w:rPr>
        <w:t>Ready-to-send letters in English and हिंदी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56168"/>
          <w:sz w:val="20"/>
        </w:rPr>
        <w:t>Insurance vertical  ·  July 2026</w:t>
      </w:r>
    </w:p>
    <w:p>
      <w:pPr>
        <w:spacing w:after="140"/>
      </w:pPr>
      <w:r>
        <w:rPr>
          <w:rFonts w:ascii="Calibri" w:hAnsi="Calibri" w:cs="Calibri"/>
          <w:b w:val="0"/>
          <w:i w:val="0"/>
          <w:color w:val="1B2A32"/>
          <w:sz w:val="22"/>
        </w:rPr>
        <w:t>Twelve letters covering the whole journey, from the first written grievance to the letter that reserves your rights on a discharge voucher. Each is given in English and in Hindi. Fill the blanks, keep proof of sending, and keep a copy.</w:t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1.  Written grievance to the insurer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बीमा कंपनी को लिखित शिकायत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Always, and first. Nothing else is possible until this is sent and 30 days have run.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Grievance Redressal Officer, ______ Insurance Company Limited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Policy no.: ______     Claim no.: ______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Grievance — repudiation / short settlement of claim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 I hold policy no. ______ issued by you, in force from ______. A claim was intimated on ______ in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respect of 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 By your letter dated ______ you have [rejected the claim / settled it at ₹______ against ₹______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claimed], on the ground that 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 That decision is not sustainable because ______ . I enclose ______ in support.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 I therefore request that the claim be admitted and ₹______ be paid, with interest for the period of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delay.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Please treat this as my written representation. I request a reasoned decision in writing within 30 days.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If I do not receive one, or if it is unsatisfactory, I will approach the Insurance Ombudsman under the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Insurance Ombudsman Rules, 2017 and/or the consumer commission.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      Mobile: ______   Email: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शिकायत निवारण अधिकारी, ______ इंश्योरेंस कंपनी लिमिटेड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पॉलिसी सं.: ______     दावा सं.: ______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शिकायत — दावे की अस्वीकृति / कम भुगतान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 मेरे पास आपकी जारी पॉलिसी सं. ______ है, जो ______ से प्रभावी है। ______ के संबंध में दावा दिनांक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को सूचित किया गया था।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 आपके पत्र दिनांक ______ द्वारा आपने [दावा अस्वीकृत किया है / ₹______ के दावे के विरुद्ध ₹______ का भुगतान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किया है], इस आधार पर कि ______ 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 यह निर्णय उचित नहीं है क्योंकि ______ । समर्थन में ______ संलग्न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 अतः निवेदन है कि दावा स्वीकार कर ₹______ का भुगतान, विलंब अवधि के ब्याज सहित, किया जाए।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कृपया इसे मेरा लिखित अभ्यावेदन मानें। मैं 30 दिन के भीतर लिखित, सकारण निर्णय का अनुरोध करता/करती हूँ। यदि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उत्तर न मिला या असंतोषजनक रहा, तो मैं बीमा लोकपाल नियम, 2017 के अंतर्गत बीमा लोकपाल और/या उपभोक्ता आयोग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के समक्ष जाऊँगा/जाऊँगी।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      मोबाइल: ______   ईमेल: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2.  Request for the surveyor's / investigator's report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सर्वेयर / जाँचकर्ता की रिपोर्ट की माँग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Where the insurer has relied on a report you have not seen.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Grievance Redressal Officer,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Policy no.: ______     Claim no.: ______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Request for the report relied upon in deciding my claim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 letter dated ______ states that the claim has been [rejected / assessed at ₹______] on the basis of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the report of ______ . I have not been furnished a copy of that report.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request a copy of the survey / investigation report and of the computation sheet showing how each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deduction was arrived at and the order in which the deductions were applied. I am unable to respond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meaningfully to a decision whose basis has not been disclosed to me.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शिकायत निवारण अधिकारी,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पॉलिसी सं.: ______     दावा सं.: ______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दावे के निर्णय में प्रयुक्त रिपोर्ट की प्रति की माँग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आपके पत्र दिनांक ______ में कहा गया है कि दावा ______ की रिपोर्ट के आधार पर [अस्वीकृत / ₹______ आँका गया]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है। उस रिपोर्ट की प्रति मुझे नहीं दी गई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कृपया सर्वे / जाँच रिपोर्ट तथा वह गणना-पत्रक उपलब्ध कराएँ जिसमें प्रत्येक कटौती का आधार और कटौतियाँ किस क्रम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में लगाई गईं, दर्शाया गया हो। जिस निर्णय का आधार ही मुझे नहीं बताया गया, उस पर सार्थक उत्तर देना संभव नहीं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3.  Reminder after 30 days with no reply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30 दिन बाद उत्तर न मिलने पर अनुस्मारक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On day 31, if the insurer has not replied.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Grievance Redressal Officer, ______   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Policy no.: ______     Claim no.: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No reply to my representation dated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made a written representation on ______ . More than 30 days have elapsed and I have received no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reasoned decision.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am accordingly entitled to approach the Insurance Ombudsman, and I intend to do so. If you wish to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resolve the matter before I file, please respond within seven days.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Bima Bharosa token no.: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शिकायत निवारण अधिकारी, ______   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पॉलिसी सं.: ______     दावा सं.: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दिनांक ______ के अभ्यावेदन का उत्तर न मिलना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मैंने दिनांक ______ को लिखित अभ्यावेदन दिया था। 30 दिन से अधिक बीत चुके हैं और कोई सकारण निर्णय नहीं मिला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अतः मैं बीमा लोकपाल के समक्ष जाने का अधिकारी हूँ और ऐसा करने का इरादा रखता/रखती हूँ। यदि आप शिकायत दर्ज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होने से पहले मामला सुलझाना चाहते हैं, तो कृपया सात दिन में उत्तर दें।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बीमा भरोसा टोकन सं.: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4.  Endorsement on a disputed discharge voucher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विवादित डिस्चार्ज वाउचर पर अंकन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Where you must accept a part-payment but dispute the amount. Write this ABOVE your signature.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6E0E4"/>
            <w:tcBorders>
              <w:start w:val="single" w:sz="18" w:space="0" w:color="B23A48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B23A48"/>
                <w:sz w:val="20"/>
              </w:rPr>
              <w:t>Do not simply sign a full-and-final voucher for an amount you dispute. Write this endorsement above your signature and keep a photograph of the signed voucher before handing it over.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Received ₹______ on account and UNDER PROTEST.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expressly reserve my right to claim the balance of ₹______ and to pursue all remedies available to me,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including before the Insurance Ombudsman, a consumer commission or a court.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This receipt is not in full and final satisfaction of my claim.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Signature: ______     Name: ______     Date: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₹______ खाते में तथा विरोध के अधीन (UNDER PROTEST) प्राप्त।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मैं शेष ₹______ का दावा करने तथा बीमा लोकपाल, उपभोक्ता आयोग या न्यायालय सहित सभी उपलब्ध उपचारों का प्रयोग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करने का अधिकार स्पष्ट रूप से सुरक्षित रखता/रखती हूँ।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यह रसीद मेरे दावे की पूर्ण एवं अंतिम संतुष्टि नहीं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हस्ताक्षर: ______     नाम: ______     दिनांक: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5.  Health claim — challenging a proportionate deduction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स्वास्थ्य दावा — आनुपातिक कटौती को चुनौती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Where room-rent proportionality has been applied across heads that do not vary with room category.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Grievance Redressal Officer, ______   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Policy no.: ______     Claim no.: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Proportionate deduction wrongly applied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 The claim has been reduced by ₹______ by applying a proportionate deduction on the ground that the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room taken exceeded the eligible category.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 That reduction has been applied to the surgeon's fee (₹______), the anaesthetist's fee (₹______), the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implant (₹______) and investigations (₹______). None of those charges varies with room category.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 In addition, co-payment appears to have been applied AFTER the proportionate reduction rather than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before, which double-counts the same reduction.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request a revised computation and payment of the balance of ₹______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शिकायत निवारण अधिकारी, ______   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पॉलिसी सं.: ______     दावा सं.: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आनुपातिक कटौती का गलत प्रयोग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 इस आधार पर कि लिया गया कमरा पात्र श्रेणी से ऊपर था, दावे में ₹______ की आनुपातिक कटौती की गई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 यह कटौती सर्जन शुल्क (₹______), निश्चेतक शुल्क (₹______), इम्प्लांट (₹______) और जाँचों (₹______) पर भी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लगाई गई है। इनमें से कोई भी शुल्क कमरे की श्रेणी के साथ नहीं बदलता।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 इसके अतिरिक्त, को-पेमेंट आनुपातिक कटौती के बाद लगाया गया प्रतीत होता है, पहले नहीं — जिससे वही कटौती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दो बार गिनी गई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कृपया संशोधित गणना कर शेष ₹______ का भुगतान करें।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6.  Health claim — pre-existing disease where cover was continuous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स्वास्थ्य दावा — निरंतर कवर होते हुए पूर्व-विद्यमान रोग का आधार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Where a PED ground is taken although the waiting period was already complete.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Grievance Redressal Officer, ______   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Pre-existing disease ground — waiting period already completed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 My cover has been continuously in force since ______ (first ever inception), renewed without break.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 The policy provides a pre-existing-disease waiting period of ______ months. That period was complete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on ______, well before the admission on 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 [Where ported] The policy was ported from ______ on ______, and continuity credit for waiting periods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carries over.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 In any event the condition was disclosed in the proposal form dated ______ at item 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request that the claim be admitted in full.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शिकायत निवारण अधिकारी, ______   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पूर्व-विद्यमान रोग का आधार — प्रतीक्षा अवधि पहले ही पूरी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 मेरा कवर ______ (प्रथम आरंभ तिथि) से निरंतर प्रभावी है और बिना किसी विराम के नवीनीकृत हुआ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 पॉलिसी में पूर्व-विद्यमान रोग की प्रतीक्षा अवधि ______ माह है, जो ______ को पूरी हो चुकी थी — ______ को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हुए भर्ती से काफी पहले।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 [पोर्ट किए जाने पर] पॉलिसी ______ से दिनांक ______ को पोर्ट हुई थी, और प्रतीक्षा अवधि की निरंतरता का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लाभ आगे बढ़ता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 किसी भी स्थिति में यह स्थिति दिनांक ______ के प्रस्ताव फॉर्म में मद ______ पर घोषित की गई थी।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अतः दावा पूर्ण रूप से स्वीकार किया जाए।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7.  Life claim — repudiation outside the section 45 window / without materials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जीवन बीमा दावा — धारा 45 के अंतर्गत आपत्ति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Death or benefit claim repudiated for non-disclosure. Check the dates before you write.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Grievance Redressal Officer, ______   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Repudiation of claim under policy no. ______ — section 45, Insurance Act, 1938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 The policy was issued on ______ ; risk commenced on ______ ; [it was last revived on ______].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 You have called the policy in question by letter dated ______ on the ground of 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 Section 45 of the Insurance Act, 1938 restricts an insurer from calling a life policy in question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after the statutory period from the later of those dates, and requires that the ground be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communicated in writing to the insured or the nominee together with the materials on which the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decision is based.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 Your letter does not enclose the materials relied upon. I request them.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5.  Further, the fact said not to have been disclosed was not material to the risk because ______, and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[a medical examination was conducted on ______ / the proposal form was completed by your agent].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request that the claim be admitted and paid with interest.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शिकायत निवारण अधिकारी, ______   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पॉलिसी सं. ______ के दावे की अस्वीकृति — बीमा अधिनियम, 1938 की धारा 45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 पॉलिसी दिनांक ______ को जारी हुई; जोखिम ______ से आरंभ हुआ; [अंतिम पुनर्चालन दिनांक ______]।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 आपने अपने पत्र दिनांक ______ द्वारा ______ के आधार पर पॉलिसी पर प्रश्न उठाया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 बीमा अधिनियम, 1938 की धारा 45 उपर्युक्त में से बाद वाली तिथि से वैधानिक अवधि बीत जाने पर जीवन पॉलिसी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पर प्रश्न उठाने पर रोक लगाती है, और यह अपेक्षा करती है कि आधार लिखित रूप में, उन सामग्रियों सहित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सूचित किया जाए जिन पर निर्णय आधारित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 आपके पत्र के साथ वे सामग्रियाँ संलग्न नहीं हैं। कृपया उपलब्ध कराएँ।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5.  इसके अतिरिक्त, जिस तथ्य को अघोषित बताया गया है वह जोखिम के लिए सारवान नहीं था क्योंकि ______, तथा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[दिनांक ______ को चिकित्सा परीक्षण हुआ था / प्रस्ताव फॉर्म आपके अभिकर्ता द्वारा भरा गया था]।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अतः दावा स्वीकार कर ब्याज सहित भुगतान किया जाए।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8.  Motor claim — technical breach with no nexus to the loss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मोटर दावा — हानि से असंबद्ध तकनीकी उल्लंघन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Repudiation for an expired licence, a permit lapse or delayed intimation.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Grievance Redressal Officer, ______   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Repudiation on a technical ground — request for settlement on a non-standard basis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 The claim has been repudiated on the ground that 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 That circumstance had no connection with the loss, which occurred because ______ . The alleged breach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is technical and did not contribute to or aggravate the loss in any way.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 A breach of condition which has no nexus with the loss should not defeat the claim in its entirety.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Without prejudice, I am willing to accept settlement on a non-standard basis at ______% of the assessed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loss of ₹______, in full and final settlement of this claim.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शिकायत निवारण अधिकारी, ______   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तकनीकी आधार पर अस्वीकृति — नॉन-स्टैंडर्ड आधार पर निपटान का अनुरोध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 दावा इस आधार पर अस्वीकृत किया गया है कि ______ 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 उस परिस्थिति का हानि से कोई संबंध नहीं था; हानि ______ के कारण हुई। कथित उल्लंघन तकनीकी है और उसने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हानि में किसी प्रकार का योगदान या वृद्धि नहीं की।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 जिस शर्त-उल्लंघन का हानि से कोई संबंध न हो, वह पूरे दावे को समाप्त नहीं कर सकता।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बिना किसी पूर्वाग्रह के, मैं ₹______ की आँकी गई हानि के ______% पर नॉन-स्टैंडर्ड आधार पर, इस दावे के पूर्ण एवं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अंतिम निपटान के रूप में, निपटान स्वीकार करने को तैयार हूँ।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9.  Mis-selling — request for refund, conversion or paid-up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मिस-सेलिंग — धन-वापसी, रूपांतरण या पेड-अप का अनुरोध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Where the product sold was not the product represented.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Grievance Redressal Officer, ______   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Mis-selling of policy no. ______ — deficiency in service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 On ______ I paid ₹______ at ______ [branch / by telephone / online], through 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 It was represented to me that ______ . I relied on that representation.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 What was in fact issued is a ______ with a premium-paying term of ______ years, which is materially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different from what was represented.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 I enclose ______ [benefit illustration / bank statement / call recording / messages].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request, in the alternative: (a) refund of ₹______ with interest; or (b) conversion of the policy to a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single-premium or paid-up policy with no further premiums payable; or (c) substitution with a suitable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product of equivalent value.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शिकायत निवारण अधिकारी, ______   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पॉलिसी सं. ______ की मिस-सेलिंग — सेवा में कमी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 दिनांक ______ को मैंने ______ [शाखा / फोन / ऑनलाइन] पर, ______ के माध्यम से ₹______ का भुगतान किया।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 मुझे यह बताया गया कि ______ । मैंने उसी पर विश्वास किया।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 वास्तव में जारी हुई पॉलिसी ______ है, जिसकी प्रीमियम-भुगतान अवधि ______ वर्ष है — जो बताई गई बात से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सारभूत रूप से भिन्न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 संलग्न: ______ [लाभ-चित्रण / बैंक विवरण / कॉल रिकॉर्डिंग / संदेश]।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मैं वैकल्पिक रूप से अनुरोध करता/करती हूँ: (क) ₹______ की ब्याज सहित वापसी; अथवा (ख) पॉलिसी को एकल-प्रीमियम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या पेड-अप में बदलना ताकि आगे प्रीमियम देय न हो; अथवा (ग) समतुल्य मूल्य के उपयुक्त उत्पाद से प्रतिस्थापन।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10.  Commercial — objection to underinsurance / average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व्यावसायिक — अल्प-बीमा / एवरेज पर आपत्ति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Where the claim has been cut proportionately for underinsurance.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Claims Manager, ______   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Application of average to claim no.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 The surveyor has adopted a value at risk of ₹______ against a sum insured of ₹______, and applied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average of ______%, reducing the claim by ₹______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 The value at risk has been computed on a ______ basis, whereas the policy provides for indemnity on a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  ______ basis. The bases are not the same and the mismatch should not operate against the insured.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 The valuation is also as at ______, not as at the date of loss.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We request a revised computation. We are willing to attend a joint discussion with the surveyor and our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broker to agree the value at risk.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For ______ (insured)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दावा प्रबंधक, ______   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दावा सं. ______ में एवरेज (average) का प्रयोग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 सर्वेयर ने ₹______ की बीमित राशि के विरुद्ध ₹______ का जोखिम-मूल्य माना है और ______% एवरेज लगाकर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दावे में ₹______ की कमी की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 जोखिम-मूल्य ______ आधार पर निकाला गया है, जबकि पॉलिसी में क्षतिपूर्ति ______ आधार पर देय है। दोनों आधार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  समान नहीं हैं और यह विसंगति बीमित के विरुद्ध नहीं जानी चाहिए।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 मूल्यांकन भी ______ की स्थिति के अनुसार है, हानि की तिथि के अनुसार नहीं।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कृपया संशोधित गणना करें। जोखिम-मूल्य पर सहमति हेतु हम सर्वेयर और अपने ब्रोकर के साथ संयुक्त चर्चा को तैयार हैं।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कृते ______ (बीमित)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11.  Request to the insurer to mediate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मध्यस्थता का प्रस्ताव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Sent by the policyholder, or by Equator on their instructions.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Grievance Redressal Officer, ______   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Proposal to resolve claim no. ______ by mediation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have referred this dispute to Equator Resolution for mediation. Mediation is voluntary and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confidential; nothing said in it is admissible elsewhere, and participation is not an admission of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liability by the insurer or a waiver of any right of mine.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request that you nominate an officer with authority to settle, and produce the claim file, the policy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wording as at the date of loss and any survey or investigation report relied upon.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My rights before the Insurance Ombudsman and the consumer commission are expressly reserved.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शिकायत निवारण अधिकारी, ______   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दावा सं. ______ का मध्यस्थता द्वारा समाधान का प्रस्ताव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मैंने यह विवाद मध्यस्थता हेतु इक्वेटर रेज़ोल्यूशन को भेजा है। मध्यस्थता स्वैच्छिक और गोपनीय है; उसमें कही गई कोई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बात अन्यत्र ग्राह्य नहीं होगी, और उसमें भाग लेना न बीमा कंपनी द्वारा दायित्व की स्वीकृति है, न मेरे किसी अधिकार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का त्याग।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कृपया निपटान के अधिकार वाले अधिकारी को नामित करें तथा दावा फ़ाइल, हानि की तिथि के अनुसार पॉलिसी की शर्तें,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और जिस भी सर्वे/जाँच रिपोर्ट पर निर्भरता है, प्रस्तुत करें।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बीमा लोकपाल और उपभोक्ता आयोग के समक्ष मेरे अधिकार स्पष्ट रूप से सुरक्षित हैं।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60"/>
      </w:pPr>
      <w:r>
        <w:rPr>
          <w:rFonts w:ascii="Calibri" w:hAnsi="Calibri" w:cs="Calibri"/>
          <w:b/>
          <w:i w:val="0"/>
          <w:color w:val="123B4F"/>
          <w:sz w:val="28"/>
        </w:rPr>
        <w:t>12.  Covering letter filing with the Insurance Ombudsman</w:t>
      </w:r>
    </w:p>
    <w:p>
      <w:pPr>
        <w:spacing w:after="60"/>
      </w:pPr>
      <w:r>
        <w:rPr>
          <w:rFonts w:ascii="Nirmala UI" w:hAnsi="Nirmala UI" w:cs="Nirmala UI"/>
          <w:b w:val="0"/>
          <w:i/>
          <w:color w:val="1B2A32"/>
          <w:sz w:val="21"/>
        </w:rPr>
        <w:t>बीमा लोकपाल के समक्ष शिकायत का आवरण-पत्र</w:t>
      </w:r>
    </w:p>
    <w:p>
      <w:pPr>
        <w:spacing w:after="100"/>
      </w:pPr>
      <w:r>
        <w:rPr>
          <w:rFonts w:ascii="Calibri" w:hAnsi="Calibri" w:cs="Calibri"/>
          <w:b/>
          <w:i w:val="0"/>
          <w:color w:val="1B2A32"/>
          <w:sz w:val="20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0"/>
        </w:rPr>
        <w:t xml:space="preserve"> Send with Form F-I07. Free; no lawyer needed; must be within one year.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Insurance Ombudsman, Office at ______        Date: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Complaint against ______ Insurance Company Limited — policy no. ______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enclose my complaint together with: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(a)  the policy schedule and wordings;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(b)  my written representation to the insurer dated ______ ;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(c)  the insurer's reply dated ______ [or: proof that no reply was received within 30 days];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(d)  the repudiation / computation letter dated ______ ;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(e)  supporting documents at pages ______ to ______ ;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 (f)  Bima Bharosa token no. ______ 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confirm that this complaint is made within one year, that the amount claimed is within the monetary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jurisdiction of this office, and that the subject-matter is not pending before and has not been decided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by any court, consumer commission or arbitrator.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am willing to attend a personal hearing in person or by video.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  ______     Mobile: ______   Email: ______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बीमा लोकपाल, कार्यालय ______        दिनांक: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______ इंश्योरेंस कंपनी लिमिटेड के विरुद्ध शिकायत — पॉलिसी सं. ______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संलग्न शिकायत के साथ प्रस्तुत: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(क)  पॉलिसी अनुसूची एवं शर्तें;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(ख)  बीमा कंपनी को दिया गया दिनांक ______ का लिखित अभ्यावेदन;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(ग)  बीमा कंपनी का दिनांक ______ का उत्तर [अथवा: 30 दिन में उत्तर न मिलने का प्रमाण];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(घ)  दिनांक ______ का अस्वीकृति / गणना पत्र;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(ङ)  पृष्ठ ______ से ______ तक समर्थक दस्तावेज़;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 (च)  बीमा भरोसा टोकन सं. ______ 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मैं पुष्टि करता/करती हूँ कि यह शिकायत एक वर्ष के भीतर है, दावा राशि इस कार्यालय की धन-सीमा के भीतर है, तथा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यह विषय-वस्तु किसी न्यायालय, उपभोक्ता आयोग या मध्यस्थ के समक्ष न लंबित है न निर्णीत।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मैं व्यक्तिगत रूप से अथवा वीडियो द्वारा सुनवाई में उपस्थित होने को तैयार हूँ।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  ______     मोबाइल: ______   ईमेल: ______</w:t>
            </w:r>
          </w:p>
        </w:tc>
      </w:tr>
    </w:tbl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irmala UI" w:hAnsi="Nirmala UI"/>
      <w:color w:val="1B2A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7CD7D5-E52E-4E86-8DC0-12CD51A5B12E}"/>
</file>

<file path=customXml/itemProps3.xml><?xml version="1.0" encoding="utf-8"?>
<ds:datastoreItem xmlns:ds="http://schemas.openxmlformats.org/officeDocument/2006/customXml" ds:itemID="{8A26BC50-5B9E-4978-B64A-A94003BDC273}"/>
</file>

<file path=customXml/itemProps4.xml><?xml version="1.0" encoding="utf-8"?>
<ds:datastoreItem xmlns:ds="http://schemas.openxmlformats.org/officeDocument/2006/customXml" ds:itemID="{52AEF3E0-19D8-4366-92B7-197092DA5B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