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1833947834"/>
        <w:docPartObj>
          <w:docPartGallery w:val="Cover Pages"/>
          <w:docPartUnique/>
        </w:docPartObj>
      </w:sdtPr>
      <w:sdtContent>
        <w:p w14:paraId="2D7E4B4A" w14:textId="0CFF6839" w:rsidR="001B3EE2" w:rsidRPr="00E60AC5" w:rsidRDefault="001D2E50" w:rsidP="00855E8C">
          <w:pPr>
            <w:rPr>
              <w:rFonts w:cstheme="minorHAnsi"/>
            </w:rPr>
          </w:pPr>
          <w:r w:rsidRPr="00E60AC5">
            <w:rPr>
              <w:rFonts w:cstheme="minorHAnsi"/>
              <w:noProof/>
              <w:lang w:val="es-AR" w:eastAsia="es-AR"/>
            </w:rPr>
            <mc:AlternateContent>
              <mc:Choice Requires="wps">
                <w:drawing>
                  <wp:anchor distT="0" distB="0" distL="114300" distR="114300" simplePos="0" relativeHeight="251658241" behindDoc="0" locked="0" layoutInCell="1" allowOverlap="1" wp14:anchorId="36C8997D" wp14:editId="3D4E0309">
                    <wp:simplePos x="0" y="0"/>
                    <wp:positionH relativeFrom="column">
                      <wp:posOffset>-96520</wp:posOffset>
                    </wp:positionH>
                    <wp:positionV relativeFrom="paragraph">
                      <wp:posOffset>4253230</wp:posOffset>
                    </wp:positionV>
                    <wp:extent cx="2324100" cy="33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24100" cy="33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D6E911" w14:textId="6B16CCCC" w:rsidR="00F317E5" w:rsidRPr="00E7229C" w:rsidRDefault="00F317E5" w:rsidP="001A5BFA">
                                <w:pPr>
                                  <w:spacing w:line="360" w:lineRule="auto"/>
                                  <w:rPr>
                                    <w:rFonts w:ascii="Calibri Light" w:hAnsi="Calibri Light"/>
                                    <w:b/>
                                    <w:color w:val="FFFFFF" w:themeColor="background1"/>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8997D" id="_x0000_t202" coordsize="21600,21600" o:spt="202" path="m,l,21600r21600,l21600,xe">
                    <v:stroke joinstyle="miter"/>
                    <v:path gradientshapeok="t" o:connecttype="rect"/>
                  </v:shapetype>
                  <v:shape id="Text Box 1" o:spid="_x0000_s1026" type="#_x0000_t202" style="position:absolute;margin-left:-7.6pt;margin-top:334.9pt;width:183pt;height:2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" filled="f" stroked="f">
                    <v:textbox>
                      <w:txbxContent>
                        <w:p w14:paraId="0DD6E911" w14:textId="6B16CCCC" w:rsidR="00F317E5" w:rsidRPr="00E7229C" w:rsidRDefault="00F317E5" w:rsidP="001A5BFA">
                          <w:pPr>
                            <w:spacing w:line="360" w:lineRule="auto"/>
                            <w:rPr>
                              <w:rFonts w:ascii="Calibri Light" w:hAnsi="Calibri Light"/>
                              <w:b/>
                              <w:color w:val="FFFFFF" w:themeColor="background1"/>
                              <w:sz w:val="34"/>
                              <w:szCs w:val="34"/>
                            </w:rPr>
                          </w:pPr>
                        </w:p>
                      </w:txbxContent>
                    </v:textbox>
                  </v:shape>
                </w:pict>
              </mc:Fallback>
            </mc:AlternateContent>
          </w:r>
        </w:p>
      </w:sdtContent>
    </w:sdt>
    <w:p w14:paraId="6F011D61" w14:textId="1A0E6CC7" w:rsidR="00C66AC6" w:rsidRPr="00E60AC5" w:rsidRDefault="00C66AC6" w:rsidP="00855E8C">
      <w:pPr>
        <w:rPr>
          <w:rFonts w:cstheme="minorHAnsi"/>
          <w:b/>
          <w:sz w:val="32"/>
          <w:szCs w:val="32"/>
        </w:rPr>
      </w:pPr>
      <w:bookmarkStart w:id="0" w:name="_Toc529790515"/>
      <w:r w:rsidRPr="00E60AC5">
        <w:rPr>
          <w:rFonts w:cstheme="minorHAnsi"/>
          <w:b/>
          <w:sz w:val="32"/>
          <w:szCs w:val="32"/>
        </w:rPr>
        <w:t>Revision History</w:t>
      </w:r>
      <w:bookmarkEnd w:id="0"/>
    </w:p>
    <w:p w14:paraId="18D11417" w14:textId="77777777" w:rsidR="00C66AC6" w:rsidRPr="00E60AC5" w:rsidRDefault="00C66AC6" w:rsidP="00855E8C">
      <w:pPr>
        <w:pStyle w:val="BodyText"/>
        <w:spacing w:before="7"/>
        <w:rPr>
          <w:rFonts w:asciiTheme="minorHAnsi" w:hAnsiTheme="minorHAnsi" w:cstheme="minorHAnsi"/>
          <w:b/>
          <w:sz w:val="26"/>
        </w:rPr>
      </w:pPr>
    </w:p>
    <w:tbl>
      <w:tblPr>
        <w:tblW w:w="9926"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
        <w:gridCol w:w="1079"/>
        <w:gridCol w:w="1508"/>
        <w:gridCol w:w="6485"/>
      </w:tblGrid>
      <w:tr w:rsidR="005B052E" w:rsidRPr="00E60AC5" w14:paraId="352EA646" w14:textId="0FBF6110" w:rsidTr="005B052E">
        <w:trPr>
          <w:trHeight w:val="260"/>
        </w:trPr>
        <w:tc>
          <w:tcPr>
            <w:tcW w:w="854" w:type="dxa"/>
          </w:tcPr>
          <w:p w14:paraId="27FC87F4" w14:textId="77777777" w:rsidR="005B052E" w:rsidRPr="00E60AC5" w:rsidRDefault="005B052E" w:rsidP="00855E8C">
            <w:pPr>
              <w:pStyle w:val="TableParagraph"/>
              <w:spacing w:before="22"/>
              <w:ind w:left="107"/>
              <w:rPr>
                <w:rFonts w:asciiTheme="minorHAnsi" w:hAnsiTheme="minorHAnsi" w:cstheme="minorHAnsi"/>
                <w:b/>
                <w:sz w:val="20"/>
                <w:szCs w:val="20"/>
              </w:rPr>
            </w:pPr>
            <w:r w:rsidRPr="00E60AC5">
              <w:rPr>
                <w:rFonts w:asciiTheme="minorHAnsi" w:hAnsiTheme="minorHAnsi" w:cstheme="minorHAnsi"/>
                <w:b/>
                <w:sz w:val="20"/>
                <w:szCs w:val="20"/>
              </w:rPr>
              <w:t>Version</w:t>
            </w:r>
          </w:p>
        </w:tc>
        <w:tc>
          <w:tcPr>
            <w:tcW w:w="1079" w:type="dxa"/>
          </w:tcPr>
          <w:p w14:paraId="1DF86E10" w14:textId="77777777" w:rsidR="005B052E" w:rsidRPr="00E60AC5" w:rsidRDefault="005B052E" w:rsidP="00855E8C">
            <w:pPr>
              <w:pStyle w:val="TableParagraph"/>
              <w:spacing w:before="22"/>
              <w:ind w:left="107"/>
              <w:rPr>
                <w:rFonts w:asciiTheme="minorHAnsi" w:hAnsiTheme="minorHAnsi" w:cstheme="minorHAnsi"/>
                <w:b/>
                <w:sz w:val="20"/>
                <w:szCs w:val="20"/>
              </w:rPr>
            </w:pPr>
            <w:r w:rsidRPr="00E60AC5">
              <w:rPr>
                <w:rFonts w:asciiTheme="minorHAnsi" w:hAnsiTheme="minorHAnsi" w:cstheme="minorHAnsi"/>
                <w:b/>
                <w:sz w:val="20"/>
                <w:szCs w:val="20"/>
              </w:rPr>
              <w:t>Date</w:t>
            </w:r>
          </w:p>
        </w:tc>
        <w:tc>
          <w:tcPr>
            <w:tcW w:w="1508" w:type="dxa"/>
          </w:tcPr>
          <w:p w14:paraId="5EA32E28" w14:textId="5954DCDF" w:rsidR="005B052E" w:rsidRPr="00E60AC5" w:rsidRDefault="005B052E" w:rsidP="00855E8C">
            <w:pPr>
              <w:pStyle w:val="TableParagraph"/>
              <w:spacing w:before="22"/>
              <w:ind w:left="106"/>
              <w:rPr>
                <w:rFonts w:asciiTheme="minorHAnsi" w:hAnsiTheme="minorHAnsi" w:cstheme="minorHAnsi"/>
                <w:b/>
                <w:sz w:val="20"/>
                <w:szCs w:val="20"/>
              </w:rPr>
            </w:pPr>
            <w:r w:rsidRPr="00E60AC5">
              <w:rPr>
                <w:rFonts w:asciiTheme="minorHAnsi" w:hAnsiTheme="minorHAnsi" w:cstheme="minorHAnsi"/>
                <w:b/>
                <w:sz w:val="20"/>
                <w:szCs w:val="20"/>
              </w:rPr>
              <w:t>Author</w:t>
            </w:r>
          </w:p>
        </w:tc>
        <w:tc>
          <w:tcPr>
            <w:tcW w:w="6485" w:type="dxa"/>
          </w:tcPr>
          <w:p w14:paraId="3BFB61AE" w14:textId="53AF8DAC" w:rsidR="005B052E" w:rsidRPr="00E60AC5" w:rsidRDefault="005B052E" w:rsidP="00855E8C">
            <w:pPr>
              <w:pStyle w:val="TableParagraph"/>
              <w:spacing w:before="22"/>
              <w:ind w:left="106"/>
              <w:rPr>
                <w:rFonts w:asciiTheme="minorHAnsi" w:hAnsiTheme="minorHAnsi" w:cstheme="minorHAnsi"/>
                <w:b/>
                <w:sz w:val="20"/>
                <w:szCs w:val="20"/>
              </w:rPr>
            </w:pPr>
            <w:r w:rsidRPr="00E60AC5">
              <w:rPr>
                <w:rFonts w:asciiTheme="minorHAnsi" w:hAnsiTheme="minorHAnsi" w:cstheme="minorHAnsi"/>
                <w:b/>
                <w:sz w:val="20"/>
                <w:szCs w:val="20"/>
              </w:rPr>
              <w:t>Notes</w:t>
            </w:r>
          </w:p>
        </w:tc>
      </w:tr>
      <w:tr w:rsidR="005B052E" w:rsidRPr="00E60AC5" w14:paraId="6C6B220A" w14:textId="35DF12E6" w:rsidTr="005B052E">
        <w:trPr>
          <w:trHeight w:val="260"/>
        </w:trPr>
        <w:tc>
          <w:tcPr>
            <w:tcW w:w="854" w:type="dxa"/>
          </w:tcPr>
          <w:p w14:paraId="59AD9AED" w14:textId="77777777" w:rsidR="005B052E" w:rsidRPr="00E60AC5" w:rsidRDefault="005B052E" w:rsidP="00855E8C">
            <w:pPr>
              <w:pStyle w:val="TableParagraph"/>
              <w:spacing w:before="32"/>
              <w:ind w:left="107"/>
              <w:rPr>
                <w:rFonts w:asciiTheme="minorHAnsi" w:hAnsiTheme="minorHAnsi" w:cstheme="minorHAnsi"/>
                <w:sz w:val="20"/>
                <w:szCs w:val="20"/>
              </w:rPr>
            </w:pPr>
            <w:r w:rsidRPr="00E60AC5">
              <w:rPr>
                <w:rFonts w:asciiTheme="minorHAnsi" w:hAnsiTheme="minorHAnsi" w:cstheme="minorHAnsi"/>
                <w:sz w:val="20"/>
                <w:szCs w:val="20"/>
              </w:rPr>
              <w:t>0.1</w:t>
            </w:r>
          </w:p>
        </w:tc>
        <w:tc>
          <w:tcPr>
            <w:tcW w:w="1079" w:type="dxa"/>
          </w:tcPr>
          <w:p w14:paraId="741D6B95" w14:textId="53DF63C7" w:rsidR="005B052E" w:rsidRPr="00E60AC5" w:rsidRDefault="005B052E" w:rsidP="00855E8C">
            <w:pPr>
              <w:pStyle w:val="TableParagraph"/>
              <w:spacing w:before="32"/>
              <w:ind w:left="106"/>
              <w:rPr>
                <w:rFonts w:asciiTheme="minorHAnsi" w:hAnsiTheme="minorHAnsi" w:cstheme="minorHAnsi"/>
                <w:sz w:val="20"/>
                <w:szCs w:val="20"/>
              </w:rPr>
            </w:pPr>
            <w:r w:rsidRPr="00E60AC5">
              <w:rPr>
                <w:rFonts w:asciiTheme="minorHAnsi" w:hAnsiTheme="minorHAnsi" w:cstheme="minorHAnsi"/>
                <w:sz w:val="20"/>
                <w:szCs w:val="20"/>
              </w:rPr>
              <w:t>20</w:t>
            </w:r>
            <w:r w:rsidR="00045544">
              <w:rPr>
                <w:rFonts w:asciiTheme="minorHAnsi" w:hAnsiTheme="minorHAnsi" w:cstheme="minorHAnsi"/>
                <w:sz w:val="20"/>
                <w:szCs w:val="20"/>
              </w:rPr>
              <w:t>2</w:t>
            </w:r>
            <w:r w:rsidR="002A75A3">
              <w:rPr>
                <w:rFonts w:asciiTheme="minorHAnsi" w:hAnsiTheme="minorHAnsi" w:cstheme="minorHAnsi"/>
                <w:sz w:val="20"/>
                <w:szCs w:val="20"/>
              </w:rPr>
              <w:t>4</w:t>
            </w:r>
            <w:r w:rsidRPr="00E60AC5">
              <w:rPr>
                <w:rFonts w:asciiTheme="minorHAnsi" w:hAnsiTheme="minorHAnsi" w:cstheme="minorHAnsi"/>
                <w:sz w:val="20"/>
                <w:szCs w:val="20"/>
              </w:rPr>
              <w:t>-</w:t>
            </w:r>
            <w:r w:rsidR="00BE3E16">
              <w:rPr>
                <w:rFonts w:asciiTheme="minorHAnsi" w:hAnsiTheme="minorHAnsi" w:cstheme="minorHAnsi"/>
                <w:sz w:val="20"/>
                <w:szCs w:val="20"/>
              </w:rPr>
              <w:t>0</w:t>
            </w:r>
            <w:r w:rsidR="002A75A3">
              <w:rPr>
                <w:rFonts w:asciiTheme="minorHAnsi" w:hAnsiTheme="minorHAnsi" w:cstheme="minorHAnsi"/>
                <w:sz w:val="20"/>
                <w:szCs w:val="20"/>
              </w:rPr>
              <w:t>5</w:t>
            </w:r>
            <w:r w:rsidRPr="00E60AC5">
              <w:rPr>
                <w:rFonts w:asciiTheme="minorHAnsi" w:hAnsiTheme="minorHAnsi" w:cstheme="minorHAnsi"/>
                <w:sz w:val="20"/>
                <w:szCs w:val="20"/>
              </w:rPr>
              <w:t>-</w:t>
            </w:r>
            <w:r w:rsidR="007C09FC">
              <w:rPr>
                <w:rFonts w:asciiTheme="minorHAnsi" w:hAnsiTheme="minorHAnsi" w:cstheme="minorHAnsi"/>
                <w:sz w:val="20"/>
                <w:szCs w:val="20"/>
              </w:rPr>
              <w:t>1</w:t>
            </w:r>
            <w:r w:rsidR="008B7135">
              <w:rPr>
                <w:rFonts w:asciiTheme="minorHAnsi" w:hAnsiTheme="minorHAnsi" w:cstheme="minorHAnsi"/>
                <w:sz w:val="20"/>
                <w:szCs w:val="20"/>
              </w:rPr>
              <w:t>7</w:t>
            </w:r>
          </w:p>
        </w:tc>
        <w:tc>
          <w:tcPr>
            <w:tcW w:w="1508" w:type="dxa"/>
          </w:tcPr>
          <w:p w14:paraId="27B52C24" w14:textId="2D3B1232" w:rsidR="005B052E" w:rsidRPr="00E60AC5" w:rsidRDefault="008C4DD6" w:rsidP="00855E8C">
            <w:pPr>
              <w:pStyle w:val="TableParagraph"/>
              <w:spacing w:before="32"/>
              <w:ind w:left="107"/>
              <w:rPr>
                <w:rFonts w:asciiTheme="minorHAnsi" w:hAnsiTheme="minorHAnsi" w:cstheme="minorHAnsi"/>
                <w:sz w:val="20"/>
                <w:szCs w:val="20"/>
              </w:rPr>
            </w:pPr>
            <w:r>
              <w:rPr>
                <w:rFonts w:asciiTheme="minorHAnsi" w:hAnsiTheme="minorHAnsi" w:cstheme="minorHAnsi"/>
                <w:sz w:val="20"/>
                <w:szCs w:val="20"/>
              </w:rPr>
              <w:t>Lawkant Kumar</w:t>
            </w:r>
          </w:p>
        </w:tc>
        <w:tc>
          <w:tcPr>
            <w:tcW w:w="6485" w:type="dxa"/>
          </w:tcPr>
          <w:p w14:paraId="49E4CE5B" w14:textId="22ECA486" w:rsidR="005B052E" w:rsidRPr="00E60AC5" w:rsidRDefault="005B052E" w:rsidP="00855E8C">
            <w:pPr>
              <w:pStyle w:val="TableParagraph"/>
              <w:spacing w:before="32"/>
              <w:ind w:left="107"/>
              <w:rPr>
                <w:rFonts w:asciiTheme="minorHAnsi" w:hAnsiTheme="minorHAnsi" w:cstheme="minorHAnsi"/>
                <w:sz w:val="20"/>
                <w:szCs w:val="20"/>
              </w:rPr>
            </w:pPr>
            <w:r w:rsidRPr="00E60AC5">
              <w:rPr>
                <w:rFonts w:asciiTheme="minorHAnsi" w:hAnsiTheme="minorHAnsi" w:cstheme="minorHAnsi"/>
                <w:sz w:val="20"/>
                <w:szCs w:val="20"/>
              </w:rPr>
              <w:t>Initial draft</w:t>
            </w:r>
          </w:p>
        </w:tc>
      </w:tr>
    </w:tbl>
    <w:p w14:paraId="3BD5146C" w14:textId="77777777" w:rsidR="00E522C2" w:rsidRPr="00E60AC5" w:rsidRDefault="00E522C2" w:rsidP="00855E8C">
      <w:pPr>
        <w:pStyle w:val="BodyText"/>
        <w:rPr>
          <w:rFonts w:asciiTheme="minorHAnsi" w:hAnsiTheme="minorHAnsi" w:cstheme="minorHAnsi"/>
          <w:sz w:val="18"/>
        </w:rPr>
      </w:pPr>
    </w:p>
    <w:p w14:paraId="22DA7AA9" w14:textId="77777777" w:rsidR="00E522C2" w:rsidRDefault="00E522C2" w:rsidP="00855E8C">
      <w:pPr>
        <w:pStyle w:val="BodyText"/>
        <w:spacing w:before="9"/>
        <w:rPr>
          <w:rFonts w:asciiTheme="minorHAnsi" w:hAnsiTheme="minorHAnsi" w:cstheme="minorHAnsi"/>
          <w:sz w:val="15"/>
        </w:rPr>
      </w:pPr>
    </w:p>
    <w:p w14:paraId="6DCCE010" w14:textId="77777777" w:rsidR="003E6950" w:rsidRDefault="003E6950" w:rsidP="00855E8C">
      <w:pPr>
        <w:pStyle w:val="BodyText"/>
        <w:spacing w:before="9"/>
        <w:rPr>
          <w:rFonts w:asciiTheme="minorHAnsi" w:hAnsiTheme="minorHAnsi" w:cstheme="minorHAnsi"/>
          <w:sz w:val="15"/>
        </w:rPr>
      </w:pPr>
    </w:p>
    <w:p w14:paraId="032BBB5F" w14:textId="77777777" w:rsidR="00583C46" w:rsidRPr="00E60AC5" w:rsidRDefault="00583C46" w:rsidP="00855E8C">
      <w:pPr>
        <w:pStyle w:val="BodyText"/>
        <w:spacing w:before="9"/>
        <w:rPr>
          <w:rFonts w:asciiTheme="minorHAnsi" w:hAnsiTheme="minorHAnsi" w:cstheme="minorHAnsi"/>
          <w:sz w:val="15"/>
        </w:rPr>
      </w:pPr>
    </w:p>
    <w:sdt>
      <w:sdtPr>
        <w:rPr>
          <w:rFonts w:asciiTheme="minorHAnsi" w:eastAsiaTheme="minorHAnsi" w:hAnsiTheme="minorHAnsi" w:cstheme="minorHAnsi"/>
          <w:b w:val="0"/>
          <w:bCs w:val="0"/>
          <w:color w:val="0563C1" w:themeColor="hyperlink"/>
          <w:sz w:val="24"/>
          <w:szCs w:val="24"/>
          <w:u w:val="single"/>
        </w:rPr>
        <w:id w:val="1403409030"/>
        <w:docPartObj>
          <w:docPartGallery w:val="Table of Contents"/>
          <w:docPartUnique/>
        </w:docPartObj>
      </w:sdtPr>
      <w:sdtEndPr>
        <w:rPr>
          <w:noProof/>
          <w:color w:val="auto"/>
          <w:u w:val="none"/>
        </w:rPr>
      </w:sdtEndPr>
      <w:sdtContent>
        <w:p w14:paraId="193DCD20" w14:textId="0D41A13D" w:rsidR="005539EB" w:rsidRPr="00DE1AAB" w:rsidRDefault="005539EB" w:rsidP="00855E8C">
          <w:pPr>
            <w:pStyle w:val="TOCHeading"/>
            <w:rPr>
              <w:rFonts w:asciiTheme="minorHAnsi" w:hAnsiTheme="minorHAnsi" w:cstheme="minorHAnsi"/>
              <w:color w:val="0F1927"/>
              <w:sz w:val="36"/>
              <w:szCs w:val="36"/>
            </w:rPr>
          </w:pPr>
          <w:r w:rsidRPr="00DE1AAB">
            <w:rPr>
              <w:rFonts w:asciiTheme="minorHAnsi" w:hAnsiTheme="minorHAnsi" w:cstheme="minorHAnsi"/>
              <w:color w:val="0F1927"/>
              <w:sz w:val="36"/>
              <w:szCs w:val="36"/>
            </w:rPr>
            <w:t>Table of Contents</w:t>
          </w:r>
        </w:p>
        <w:p w14:paraId="35DC6F9B" w14:textId="77777777" w:rsidR="00E15197" w:rsidRPr="00E60AC5" w:rsidRDefault="00E15197" w:rsidP="00855E8C">
          <w:pPr>
            <w:pStyle w:val="TOC1"/>
            <w:tabs>
              <w:tab w:val="right" w:leader="dot" w:pos="10330"/>
            </w:tabs>
            <w:rPr>
              <w:rStyle w:val="Hyperlink"/>
              <w:rFonts w:cstheme="minorHAnsi"/>
            </w:rPr>
          </w:pPr>
        </w:p>
        <w:p w14:paraId="64D59133" w14:textId="68D3FD71" w:rsidR="00D0357B" w:rsidRDefault="005539EB">
          <w:pPr>
            <w:pStyle w:val="TOC1"/>
            <w:tabs>
              <w:tab w:val="right" w:leader="dot" w:pos="10330"/>
            </w:tabs>
            <w:rPr>
              <w:rFonts w:eastAsiaTheme="minorEastAsia"/>
              <w:noProof/>
              <w:kern w:val="2"/>
              <w14:ligatures w14:val="standardContextual"/>
            </w:rPr>
          </w:pPr>
          <w:r w:rsidRPr="00E60AC5">
            <w:rPr>
              <w:rStyle w:val="Hyperlink"/>
              <w:rFonts w:cstheme="minorHAnsi"/>
            </w:rPr>
            <w:fldChar w:fldCharType="begin"/>
          </w:r>
          <w:r w:rsidRPr="00E60AC5">
            <w:rPr>
              <w:rStyle w:val="Hyperlink"/>
              <w:rFonts w:cstheme="minorHAnsi"/>
            </w:rPr>
            <w:instrText xml:space="preserve"> TOC \o "1-3" \h \z \u </w:instrText>
          </w:r>
          <w:r w:rsidRPr="00E60AC5">
            <w:rPr>
              <w:rStyle w:val="Hyperlink"/>
              <w:rFonts w:cstheme="minorHAnsi"/>
            </w:rPr>
            <w:fldChar w:fldCharType="separate"/>
          </w:r>
          <w:hyperlink w:anchor="_Toc167092201" w:history="1">
            <w:r w:rsidR="00D0357B" w:rsidRPr="00886F12">
              <w:rPr>
                <w:rStyle w:val="Hyperlink"/>
                <w:rFonts w:ascii="Segoe UI" w:hAnsi="Segoe UI" w:cs="Segoe UI"/>
                <w:noProof/>
              </w:rPr>
              <w:t>System Architecture and Design Document</w:t>
            </w:r>
            <w:r w:rsidR="00D0357B">
              <w:rPr>
                <w:noProof/>
                <w:webHidden/>
              </w:rPr>
              <w:tab/>
            </w:r>
            <w:r w:rsidR="00D0357B">
              <w:rPr>
                <w:noProof/>
                <w:webHidden/>
              </w:rPr>
              <w:fldChar w:fldCharType="begin"/>
            </w:r>
            <w:r w:rsidR="00D0357B">
              <w:rPr>
                <w:noProof/>
                <w:webHidden/>
              </w:rPr>
              <w:instrText xml:space="preserve"> PAGEREF _Toc167092201 \h </w:instrText>
            </w:r>
            <w:r w:rsidR="00D0357B">
              <w:rPr>
                <w:noProof/>
                <w:webHidden/>
              </w:rPr>
            </w:r>
            <w:r w:rsidR="00D0357B">
              <w:rPr>
                <w:noProof/>
                <w:webHidden/>
              </w:rPr>
              <w:fldChar w:fldCharType="separate"/>
            </w:r>
            <w:r w:rsidR="00D0357B">
              <w:rPr>
                <w:noProof/>
                <w:webHidden/>
              </w:rPr>
              <w:t>1</w:t>
            </w:r>
            <w:r w:rsidR="00D0357B">
              <w:rPr>
                <w:noProof/>
                <w:webHidden/>
              </w:rPr>
              <w:fldChar w:fldCharType="end"/>
            </w:r>
          </w:hyperlink>
        </w:p>
        <w:p w14:paraId="703030C2" w14:textId="43D6B6C4"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02" w:history="1">
            <w:r w:rsidRPr="00886F12">
              <w:rPr>
                <w:rStyle w:val="Hyperlink"/>
                <w:rFonts w:ascii="Segoe UI" w:hAnsi="Segoe UI" w:cs="Segoe UI"/>
                <w:noProof/>
              </w:rPr>
              <w:t>1. Introduction</w:t>
            </w:r>
            <w:r>
              <w:rPr>
                <w:noProof/>
                <w:webHidden/>
              </w:rPr>
              <w:tab/>
            </w:r>
            <w:r>
              <w:rPr>
                <w:noProof/>
                <w:webHidden/>
              </w:rPr>
              <w:fldChar w:fldCharType="begin"/>
            </w:r>
            <w:r>
              <w:rPr>
                <w:noProof/>
                <w:webHidden/>
              </w:rPr>
              <w:instrText xml:space="preserve"> PAGEREF _Toc167092202 \h </w:instrText>
            </w:r>
            <w:r>
              <w:rPr>
                <w:noProof/>
                <w:webHidden/>
              </w:rPr>
            </w:r>
            <w:r>
              <w:rPr>
                <w:noProof/>
                <w:webHidden/>
              </w:rPr>
              <w:fldChar w:fldCharType="separate"/>
            </w:r>
            <w:r>
              <w:rPr>
                <w:noProof/>
                <w:webHidden/>
              </w:rPr>
              <w:t>1</w:t>
            </w:r>
            <w:r>
              <w:rPr>
                <w:noProof/>
                <w:webHidden/>
              </w:rPr>
              <w:fldChar w:fldCharType="end"/>
            </w:r>
          </w:hyperlink>
        </w:p>
        <w:p w14:paraId="03CB7D83" w14:textId="765721BB" w:rsidR="00D0357B" w:rsidRDefault="00D0357B">
          <w:pPr>
            <w:pStyle w:val="TOC3"/>
            <w:tabs>
              <w:tab w:val="right" w:leader="dot" w:pos="10330"/>
            </w:tabs>
            <w:rPr>
              <w:rFonts w:cstheme="minorBidi"/>
              <w:noProof/>
              <w:kern w:val="2"/>
              <w:sz w:val="24"/>
              <w:szCs w:val="24"/>
              <w14:ligatures w14:val="standardContextual"/>
            </w:rPr>
          </w:pPr>
          <w:hyperlink w:anchor="_Toc167092203" w:history="1">
            <w:r w:rsidRPr="00886F12">
              <w:rPr>
                <w:rStyle w:val="Hyperlink"/>
                <w:rFonts w:ascii="Segoe UI" w:hAnsi="Segoe UI" w:cs="Segoe UI"/>
                <w:noProof/>
              </w:rPr>
              <w:t>1.1 Purpose</w:t>
            </w:r>
            <w:r>
              <w:rPr>
                <w:noProof/>
                <w:webHidden/>
              </w:rPr>
              <w:tab/>
            </w:r>
            <w:r>
              <w:rPr>
                <w:noProof/>
                <w:webHidden/>
              </w:rPr>
              <w:fldChar w:fldCharType="begin"/>
            </w:r>
            <w:r>
              <w:rPr>
                <w:noProof/>
                <w:webHidden/>
              </w:rPr>
              <w:instrText xml:space="preserve"> PAGEREF _Toc167092203 \h </w:instrText>
            </w:r>
            <w:r>
              <w:rPr>
                <w:noProof/>
                <w:webHidden/>
              </w:rPr>
            </w:r>
            <w:r>
              <w:rPr>
                <w:noProof/>
                <w:webHidden/>
              </w:rPr>
              <w:fldChar w:fldCharType="separate"/>
            </w:r>
            <w:r>
              <w:rPr>
                <w:noProof/>
                <w:webHidden/>
              </w:rPr>
              <w:t>2</w:t>
            </w:r>
            <w:r>
              <w:rPr>
                <w:noProof/>
                <w:webHidden/>
              </w:rPr>
              <w:fldChar w:fldCharType="end"/>
            </w:r>
          </w:hyperlink>
        </w:p>
        <w:p w14:paraId="309AC7F5" w14:textId="5A034C24" w:rsidR="00D0357B" w:rsidRDefault="00D0357B">
          <w:pPr>
            <w:pStyle w:val="TOC3"/>
            <w:tabs>
              <w:tab w:val="right" w:leader="dot" w:pos="10330"/>
            </w:tabs>
            <w:rPr>
              <w:rFonts w:cstheme="minorBidi"/>
              <w:noProof/>
              <w:kern w:val="2"/>
              <w:sz w:val="24"/>
              <w:szCs w:val="24"/>
              <w14:ligatures w14:val="standardContextual"/>
            </w:rPr>
          </w:pPr>
          <w:hyperlink w:anchor="_Toc167092204" w:history="1">
            <w:r w:rsidRPr="00886F12">
              <w:rPr>
                <w:rStyle w:val="Hyperlink"/>
                <w:rFonts w:ascii="Segoe UI" w:hAnsi="Segoe UI" w:cs="Segoe UI"/>
                <w:noProof/>
              </w:rPr>
              <w:t>1.2 Scope</w:t>
            </w:r>
            <w:r>
              <w:rPr>
                <w:noProof/>
                <w:webHidden/>
              </w:rPr>
              <w:tab/>
            </w:r>
            <w:r>
              <w:rPr>
                <w:noProof/>
                <w:webHidden/>
              </w:rPr>
              <w:fldChar w:fldCharType="begin"/>
            </w:r>
            <w:r>
              <w:rPr>
                <w:noProof/>
                <w:webHidden/>
              </w:rPr>
              <w:instrText xml:space="preserve"> PAGEREF _Toc167092204 \h </w:instrText>
            </w:r>
            <w:r>
              <w:rPr>
                <w:noProof/>
                <w:webHidden/>
              </w:rPr>
            </w:r>
            <w:r>
              <w:rPr>
                <w:noProof/>
                <w:webHidden/>
              </w:rPr>
              <w:fldChar w:fldCharType="separate"/>
            </w:r>
            <w:r>
              <w:rPr>
                <w:noProof/>
                <w:webHidden/>
              </w:rPr>
              <w:t>2</w:t>
            </w:r>
            <w:r>
              <w:rPr>
                <w:noProof/>
                <w:webHidden/>
              </w:rPr>
              <w:fldChar w:fldCharType="end"/>
            </w:r>
          </w:hyperlink>
        </w:p>
        <w:p w14:paraId="3CF5D2C7" w14:textId="22FB6764"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05" w:history="1">
            <w:r w:rsidRPr="00886F12">
              <w:rPr>
                <w:rStyle w:val="Hyperlink"/>
                <w:rFonts w:ascii="Segoe UI" w:hAnsi="Segoe UI" w:cs="Segoe UI"/>
                <w:noProof/>
              </w:rPr>
              <w:t>2. System Overview</w:t>
            </w:r>
            <w:r>
              <w:rPr>
                <w:noProof/>
                <w:webHidden/>
              </w:rPr>
              <w:tab/>
            </w:r>
            <w:r>
              <w:rPr>
                <w:noProof/>
                <w:webHidden/>
              </w:rPr>
              <w:fldChar w:fldCharType="begin"/>
            </w:r>
            <w:r>
              <w:rPr>
                <w:noProof/>
                <w:webHidden/>
              </w:rPr>
              <w:instrText xml:space="preserve"> PAGEREF _Toc167092205 \h </w:instrText>
            </w:r>
            <w:r>
              <w:rPr>
                <w:noProof/>
                <w:webHidden/>
              </w:rPr>
            </w:r>
            <w:r>
              <w:rPr>
                <w:noProof/>
                <w:webHidden/>
              </w:rPr>
              <w:fldChar w:fldCharType="separate"/>
            </w:r>
            <w:r>
              <w:rPr>
                <w:noProof/>
                <w:webHidden/>
              </w:rPr>
              <w:t>2</w:t>
            </w:r>
            <w:r>
              <w:rPr>
                <w:noProof/>
                <w:webHidden/>
              </w:rPr>
              <w:fldChar w:fldCharType="end"/>
            </w:r>
          </w:hyperlink>
        </w:p>
        <w:p w14:paraId="3DA3EECA" w14:textId="3E185877"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06" w:history="1">
            <w:r w:rsidRPr="00886F12">
              <w:rPr>
                <w:rStyle w:val="Hyperlink"/>
                <w:rFonts w:ascii="Segoe UI" w:hAnsi="Segoe UI" w:cs="Segoe UI"/>
                <w:noProof/>
              </w:rPr>
              <w:t>3. Architectural Design</w:t>
            </w:r>
            <w:r>
              <w:rPr>
                <w:noProof/>
                <w:webHidden/>
              </w:rPr>
              <w:tab/>
            </w:r>
            <w:r>
              <w:rPr>
                <w:noProof/>
                <w:webHidden/>
              </w:rPr>
              <w:fldChar w:fldCharType="begin"/>
            </w:r>
            <w:r>
              <w:rPr>
                <w:noProof/>
                <w:webHidden/>
              </w:rPr>
              <w:instrText xml:space="preserve"> PAGEREF _Toc167092206 \h </w:instrText>
            </w:r>
            <w:r>
              <w:rPr>
                <w:noProof/>
                <w:webHidden/>
              </w:rPr>
            </w:r>
            <w:r>
              <w:rPr>
                <w:noProof/>
                <w:webHidden/>
              </w:rPr>
              <w:fldChar w:fldCharType="separate"/>
            </w:r>
            <w:r>
              <w:rPr>
                <w:noProof/>
                <w:webHidden/>
              </w:rPr>
              <w:t>2</w:t>
            </w:r>
            <w:r>
              <w:rPr>
                <w:noProof/>
                <w:webHidden/>
              </w:rPr>
              <w:fldChar w:fldCharType="end"/>
            </w:r>
          </w:hyperlink>
        </w:p>
        <w:p w14:paraId="550C94B2" w14:textId="28EFDA14" w:rsidR="00D0357B" w:rsidRDefault="00D0357B">
          <w:pPr>
            <w:pStyle w:val="TOC3"/>
            <w:tabs>
              <w:tab w:val="right" w:leader="dot" w:pos="10330"/>
            </w:tabs>
            <w:rPr>
              <w:rFonts w:cstheme="minorBidi"/>
              <w:noProof/>
              <w:kern w:val="2"/>
              <w:sz w:val="24"/>
              <w:szCs w:val="24"/>
              <w14:ligatures w14:val="standardContextual"/>
            </w:rPr>
          </w:pPr>
          <w:hyperlink w:anchor="_Toc167092207" w:history="1">
            <w:r w:rsidRPr="00886F12">
              <w:rPr>
                <w:rStyle w:val="Hyperlink"/>
                <w:rFonts w:ascii="Segoe UI" w:hAnsi="Segoe UI" w:cs="Segoe UI"/>
                <w:noProof/>
              </w:rPr>
              <w:t>3.1 High-Level Architecture</w:t>
            </w:r>
            <w:r>
              <w:rPr>
                <w:noProof/>
                <w:webHidden/>
              </w:rPr>
              <w:tab/>
            </w:r>
            <w:r>
              <w:rPr>
                <w:noProof/>
                <w:webHidden/>
              </w:rPr>
              <w:fldChar w:fldCharType="begin"/>
            </w:r>
            <w:r>
              <w:rPr>
                <w:noProof/>
                <w:webHidden/>
              </w:rPr>
              <w:instrText xml:space="preserve"> PAGEREF _Toc167092207 \h </w:instrText>
            </w:r>
            <w:r>
              <w:rPr>
                <w:noProof/>
                <w:webHidden/>
              </w:rPr>
            </w:r>
            <w:r>
              <w:rPr>
                <w:noProof/>
                <w:webHidden/>
              </w:rPr>
              <w:fldChar w:fldCharType="separate"/>
            </w:r>
            <w:r>
              <w:rPr>
                <w:noProof/>
                <w:webHidden/>
              </w:rPr>
              <w:t>2</w:t>
            </w:r>
            <w:r>
              <w:rPr>
                <w:noProof/>
                <w:webHidden/>
              </w:rPr>
              <w:fldChar w:fldCharType="end"/>
            </w:r>
          </w:hyperlink>
        </w:p>
        <w:p w14:paraId="5EB15E48" w14:textId="02F4B554" w:rsidR="00D0357B" w:rsidRDefault="00D0357B">
          <w:pPr>
            <w:pStyle w:val="TOC3"/>
            <w:tabs>
              <w:tab w:val="right" w:leader="dot" w:pos="10330"/>
            </w:tabs>
            <w:rPr>
              <w:rFonts w:cstheme="minorBidi"/>
              <w:noProof/>
              <w:kern w:val="2"/>
              <w:sz w:val="24"/>
              <w:szCs w:val="24"/>
              <w14:ligatures w14:val="standardContextual"/>
            </w:rPr>
          </w:pPr>
          <w:hyperlink w:anchor="_Toc167092208" w:history="1">
            <w:r w:rsidRPr="00886F12">
              <w:rPr>
                <w:rStyle w:val="Hyperlink"/>
                <w:rFonts w:ascii="Segoe UI" w:hAnsi="Segoe UI" w:cs="Segoe UI"/>
                <w:noProof/>
              </w:rPr>
              <w:t>3.2 Components and Responsibilities</w:t>
            </w:r>
            <w:r>
              <w:rPr>
                <w:noProof/>
                <w:webHidden/>
              </w:rPr>
              <w:tab/>
            </w:r>
            <w:r>
              <w:rPr>
                <w:noProof/>
                <w:webHidden/>
              </w:rPr>
              <w:fldChar w:fldCharType="begin"/>
            </w:r>
            <w:r>
              <w:rPr>
                <w:noProof/>
                <w:webHidden/>
              </w:rPr>
              <w:instrText xml:space="preserve"> PAGEREF _Toc167092208 \h </w:instrText>
            </w:r>
            <w:r>
              <w:rPr>
                <w:noProof/>
                <w:webHidden/>
              </w:rPr>
            </w:r>
            <w:r>
              <w:rPr>
                <w:noProof/>
                <w:webHidden/>
              </w:rPr>
              <w:fldChar w:fldCharType="separate"/>
            </w:r>
            <w:r>
              <w:rPr>
                <w:noProof/>
                <w:webHidden/>
              </w:rPr>
              <w:t>2</w:t>
            </w:r>
            <w:r>
              <w:rPr>
                <w:noProof/>
                <w:webHidden/>
              </w:rPr>
              <w:fldChar w:fldCharType="end"/>
            </w:r>
          </w:hyperlink>
        </w:p>
        <w:p w14:paraId="557AE664" w14:textId="14F65497"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09" w:history="1">
            <w:r w:rsidRPr="00886F12">
              <w:rPr>
                <w:rStyle w:val="Hyperlink"/>
                <w:rFonts w:ascii="Segoe UI" w:hAnsi="Segoe UI" w:cs="Segoe UI"/>
                <w:noProof/>
              </w:rPr>
              <w:t>4. Technical Stack</w:t>
            </w:r>
            <w:r>
              <w:rPr>
                <w:noProof/>
                <w:webHidden/>
              </w:rPr>
              <w:tab/>
            </w:r>
            <w:r>
              <w:rPr>
                <w:noProof/>
                <w:webHidden/>
              </w:rPr>
              <w:fldChar w:fldCharType="begin"/>
            </w:r>
            <w:r>
              <w:rPr>
                <w:noProof/>
                <w:webHidden/>
              </w:rPr>
              <w:instrText xml:space="preserve"> PAGEREF _Toc167092209 \h </w:instrText>
            </w:r>
            <w:r>
              <w:rPr>
                <w:noProof/>
                <w:webHidden/>
              </w:rPr>
            </w:r>
            <w:r>
              <w:rPr>
                <w:noProof/>
                <w:webHidden/>
              </w:rPr>
              <w:fldChar w:fldCharType="separate"/>
            </w:r>
            <w:r>
              <w:rPr>
                <w:noProof/>
                <w:webHidden/>
              </w:rPr>
              <w:t>3</w:t>
            </w:r>
            <w:r>
              <w:rPr>
                <w:noProof/>
                <w:webHidden/>
              </w:rPr>
              <w:fldChar w:fldCharType="end"/>
            </w:r>
          </w:hyperlink>
        </w:p>
        <w:p w14:paraId="66E57C4B" w14:textId="3B683318"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10" w:history="1">
            <w:r w:rsidRPr="00886F12">
              <w:rPr>
                <w:rStyle w:val="Hyperlink"/>
                <w:rFonts w:ascii="Segoe UI" w:hAnsi="Segoe UI" w:cs="Segoe UI"/>
                <w:noProof/>
              </w:rPr>
              <w:t>5. Infrastructure Design</w:t>
            </w:r>
            <w:r>
              <w:rPr>
                <w:noProof/>
                <w:webHidden/>
              </w:rPr>
              <w:tab/>
            </w:r>
            <w:r>
              <w:rPr>
                <w:noProof/>
                <w:webHidden/>
              </w:rPr>
              <w:fldChar w:fldCharType="begin"/>
            </w:r>
            <w:r>
              <w:rPr>
                <w:noProof/>
                <w:webHidden/>
              </w:rPr>
              <w:instrText xml:space="preserve"> PAGEREF _Toc167092210 \h </w:instrText>
            </w:r>
            <w:r>
              <w:rPr>
                <w:noProof/>
                <w:webHidden/>
              </w:rPr>
            </w:r>
            <w:r>
              <w:rPr>
                <w:noProof/>
                <w:webHidden/>
              </w:rPr>
              <w:fldChar w:fldCharType="separate"/>
            </w:r>
            <w:r>
              <w:rPr>
                <w:noProof/>
                <w:webHidden/>
              </w:rPr>
              <w:t>3</w:t>
            </w:r>
            <w:r>
              <w:rPr>
                <w:noProof/>
                <w:webHidden/>
              </w:rPr>
              <w:fldChar w:fldCharType="end"/>
            </w:r>
          </w:hyperlink>
        </w:p>
        <w:p w14:paraId="0CDE2DA7" w14:textId="11B2F089"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11" w:history="1">
            <w:r w:rsidRPr="00886F12">
              <w:rPr>
                <w:rStyle w:val="Hyperlink"/>
                <w:rFonts w:ascii="Segoe UI" w:hAnsi="Segoe UI" w:cs="Segoe UI"/>
                <w:noProof/>
              </w:rPr>
              <w:t>7. Security Design</w:t>
            </w:r>
            <w:r>
              <w:rPr>
                <w:noProof/>
                <w:webHidden/>
              </w:rPr>
              <w:tab/>
            </w:r>
            <w:r>
              <w:rPr>
                <w:noProof/>
                <w:webHidden/>
              </w:rPr>
              <w:fldChar w:fldCharType="begin"/>
            </w:r>
            <w:r>
              <w:rPr>
                <w:noProof/>
                <w:webHidden/>
              </w:rPr>
              <w:instrText xml:space="preserve"> PAGEREF _Toc167092211 \h </w:instrText>
            </w:r>
            <w:r>
              <w:rPr>
                <w:noProof/>
                <w:webHidden/>
              </w:rPr>
            </w:r>
            <w:r>
              <w:rPr>
                <w:noProof/>
                <w:webHidden/>
              </w:rPr>
              <w:fldChar w:fldCharType="separate"/>
            </w:r>
            <w:r>
              <w:rPr>
                <w:noProof/>
                <w:webHidden/>
              </w:rPr>
              <w:t>3</w:t>
            </w:r>
            <w:r>
              <w:rPr>
                <w:noProof/>
                <w:webHidden/>
              </w:rPr>
              <w:fldChar w:fldCharType="end"/>
            </w:r>
          </w:hyperlink>
        </w:p>
        <w:p w14:paraId="428A226E" w14:textId="21B03478"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12" w:history="1">
            <w:r w:rsidRPr="00886F12">
              <w:rPr>
                <w:rStyle w:val="Hyperlink"/>
                <w:rFonts w:ascii="Segoe UI" w:hAnsi="Segoe UI" w:cs="Segoe UI"/>
                <w:noProof/>
              </w:rPr>
              <w:t>8. Performance and Scalability</w:t>
            </w:r>
            <w:r>
              <w:rPr>
                <w:noProof/>
                <w:webHidden/>
              </w:rPr>
              <w:tab/>
            </w:r>
            <w:r>
              <w:rPr>
                <w:noProof/>
                <w:webHidden/>
              </w:rPr>
              <w:fldChar w:fldCharType="begin"/>
            </w:r>
            <w:r>
              <w:rPr>
                <w:noProof/>
                <w:webHidden/>
              </w:rPr>
              <w:instrText xml:space="preserve"> PAGEREF _Toc167092212 \h </w:instrText>
            </w:r>
            <w:r>
              <w:rPr>
                <w:noProof/>
                <w:webHidden/>
              </w:rPr>
            </w:r>
            <w:r>
              <w:rPr>
                <w:noProof/>
                <w:webHidden/>
              </w:rPr>
              <w:fldChar w:fldCharType="separate"/>
            </w:r>
            <w:r>
              <w:rPr>
                <w:noProof/>
                <w:webHidden/>
              </w:rPr>
              <w:t>3</w:t>
            </w:r>
            <w:r>
              <w:rPr>
                <w:noProof/>
                <w:webHidden/>
              </w:rPr>
              <w:fldChar w:fldCharType="end"/>
            </w:r>
          </w:hyperlink>
        </w:p>
        <w:p w14:paraId="4857A9BB" w14:textId="223C80CD"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13" w:history="1">
            <w:r w:rsidRPr="00886F12">
              <w:rPr>
                <w:rStyle w:val="Hyperlink"/>
                <w:rFonts w:ascii="Segoe UI" w:hAnsi="Segoe UI" w:cs="Segoe UI"/>
                <w:noProof/>
              </w:rPr>
              <w:t>12. Maintenance and Support</w:t>
            </w:r>
            <w:r>
              <w:rPr>
                <w:noProof/>
                <w:webHidden/>
              </w:rPr>
              <w:tab/>
            </w:r>
            <w:r>
              <w:rPr>
                <w:noProof/>
                <w:webHidden/>
              </w:rPr>
              <w:fldChar w:fldCharType="begin"/>
            </w:r>
            <w:r>
              <w:rPr>
                <w:noProof/>
                <w:webHidden/>
              </w:rPr>
              <w:instrText xml:space="preserve"> PAGEREF _Toc167092213 \h </w:instrText>
            </w:r>
            <w:r>
              <w:rPr>
                <w:noProof/>
                <w:webHidden/>
              </w:rPr>
            </w:r>
            <w:r>
              <w:rPr>
                <w:noProof/>
                <w:webHidden/>
              </w:rPr>
              <w:fldChar w:fldCharType="separate"/>
            </w:r>
            <w:r>
              <w:rPr>
                <w:noProof/>
                <w:webHidden/>
              </w:rPr>
              <w:t>3</w:t>
            </w:r>
            <w:r>
              <w:rPr>
                <w:noProof/>
                <w:webHidden/>
              </w:rPr>
              <w:fldChar w:fldCharType="end"/>
            </w:r>
          </w:hyperlink>
        </w:p>
        <w:p w14:paraId="6617479E" w14:textId="1AA67C8C" w:rsidR="00D0357B" w:rsidRDefault="00D0357B">
          <w:pPr>
            <w:pStyle w:val="TOC2"/>
            <w:tabs>
              <w:tab w:val="right" w:leader="dot" w:pos="10330"/>
            </w:tabs>
            <w:rPr>
              <w:rFonts w:asciiTheme="minorHAnsi" w:eastAsiaTheme="minorEastAsia" w:hAnsiTheme="minorHAnsi" w:cstheme="minorBidi"/>
              <w:noProof/>
              <w:kern w:val="2"/>
              <w:sz w:val="24"/>
              <w:szCs w:val="24"/>
              <w14:ligatures w14:val="standardContextual"/>
            </w:rPr>
          </w:pPr>
          <w:hyperlink w:anchor="_Toc167092214" w:history="1">
            <w:r w:rsidRPr="00886F12">
              <w:rPr>
                <w:rStyle w:val="Hyperlink"/>
                <w:rFonts w:ascii="Segoe UI" w:hAnsi="Segoe UI" w:cs="Segoe UI"/>
                <w:noProof/>
              </w:rPr>
              <w:t>15. Technical diagram.</w:t>
            </w:r>
            <w:r>
              <w:rPr>
                <w:noProof/>
              </w:rPr>
              <w:pict w14:anchorId="3BE54003">
                <v:rect id="_x0000_i1040" style="width:0;height:0" o:hralign="center" o:hrstd="t" o:hrnoshade="t" o:hr="t" fillcolor="#0d0d0d" stroked="f"/>
              </w:pict>
            </w:r>
            <w:r>
              <w:rPr>
                <w:noProof/>
                <w:webHidden/>
              </w:rPr>
              <w:tab/>
            </w:r>
            <w:r>
              <w:rPr>
                <w:noProof/>
                <w:webHidden/>
              </w:rPr>
              <w:fldChar w:fldCharType="begin"/>
            </w:r>
            <w:r>
              <w:rPr>
                <w:noProof/>
                <w:webHidden/>
              </w:rPr>
              <w:instrText xml:space="preserve"> PAGEREF _Toc167092214 \h </w:instrText>
            </w:r>
            <w:r>
              <w:rPr>
                <w:noProof/>
                <w:webHidden/>
              </w:rPr>
            </w:r>
            <w:r>
              <w:rPr>
                <w:noProof/>
                <w:webHidden/>
              </w:rPr>
              <w:fldChar w:fldCharType="separate"/>
            </w:r>
            <w:r>
              <w:rPr>
                <w:noProof/>
                <w:webHidden/>
              </w:rPr>
              <w:t>4</w:t>
            </w:r>
            <w:r>
              <w:rPr>
                <w:noProof/>
                <w:webHidden/>
              </w:rPr>
              <w:fldChar w:fldCharType="end"/>
            </w:r>
          </w:hyperlink>
        </w:p>
        <w:p w14:paraId="789433F6" w14:textId="26236CB0" w:rsidR="00392673" w:rsidRDefault="005539EB" w:rsidP="00855E8C">
          <w:pPr>
            <w:rPr>
              <w:rFonts w:cstheme="minorHAnsi"/>
              <w:noProof/>
            </w:rPr>
          </w:pPr>
          <w:r w:rsidRPr="00E60AC5">
            <w:rPr>
              <w:rStyle w:val="Hyperlink"/>
              <w:rFonts w:cstheme="minorHAnsi"/>
            </w:rPr>
            <w:fldChar w:fldCharType="end"/>
          </w:r>
        </w:p>
      </w:sdtContent>
    </w:sdt>
    <w:p w14:paraId="6C001991" w14:textId="77777777" w:rsidR="00855E8C" w:rsidRDefault="00855E8C" w:rsidP="00855E8C">
      <w:pPr>
        <w:pStyle w:val="Heading1"/>
        <w:rPr>
          <w:rFonts w:ascii="Segoe UI" w:hAnsi="Segoe UI" w:cs="Segoe UI"/>
          <w:color w:val="0D0D0D"/>
          <w:sz w:val="34"/>
          <w:szCs w:val="34"/>
        </w:rPr>
      </w:pPr>
    </w:p>
    <w:p w14:paraId="58D6C4F4" w14:textId="77777777" w:rsidR="002A1A7E" w:rsidRDefault="002A1A7E" w:rsidP="00855E8C">
      <w:pPr>
        <w:pStyle w:val="Heading1"/>
        <w:rPr>
          <w:rFonts w:ascii="Segoe UI" w:hAnsi="Segoe UI" w:cs="Segoe UI"/>
          <w:color w:val="0D0D0D"/>
          <w:sz w:val="34"/>
          <w:szCs w:val="34"/>
        </w:rPr>
      </w:pPr>
    </w:p>
    <w:p w14:paraId="419A3134" w14:textId="07300905" w:rsidR="00682FCD" w:rsidRPr="004444C5" w:rsidRDefault="00682FCD" w:rsidP="00855E8C">
      <w:pPr>
        <w:pStyle w:val="Heading1"/>
        <w:rPr>
          <w:rFonts w:asciiTheme="minorHAnsi" w:hAnsiTheme="minorHAnsi" w:cstheme="minorHAnsi"/>
          <w:color w:val="0F1927"/>
          <w:sz w:val="16"/>
          <w:szCs w:val="16"/>
        </w:rPr>
      </w:pPr>
      <w:bookmarkStart w:id="1" w:name="_Toc167092201"/>
      <w:r w:rsidRPr="004444C5">
        <w:rPr>
          <w:rFonts w:ascii="Segoe UI" w:hAnsi="Segoe UI" w:cs="Segoe UI"/>
          <w:color w:val="0D0D0D"/>
          <w:sz w:val="34"/>
          <w:szCs w:val="34"/>
        </w:rPr>
        <w:t>System Architecture and Design Document</w:t>
      </w:r>
      <w:bookmarkEnd w:id="1"/>
    </w:p>
    <w:p w14:paraId="535E643E" w14:textId="77777777" w:rsidR="00682FCD" w:rsidRDefault="00682FCD" w:rsidP="00855E8C">
      <w:pPr>
        <w:pStyle w:val="Heading2"/>
        <w:keepNext w:val="0"/>
        <w:keepLines w:val="0"/>
        <w:widowControl w:val="0"/>
        <w:shd w:val="clear" w:color="auto" w:fill="FFFFFF"/>
        <w:rPr>
          <w:rFonts w:ascii="Segoe UI" w:hAnsi="Segoe UI" w:cs="Segoe UI"/>
          <w:color w:val="0D0D0D"/>
          <w:sz w:val="36"/>
          <w:szCs w:val="36"/>
        </w:rPr>
      </w:pPr>
      <w:bookmarkStart w:id="2" w:name="_Toc167092202"/>
      <w:r>
        <w:rPr>
          <w:rFonts w:ascii="Segoe UI" w:hAnsi="Segoe UI" w:cs="Segoe UI"/>
          <w:color w:val="0D0D0D"/>
        </w:rPr>
        <w:t>1. Introduction</w:t>
      </w:r>
      <w:bookmarkEnd w:id="2"/>
    </w:p>
    <w:p w14:paraId="67387BE2" w14:textId="7EC0A0AA"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document serves as a comprehensive guide outlining the architecture and design of the </w:t>
      </w:r>
      <w:r w:rsidR="00A1082C">
        <w:rPr>
          <w:rFonts w:ascii="Segoe UI" w:hAnsi="Segoe UI" w:cs="Segoe UI"/>
          <w:color w:val="0D0D0D"/>
        </w:rPr>
        <w:t>Messaging System</w:t>
      </w:r>
      <w:r>
        <w:rPr>
          <w:rFonts w:ascii="Segoe UI" w:hAnsi="Segoe UI" w:cs="Segoe UI"/>
          <w:color w:val="0D0D0D"/>
        </w:rPr>
        <w:t>. It provides a detailed overview of the system's structure, components, and interactions.</w:t>
      </w:r>
    </w:p>
    <w:p w14:paraId="7CF57360" w14:textId="77777777" w:rsidR="00682FCD" w:rsidRDefault="00682FCD" w:rsidP="00855E8C">
      <w:pPr>
        <w:pStyle w:val="Heading3"/>
        <w:shd w:val="clear" w:color="auto" w:fill="FFFFFF"/>
        <w:rPr>
          <w:rFonts w:ascii="Segoe UI" w:hAnsi="Segoe UI" w:cs="Segoe UI"/>
          <w:color w:val="0D0D0D"/>
          <w:sz w:val="30"/>
          <w:szCs w:val="30"/>
        </w:rPr>
      </w:pPr>
      <w:bookmarkStart w:id="3" w:name="_Toc167092203"/>
      <w:r>
        <w:rPr>
          <w:rFonts w:ascii="Segoe UI" w:hAnsi="Segoe UI" w:cs="Segoe UI"/>
          <w:color w:val="0D0D0D"/>
          <w:sz w:val="30"/>
          <w:szCs w:val="30"/>
        </w:rPr>
        <w:t>1.1 Purpose</w:t>
      </w:r>
      <w:bookmarkEnd w:id="3"/>
    </w:p>
    <w:p w14:paraId="6F5827C1" w14:textId="77777777"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The purpose of this document is to:</w:t>
      </w:r>
    </w:p>
    <w:p w14:paraId="23F9F6F3" w14:textId="77777777" w:rsidR="00682FCD" w:rsidRDefault="00682FCD" w:rsidP="00855E8C">
      <w:pPr>
        <w:numPr>
          <w:ilvl w:val="0"/>
          <w:numId w:val="2"/>
        </w:numPr>
        <w:shd w:val="clear" w:color="auto" w:fill="FFFFFF"/>
        <w:spacing w:before="120" w:after="120"/>
        <w:rPr>
          <w:rFonts w:ascii="Segoe UI" w:hAnsi="Segoe UI" w:cs="Segoe UI"/>
          <w:color w:val="0D0D0D"/>
        </w:rPr>
      </w:pPr>
      <w:r>
        <w:rPr>
          <w:rFonts w:ascii="Segoe UI" w:hAnsi="Segoe UI" w:cs="Segoe UI"/>
          <w:color w:val="0D0D0D"/>
        </w:rPr>
        <w:t>Define the system architecture.</w:t>
      </w:r>
    </w:p>
    <w:p w14:paraId="4783880B" w14:textId="77777777" w:rsidR="00682FCD" w:rsidRDefault="00682FCD" w:rsidP="00855E8C">
      <w:pPr>
        <w:numPr>
          <w:ilvl w:val="0"/>
          <w:numId w:val="2"/>
        </w:numPr>
        <w:shd w:val="clear" w:color="auto" w:fill="FFFFFF"/>
        <w:spacing w:before="120" w:after="120"/>
        <w:rPr>
          <w:rFonts w:ascii="Segoe UI" w:hAnsi="Segoe UI" w:cs="Segoe UI"/>
          <w:color w:val="0D0D0D"/>
        </w:rPr>
      </w:pPr>
      <w:r>
        <w:rPr>
          <w:rFonts w:ascii="Segoe UI" w:hAnsi="Segoe UI" w:cs="Segoe UI"/>
          <w:color w:val="0D0D0D"/>
        </w:rPr>
        <w:t>Describe the design decisions and rationale.</w:t>
      </w:r>
    </w:p>
    <w:p w14:paraId="1C06D794" w14:textId="77777777" w:rsidR="00682FCD" w:rsidRDefault="00682FCD" w:rsidP="00855E8C">
      <w:pPr>
        <w:numPr>
          <w:ilvl w:val="0"/>
          <w:numId w:val="2"/>
        </w:numPr>
        <w:shd w:val="clear" w:color="auto" w:fill="FFFFFF"/>
        <w:spacing w:before="120" w:after="120"/>
        <w:rPr>
          <w:rFonts w:ascii="Segoe UI" w:hAnsi="Segoe UI" w:cs="Segoe UI"/>
          <w:color w:val="0D0D0D"/>
        </w:rPr>
      </w:pPr>
      <w:r>
        <w:rPr>
          <w:rFonts w:ascii="Segoe UI" w:hAnsi="Segoe UI" w:cs="Segoe UI"/>
          <w:color w:val="0D0D0D"/>
        </w:rPr>
        <w:t>Serve as a reference for developers, designers, and stakeholders.</w:t>
      </w:r>
    </w:p>
    <w:p w14:paraId="4D890A7A" w14:textId="77777777" w:rsidR="00682FCD" w:rsidRDefault="00682FCD" w:rsidP="00855E8C">
      <w:pPr>
        <w:pStyle w:val="Heading3"/>
        <w:shd w:val="clear" w:color="auto" w:fill="FFFFFF"/>
        <w:rPr>
          <w:rFonts w:ascii="Segoe UI" w:hAnsi="Segoe UI" w:cs="Segoe UI"/>
          <w:color w:val="0D0D0D"/>
          <w:sz w:val="30"/>
          <w:szCs w:val="30"/>
        </w:rPr>
      </w:pPr>
      <w:bookmarkStart w:id="4" w:name="_Toc167092204"/>
      <w:r>
        <w:rPr>
          <w:rFonts w:ascii="Segoe UI" w:hAnsi="Segoe UI" w:cs="Segoe UI"/>
          <w:color w:val="0D0D0D"/>
          <w:sz w:val="30"/>
          <w:szCs w:val="30"/>
        </w:rPr>
        <w:t>1.2 Scope</w:t>
      </w:r>
      <w:bookmarkEnd w:id="4"/>
    </w:p>
    <w:p w14:paraId="1D63CFA0" w14:textId="170AC939"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scope of this document covers the architecture and design of the </w:t>
      </w:r>
      <w:r w:rsidR="00514907">
        <w:rPr>
          <w:rFonts w:ascii="Segoe UI" w:hAnsi="Segoe UI" w:cs="Segoe UI"/>
          <w:color w:val="0D0D0D"/>
        </w:rPr>
        <w:t>Messaging System</w:t>
      </w:r>
      <w:r>
        <w:rPr>
          <w:rFonts w:ascii="Segoe UI" w:hAnsi="Segoe UI" w:cs="Segoe UI"/>
          <w:color w:val="0D0D0D"/>
        </w:rPr>
        <w:t>, including its core functionalities, infrastructure, and data management.</w:t>
      </w:r>
    </w:p>
    <w:p w14:paraId="1920F6C8" w14:textId="77777777" w:rsidR="00682FCD" w:rsidRDefault="00682FCD" w:rsidP="00855E8C">
      <w:pPr>
        <w:pStyle w:val="Heading2"/>
        <w:shd w:val="clear" w:color="auto" w:fill="FFFFFF"/>
        <w:rPr>
          <w:rFonts w:ascii="Segoe UI" w:hAnsi="Segoe UI" w:cs="Segoe UI"/>
          <w:color w:val="0D0D0D"/>
        </w:rPr>
      </w:pPr>
      <w:bookmarkStart w:id="5" w:name="_Toc167092205"/>
      <w:r>
        <w:rPr>
          <w:rFonts w:ascii="Segoe UI" w:hAnsi="Segoe UI" w:cs="Segoe UI"/>
          <w:color w:val="0D0D0D"/>
        </w:rPr>
        <w:t>2. System Overview</w:t>
      </w:r>
      <w:bookmarkEnd w:id="5"/>
    </w:p>
    <w:p w14:paraId="20A81F57" w14:textId="41D0F680"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r w:rsidR="00DE0FE1">
        <w:rPr>
          <w:rFonts w:ascii="Segoe UI" w:hAnsi="Segoe UI" w:cs="Segoe UI"/>
          <w:color w:val="0D0D0D"/>
        </w:rPr>
        <w:t xml:space="preserve">Messaging System </w:t>
      </w:r>
      <w:r>
        <w:rPr>
          <w:rFonts w:ascii="Segoe UI" w:hAnsi="Segoe UI" w:cs="Segoe UI"/>
          <w:color w:val="0D0D0D"/>
        </w:rPr>
        <w:t xml:space="preserve">is an </w:t>
      </w:r>
      <w:r w:rsidR="007842D8">
        <w:rPr>
          <w:rFonts w:ascii="Segoe UI" w:hAnsi="Segoe UI" w:cs="Segoe UI"/>
          <w:color w:val="0D0D0D"/>
        </w:rPr>
        <w:t>on-prem</w:t>
      </w:r>
      <w:r w:rsidR="00DE0FE1">
        <w:rPr>
          <w:rFonts w:ascii="Segoe UI" w:hAnsi="Segoe UI" w:cs="Segoe UI"/>
          <w:color w:val="0D0D0D"/>
        </w:rPr>
        <w:t xml:space="preserve"> (without internet access) system that</w:t>
      </w:r>
      <w:r>
        <w:rPr>
          <w:rFonts w:ascii="Segoe UI" w:hAnsi="Segoe UI" w:cs="Segoe UI"/>
          <w:color w:val="0D0D0D"/>
        </w:rPr>
        <w:t xml:space="preserve"> allows</w:t>
      </w:r>
      <w:r w:rsidR="00DE0FE1">
        <w:rPr>
          <w:rFonts w:ascii="Segoe UI" w:hAnsi="Segoe UI" w:cs="Segoe UI"/>
          <w:color w:val="0D0D0D"/>
        </w:rPr>
        <w:t xml:space="preserve"> dependent components (example TCP clients)</w:t>
      </w:r>
      <w:r>
        <w:rPr>
          <w:rFonts w:ascii="Segoe UI" w:hAnsi="Segoe UI" w:cs="Segoe UI"/>
          <w:color w:val="0D0D0D"/>
        </w:rPr>
        <w:t xml:space="preserve"> to </w:t>
      </w:r>
      <w:r w:rsidR="00DE0FE1">
        <w:rPr>
          <w:rFonts w:ascii="Segoe UI" w:hAnsi="Segoe UI" w:cs="Segoe UI"/>
          <w:color w:val="0D0D0D"/>
        </w:rPr>
        <w:t>interact with Central Component (example TCP server) and exchange messages among them. This includes additional functionality like logging and storage</w:t>
      </w:r>
      <w:r w:rsidR="00920834">
        <w:rPr>
          <w:rFonts w:ascii="Segoe UI" w:hAnsi="Segoe UI" w:cs="Segoe UI"/>
          <w:color w:val="0D0D0D"/>
        </w:rPr>
        <w:t xml:space="preserve"> provider.</w:t>
      </w:r>
    </w:p>
    <w:p w14:paraId="6CC7076C" w14:textId="77777777" w:rsidR="00682FCD" w:rsidRDefault="00682FCD" w:rsidP="00855E8C">
      <w:pPr>
        <w:pStyle w:val="Heading2"/>
        <w:shd w:val="clear" w:color="auto" w:fill="FFFFFF"/>
        <w:rPr>
          <w:rFonts w:ascii="Segoe UI" w:hAnsi="Segoe UI" w:cs="Segoe UI"/>
          <w:color w:val="0D0D0D"/>
        </w:rPr>
      </w:pPr>
      <w:bookmarkStart w:id="6" w:name="_Toc167092206"/>
      <w:r>
        <w:rPr>
          <w:rFonts w:ascii="Segoe UI" w:hAnsi="Segoe UI" w:cs="Segoe UI"/>
          <w:color w:val="0D0D0D"/>
        </w:rPr>
        <w:t>3. Architectural Design</w:t>
      </w:r>
      <w:bookmarkEnd w:id="6"/>
    </w:p>
    <w:p w14:paraId="2A74AAA1" w14:textId="77777777" w:rsidR="00682FCD" w:rsidRDefault="00682FCD" w:rsidP="00855E8C">
      <w:pPr>
        <w:pStyle w:val="Heading3"/>
        <w:shd w:val="clear" w:color="auto" w:fill="FFFFFF"/>
        <w:rPr>
          <w:rFonts w:ascii="Segoe UI" w:hAnsi="Segoe UI" w:cs="Segoe UI"/>
          <w:color w:val="0D0D0D"/>
          <w:sz w:val="30"/>
          <w:szCs w:val="30"/>
        </w:rPr>
      </w:pPr>
      <w:bookmarkStart w:id="7" w:name="_Toc167092207"/>
      <w:r>
        <w:rPr>
          <w:rFonts w:ascii="Segoe UI" w:hAnsi="Segoe UI" w:cs="Segoe UI"/>
          <w:color w:val="0D0D0D"/>
          <w:sz w:val="30"/>
          <w:szCs w:val="30"/>
        </w:rPr>
        <w:t>3.1 High-Level Architecture</w:t>
      </w:r>
      <w:bookmarkEnd w:id="7"/>
    </w:p>
    <w:p w14:paraId="58C2A7A5" w14:textId="77777777"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follows a three-tier architecture:</w:t>
      </w:r>
    </w:p>
    <w:p w14:paraId="3EA657E2" w14:textId="3B2CBD89" w:rsidR="00682FCD" w:rsidRDefault="00682FCD" w:rsidP="00855E8C">
      <w:pPr>
        <w:numPr>
          <w:ilvl w:val="0"/>
          <w:numId w:val="3"/>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Presentation Layer</w:t>
      </w:r>
      <w:r>
        <w:rPr>
          <w:rFonts w:ascii="Segoe UI" w:hAnsi="Segoe UI" w:cs="Segoe UI"/>
          <w:color w:val="0D0D0D"/>
        </w:rPr>
        <w:t>:</w:t>
      </w:r>
      <w:r w:rsidR="007842D8">
        <w:rPr>
          <w:rFonts w:ascii="Segoe UI" w:hAnsi="Segoe UI" w:cs="Segoe UI"/>
          <w:color w:val="0D0D0D"/>
        </w:rPr>
        <w:t xml:space="preserve"> A console interface for </w:t>
      </w:r>
      <w:r w:rsidR="001A6E47">
        <w:rPr>
          <w:rFonts w:ascii="Segoe UI" w:hAnsi="Segoe UI" w:cs="Segoe UI"/>
          <w:color w:val="0D0D0D"/>
        </w:rPr>
        <w:t>users</w:t>
      </w:r>
      <w:r w:rsidR="007842D8">
        <w:rPr>
          <w:rFonts w:ascii="Segoe UI" w:hAnsi="Segoe UI" w:cs="Segoe UI"/>
          <w:color w:val="0D0D0D"/>
        </w:rPr>
        <w:t>.</w:t>
      </w:r>
      <w:r w:rsidR="001A6E47">
        <w:rPr>
          <w:rFonts w:ascii="Segoe UI" w:hAnsi="Segoe UI" w:cs="Segoe UI"/>
          <w:color w:val="0D0D0D"/>
        </w:rPr>
        <w:t xml:space="preserve"> But this can be setup/configured to be used as a service without presentation layer.</w:t>
      </w:r>
    </w:p>
    <w:p w14:paraId="0E864502" w14:textId="2B4011B6" w:rsidR="00682FCD" w:rsidRDefault="00682FCD" w:rsidP="00855E8C">
      <w:pPr>
        <w:numPr>
          <w:ilvl w:val="0"/>
          <w:numId w:val="3"/>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Application Layer</w:t>
      </w:r>
      <w:r>
        <w:rPr>
          <w:rFonts w:ascii="Segoe UI" w:hAnsi="Segoe UI" w:cs="Segoe UI"/>
          <w:color w:val="0D0D0D"/>
        </w:rPr>
        <w:t xml:space="preserve">: Business logic and application </w:t>
      </w:r>
      <w:r w:rsidR="00264167">
        <w:rPr>
          <w:rFonts w:ascii="Segoe UI" w:hAnsi="Segoe UI" w:cs="Segoe UI"/>
          <w:color w:val="0D0D0D"/>
        </w:rPr>
        <w:t>component to process the message.</w:t>
      </w:r>
    </w:p>
    <w:p w14:paraId="50121147" w14:textId="617D3434" w:rsidR="00682FCD" w:rsidRDefault="00682FCD" w:rsidP="00855E8C">
      <w:pPr>
        <w:numPr>
          <w:ilvl w:val="0"/>
          <w:numId w:val="3"/>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Data Layer</w:t>
      </w:r>
      <w:r>
        <w:rPr>
          <w:rFonts w:ascii="Segoe UI" w:hAnsi="Segoe UI" w:cs="Segoe UI"/>
          <w:color w:val="0D0D0D"/>
        </w:rPr>
        <w:t xml:space="preserve">: </w:t>
      </w:r>
      <w:r w:rsidR="00695753">
        <w:rPr>
          <w:rFonts w:ascii="Segoe UI" w:hAnsi="Segoe UI" w:cs="Segoe UI"/>
          <w:color w:val="0D0D0D"/>
        </w:rPr>
        <w:t>Option to plug in component to save the message in any data source.</w:t>
      </w:r>
    </w:p>
    <w:p w14:paraId="602DA96E" w14:textId="77777777" w:rsidR="00682FCD" w:rsidRDefault="00682FCD" w:rsidP="00855E8C">
      <w:pPr>
        <w:pStyle w:val="Heading3"/>
        <w:shd w:val="clear" w:color="auto" w:fill="FFFFFF"/>
        <w:rPr>
          <w:rFonts w:ascii="Segoe UI" w:hAnsi="Segoe UI" w:cs="Segoe UI"/>
          <w:color w:val="0D0D0D"/>
          <w:sz w:val="30"/>
          <w:szCs w:val="30"/>
        </w:rPr>
      </w:pPr>
      <w:bookmarkStart w:id="8" w:name="_Toc167092208"/>
      <w:r>
        <w:rPr>
          <w:rFonts w:ascii="Segoe UI" w:hAnsi="Segoe UI" w:cs="Segoe UI"/>
          <w:color w:val="0D0D0D"/>
          <w:sz w:val="30"/>
          <w:szCs w:val="30"/>
        </w:rPr>
        <w:t>3.2 Components and Responsibilities</w:t>
      </w:r>
      <w:bookmarkEnd w:id="8"/>
    </w:p>
    <w:p w14:paraId="52C9DC97" w14:textId="77777777" w:rsidR="00682FCD" w:rsidRDefault="00682FCD" w:rsidP="00855E8C">
      <w:pPr>
        <w:pStyle w:val="NormalWeb"/>
        <w:numPr>
          <w:ilvl w:val="0"/>
          <w:numId w:val="4"/>
        </w:numPr>
        <w:shd w:val="clear" w:color="auto" w:fill="FFFFFF"/>
        <w:spacing w:before="300" w:beforeAutospacing="0" w:after="18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Presentation Layer</w:t>
      </w:r>
      <w:r>
        <w:rPr>
          <w:rFonts w:ascii="Segoe UI" w:hAnsi="Segoe UI" w:cs="Segoe UI"/>
          <w:color w:val="0D0D0D"/>
        </w:rPr>
        <w:t>:</w:t>
      </w:r>
    </w:p>
    <w:p w14:paraId="6B211D85" w14:textId="755F671A" w:rsidR="00682FCD" w:rsidRDefault="00C25030"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Console interface</w:t>
      </w:r>
      <w:r w:rsidR="00682FCD">
        <w:rPr>
          <w:rFonts w:ascii="Segoe UI" w:hAnsi="Segoe UI" w:cs="Segoe UI"/>
          <w:color w:val="0D0D0D"/>
        </w:rPr>
        <w:t>: Provides an</w:t>
      </w:r>
      <w:r w:rsidR="00C97F3E">
        <w:rPr>
          <w:rFonts w:ascii="Segoe UI" w:hAnsi="Segoe UI" w:cs="Segoe UI"/>
          <w:color w:val="0D0D0D"/>
        </w:rPr>
        <w:t xml:space="preserve"> </w:t>
      </w:r>
      <w:r w:rsidR="00682FCD">
        <w:rPr>
          <w:rFonts w:ascii="Segoe UI" w:hAnsi="Segoe UI" w:cs="Segoe UI"/>
          <w:color w:val="0D0D0D"/>
        </w:rPr>
        <w:t xml:space="preserve">intuitive interface for users to </w:t>
      </w:r>
      <w:r w:rsidR="00C97F3E">
        <w:rPr>
          <w:rFonts w:ascii="Segoe UI" w:hAnsi="Segoe UI" w:cs="Segoe UI"/>
          <w:color w:val="0D0D0D"/>
        </w:rPr>
        <w:t>start/stop the Client/Server.</w:t>
      </w:r>
    </w:p>
    <w:p w14:paraId="62E63A4A" w14:textId="77777777" w:rsidR="00057D3E" w:rsidRDefault="00057D3E" w:rsidP="00855E8C">
      <w:pPr>
        <w:shd w:val="clear" w:color="auto" w:fill="FFFFFF"/>
        <w:spacing w:before="120" w:after="120"/>
        <w:ind w:left="1440"/>
        <w:rPr>
          <w:rFonts w:ascii="Segoe UI" w:hAnsi="Segoe UI" w:cs="Segoe UI"/>
          <w:color w:val="0D0D0D"/>
        </w:rPr>
      </w:pPr>
    </w:p>
    <w:p w14:paraId="7076550D" w14:textId="77777777" w:rsidR="00682FCD" w:rsidRDefault="00682FCD" w:rsidP="00855E8C">
      <w:pPr>
        <w:pStyle w:val="NormalWeb"/>
        <w:numPr>
          <w:ilvl w:val="0"/>
          <w:numId w:val="4"/>
        </w:numPr>
        <w:shd w:val="clear" w:color="auto" w:fill="FFFFFF"/>
        <w:spacing w:before="300" w:beforeAutospacing="0" w:after="18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t>Application Layer</w:t>
      </w:r>
      <w:r>
        <w:rPr>
          <w:rFonts w:ascii="Segoe UI" w:hAnsi="Segoe UI" w:cs="Segoe UI"/>
          <w:color w:val="0D0D0D"/>
        </w:rPr>
        <w:t>:</w:t>
      </w:r>
    </w:p>
    <w:p w14:paraId="4CC49442" w14:textId="72D88159" w:rsidR="0062639B" w:rsidRDefault="0062639B"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Provides functionality to interact with central component (TCP Server)</w:t>
      </w:r>
      <w:r w:rsidRPr="0062639B">
        <w:rPr>
          <w:rFonts w:ascii="Segoe UI" w:hAnsi="Segoe UI" w:cs="Segoe UI"/>
          <w:color w:val="0D0D0D"/>
        </w:rPr>
        <w:t>.</w:t>
      </w:r>
    </w:p>
    <w:p w14:paraId="37CD2F8A" w14:textId="7A36D086" w:rsidR="00682FCD" w:rsidRPr="0062639B" w:rsidRDefault="0062639B"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Provides functionality to interact with dependent component (TCP Client)</w:t>
      </w:r>
      <w:r w:rsidR="00682FCD" w:rsidRPr="0062639B">
        <w:rPr>
          <w:rFonts w:ascii="Segoe UI" w:hAnsi="Segoe UI" w:cs="Segoe UI"/>
          <w:color w:val="0D0D0D"/>
        </w:rPr>
        <w:t>.</w:t>
      </w:r>
    </w:p>
    <w:p w14:paraId="55A5A5B0" w14:textId="1E28010A" w:rsidR="00682FCD" w:rsidRDefault="00611742"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Helps to store the data</w:t>
      </w:r>
      <w:r w:rsidR="00682FCD">
        <w:rPr>
          <w:rFonts w:ascii="Segoe UI" w:hAnsi="Segoe UI" w:cs="Segoe UI"/>
          <w:color w:val="0D0D0D"/>
        </w:rPr>
        <w:t>.</w:t>
      </w:r>
    </w:p>
    <w:p w14:paraId="4ED221A2" w14:textId="3F97781E" w:rsidR="00682FCD" w:rsidRDefault="00611742"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Helps to log the information.</w:t>
      </w:r>
    </w:p>
    <w:p w14:paraId="6E6135BD" w14:textId="5B9B783C" w:rsidR="00682FCD" w:rsidRDefault="00611742"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Provides functionality to switch on/off the server</w:t>
      </w:r>
      <w:r w:rsidR="00682FCD">
        <w:rPr>
          <w:rFonts w:ascii="Segoe UI" w:hAnsi="Segoe UI" w:cs="Segoe UI"/>
          <w:color w:val="0D0D0D"/>
        </w:rPr>
        <w:t>.</w:t>
      </w:r>
    </w:p>
    <w:p w14:paraId="155A50D4" w14:textId="77777777" w:rsidR="00682FCD" w:rsidRDefault="00682FCD" w:rsidP="00855E8C">
      <w:pPr>
        <w:pStyle w:val="NormalWeb"/>
        <w:numPr>
          <w:ilvl w:val="0"/>
          <w:numId w:val="4"/>
        </w:numPr>
        <w:shd w:val="clear" w:color="auto" w:fill="FFFFFF"/>
        <w:spacing w:before="300" w:beforeAutospacing="0" w:after="180" w:afterAutospacing="0"/>
        <w:rPr>
          <w:rFonts w:ascii="Segoe UI" w:hAnsi="Segoe UI" w:cs="Segoe UI"/>
          <w:color w:val="0D0D0D"/>
        </w:rPr>
      </w:pPr>
      <w:r>
        <w:rPr>
          <w:rStyle w:val="Strong"/>
          <w:rFonts w:ascii="Segoe UI" w:eastAsiaTheme="minorEastAsia" w:hAnsi="Segoe UI" w:cs="Segoe UI"/>
          <w:color w:val="0D0D0D"/>
          <w:bdr w:val="single" w:sz="2" w:space="0" w:color="E3E3E3" w:frame="1"/>
        </w:rPr>
        <w:lastRenderedPageBreak/>
        <w:t>Data Layer</w:t>
      </w:r>
      <w:r>
        <w:rPr>
          <w:rFonts w:ascii="Segoe UI" w:hAnsi="Segoe UI" w:cs="Segoe UI"/>
          <w:color w:val="0D0D0D"/>
        </w:rPr>
        <w:t>:</w:t>
      </w:r>
    </w:p>
    <w:p w14:paraId="35243A8A" w14:textId="0399CAE4" w:rsidR="00682FCD" w:rsidRDefault="002845C6" w:rsidP="00855E8C">
      <w:pPr>
        <w:numPr>
          <w:ilvl w:val="1"/>
          <w:numId w:val="4"/>
        </w:numPr>
        <w:shd w:val="clear" w:color="auto" w:fill="FFFFFF"/>
        <w:spacing w:before="120" w:after="120"/>
        <w:rPr>
          <w:rFonts w:ascii="Segoe UI" w:hAnsi="Segoe UI" w:cs="Segoe UI"/>
          <w:color w:val="0D0D0D"/>
        </w:rPr>
      </w:pPr>
      <w:r>
        <w:rPr>
          <w:rFonts w:ascii="Segoe UI" w:hAnsi="Segoe UI" w:cs="Segoe UI"/>
          <w:color w:val="0D0D0D"/>
        </w:rPr>
        <w:t>Component to store the data in database.</w:t>
      </w:r>
    </w:p>
    <w:p w14:paraId="13584C94" w14:textId="77777777" w:rsidR="00B2190F" w:rsidRDefault="00B2190F" w:rsidP="00855E8C">
      <w:pPr>
        <w:shd w:val="clear" w:color="auto" w:fill="FFFFFF"/>
        <w:spacing w:before="120" w:after="120"/>
        <w:rPr>
          <w:rFonts w:ascii="Segoe UI" w:hAnsi="Segoe UI" w:cs="Segoe UI"/>
          <w:color w:val="0D0D0D"/>
        </w:rPr>
      </w:pPr>
    </w:p>
    <w:p w14:paraId="36F6B7F3" w14:textId="77777777" w:rsidR="00B2190F" w:rsidRPr="002845C6" w:rsidRDefault="00B2190F" w:rsidP="00855E8C">
      <w:pPr>
        <w:shd w:val="clear" w:color="auto" w:fill="FFFFFF"/>
        <w:spacing w:before="120" w:after="120"/>
        <w:rPr>
          <w:rFonts w:ascii="Segoe UI" w:hAnsi="Segoe UI" w:cs="Segoe UI"/>
          <w:color w:val="0D0D0D"/>
        </w:rPr>
      </w:pPr>
    </w:p>
    <w:p w14:paraId="49E6A30A" w14:textId="77777777" w:rsidR="00682FCD" w:rsidRDefault="00682FCD" w:rsidP="00855E8C">
      <w:pPr>
        <w:pStyle w:val="Heading2"/>
        <w:shd w:val="clear" w:color="auto" w:fill="FFFFFF"/>
        <w:rPr>
          <w:rFonts w:ascii="Segoe UI" w:hAnsi="Segoe UI" w:cs="Segoe UI"/>
          <w:color w:val="0D0D0D"/>
        </w:rPr>
      </w:pPr>
      <w:bookmarkStart w:id="9" w:name="_Toc167092209"/>
      <w:r>
        <w:rPr>
          <w:rFonts w:ascii="Segoe UI" w:hAnsi="Segoe UI" w:cs="Segoe UI"/>
          <w:color w:val="0D0D0D"/>
        </w:rPr>
        <w:t>4. Technical Stack</w:t>
      </w:r>
      <w:bookmarkEnd w:id="9"/>
    </w:p>
    <w:p w14:paraId="3009877B" w14:textId="58810815" w:rsidR="00682FCD" w:rsidRDefault="00682FCD" w:rsidP="00855E8C">
      <w:pPr>
        <w:numPr>
          <w:ilvl w:val="0"/>
          <w:numId w:val="5"/>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Programming Languages</w:t>
      </w:r>
      <w:r>
        <w:rPr>
          <w:rFonts w:ascii="Segoe UI" w:hAnsi="Segoe UI" w:cs="Segoe UI"/>
          <w:color w:val="0D0D0D"/>
        </w:rPr>
        <w:t>:</w:t>
      </w:r>
      <w:r w:rsidR="00990D73">
        <w:rPr>
          <w:rFonts w:ascii="Segoe UI" w:hAnsi="Segoe UI" w:cs="Segoe UI"/>
          <w:color w:val="0D0D0D"/>
        </w:rPr>
        <w:t xml:space="preserve"> C# 8</w:t>
      </w:r>
    </w:p>
    <w:p w14:paraId="789F5325" w14:textId="691FE5BE" w:rsidR="00682FCD" w:rsidRDefault="00682FCD" w:rsidP="00855E8C">
      <w:pPr>
        <w:numPr>
          <w:ilvl w:val="0"/>
          <w:numId w:val="5"/>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Frameworks/Libraries</w:t>
      </w:r>
      <w:r>
        <w:rPr>
          <w:rFonts w:ascii="Segoe UI" w:hAnsi="Segoe UI" w:cs="Segoe UI"/>
          <w:color w:val="0D0D0D"/>
        </w:rPr>
        <w:t>:</w:t>
      </w:r>
      <w:r w:rsidR="00990D73">
        <w:rPr>
          <w:rFonts w:ascii="Segoe UI" w:hAnsi="Segoe UI" w:cs="Segoe UI"/>
          <w:color w:val="0D0D0D"/>
        </w:rPr>
        <w:t xml:space="preserve"> Dot Net</w:t>
      </w:r>
      <w:r>
        <w:rPr>
          <w:rFonts w:ascii="Segoe UI" w:hAnsi="Segoe UI" w:cs="Segoe UI"/>
          <w:color w:val="0D0D0D"/>
        </w:rPr>
        <w:t xml:space="preserve"> Express.js (Backend), React.js (Frontend)</w:t>
      </w:r>
    </w:p>
    <w:p w14:paraId="7330FDB4" w14:textId="0D4AEF87" w:rsidR="00682FCD" w:rsidRDefault="00682FCD" w:rsidP="00855E8C">
      <w:pPr>
        <w:numPr>
          <w:ilvl w:val="0"/>
          <w:numId w:val="5"/>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Database</w:t>
      </w:r>
      <w:r>
        <w:rPr>
          <w:rFonts w:ascii="Segoe UI" w:hAnsi="Segoe UI" w:cs="Segoe UI"/>
          <w:color w:val="0D0D0D"/>
        </w:rPr>
        <w:t xml:space="preserve">: </w:t>
      </w:r>
      <w:r w:rsidR="00990D73">
        <w:rPr>
          <w:rFonts w:ascii="Segoe UI" w:hAnsi="Segoe UI" w:cs="Segoe UI"/>
          <w:color w:val="0D0D0D"/>
        </w:rPr>
        <w:t>Configurable and any database can be plugged-In</w:t>
      </w:r>
    </w:p>
    <w:p w14:paraId="04DA454A" w14:textId="77777777" w:rsidR="002F4379" w:rsidRDefault="002F4379" w:rsidP="00855E8C">
      <w:pPr>
        <w:shd w:val="clear" w:color="auto" w:fill="FFFFFF"/>
        <w:ind w:left="720"/>
        <w:rPr>
          <w:rFonts w:ascii="Segoe UI" w:hAnsi="Segoe UI" w:cs="Segoe UI"/>
          <w:color w:val="0D0D0D"/>
        </w:rPr>
      </w:pPr>
    </w:p>
    <w:p w14:paraId="3564CCE8" w14:textId="77777777" w:rsidR="00B2190F" w:rsidRDefault="00B2190F" w:rsidP="00855E8C">
      <w:pPr>
        <w:shd w:val="clear" w:color="auto" w:fill="FFFFFF"/>
        <w:ind w:left="720"/>
        <w:rPr>
          <w:rFonts w:ascii="Segoe UI" w:hAnsi="Segoe UI" w:cs="Segoe UI"/>
          <w:color w:val="0D0D0D"/>
        </w:rPr>
      </w:pPr>
    </w:p>
    <w:p w14:paraId="3981DC13" w14:textId="5F22EB60" w:rsidR="00682FCD" w:rsidRDefault="00682FCD" w:rsidP="00855E8C">
      <w:pPr>
        <w:pStyle w:val="Heading2"/>
        <w:shd w:val="clear" w:color="auto" w:fill="FFFFFF"/>
        <w:rPr>
          <w:rFonts w:ascii="Segoe UI" w:hAnsi="Segoe UI" w:cs="Segoe UI"/>
          <w:color w:val="0D0D0D"/>
        </w:rPr>
      </w:pPr>
      <w:bookmarkStart w:id="10" w:name="_Toc167092210"/>
      <w:r>
        <w:rPr>
          <w:rFonts w:ascii="Segoe UI" w:hAnsi="Segoe UI" w:cs="Segoe UI"/>
          <w:color w:val="0D0D0D"/>
        </w:rPr>
        <w:t>5. Infrastructure Design</w:t>
      </w:r>
      <w:bookmarkEnd w:id="10"/>
    </w:p>
    <w:p w14:paraId="331626EE" w14:textId="7415E3D4" w:rsidR="00682FCD" w:rsidRDefault="00682FCD"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platform is deployed on</w:t>
      </w:r>
      <w:r w:rsidR="00BE3908">
        <w:rPr>
          <w:rFonts w:ascii="Segoe UI" w:hAnsi="Segoe UI" w:cs="Segoe UI"/>
          <w:color w:val="0D0D0D"/>
        </w:rPr>
        <w:t xml:space="preserve"> </w:t>
      </w:r>
      <w:r w:rsidR="00B2190F">
        <w:rPr>
          <w:rFonts w:ascii="Segoe UI" w:hAnsi="Segoe UI" w:cs="Segoe UI"/>
          <w:color w:val="0D0D0D"/>
        </w:rPr>
        <w:t>a single</w:t>
      </w:r>
      <w:r w:rsidR="00BE3908">
        <w:rPr>
          <w:rFonts w:ascii="Segoe UI" w:hAnsi="Segoe UI" w:cs="Segoe UI"/>
          <w:color w:val="0D0D0D"/>
        </w:rPr>
        <w:t xml:space="preserve"> system utilizing the TCP to </w:t>
      </w:r>
      <w:r w:rsidR="00B2190F">
        <w:rPr>
          <w:rFonts w:ascii="Segoe UI" w:hAnsi="Segoe UI" w:cs="Segoe UI"/>
          <w:color w:val="0D0D0D"/>
        </w:rPr>
        <w:t>communicate</w:t>
      </w:r>
      <w:r w:rsidR="00BE3908">
        <w:rPr>
          <w:rFonts w:ascii="Segoe UI" w:hAnsi="Segoe UI" w:cs="Segoe UI"/>
          <w:color w:val="0D0D0D"/>
        </w:rPr>
        <w:t xml:space="preserve">. We can plug in any data store like file system, SQL </w:t>
      </w:r>
      <w:r w:rsidR="00E016A5">
        <w:rPr>
          <w:rFonts w:ascii="Segoe UI" w:hAnsi="Segoe UI" w:cs="Segoe UI"/>
          <w:color w:val="0D0D0D"/>
        </w:rPr>
        <w:t>etc.</w:t>
      </w:r>
      <w:r w:rsidR="00BE3908">
        <w:rPr>
          <w:rFonts w:ascii="Segoe UI" w:hAnsi="Segoe UI" w:cs="Segoe UI"/>
          <w:color w:val="0D0D0D"/>
        </w:rPr>
        <w:t xml:space="preserve"> to store the data</w:t>
      </w:r>
      <w:r w:rsidR="00326138">
        <w:rPr>
          <w:rFonts w:ascii="Segoe UI" w:hAnsi="Segoe UI" w:cs="Segoe UI"/>
          <w:color w:val="0D0D0D"/>
        </w:rPr>
        <w:t>.</w:t>
      </w:r>
    </w:p>
    <w:p w14:paraId="485D591C" w14:textId="77777777" w:rsidR="00B2190F" w:rsidRDefault="00B2190F" w:rsidP="00855E8C">
      <w:pPr>
        <w:pStyle w:val="NormalWeb"/>
        <w:shd w:val="clear" w:color="auto" w:fill="FFFFFF"/>
        <w:spacing w:before="0" w:beforeAutospacing="0" w:after="300" w:afterAutospacing="0"/>
        <w:rPr>
          <w:rFonts w:ascii="Segoe UI" w:hAnsi="Segoe UI" w:cs="Segoe UI"/>
          <w:color w:val="0D0D0D"/>
        </w:rPr>
      </w:pPr>
    </w:p>
    <w:p w14:paraId="73E043C3" w14:textId="77777777" w:rsidR="00682FCD" w:rsidRDefault="00682FCD" w:rsidP="00855E8C">
      <w:pPr>
        <w:pStyle w:val="Heading2"/>
        <w:shd w:val="clear" w:color="auto" w:fill="FFFFFF"/>
        <w:rPr>
          <w:rFonts w:ascii="Segoe UI" w:hAnsi="Segoe UI" w:cs="Segoe UI"/>
          <w:color w:val="0D0D0D"/>
        </w:rPr>
      </w:pPr>
      <w:bookmarkStart w:id="11" w:name="_Toc167092211"/>
      <w:r>
        <w:rPr>
          <w:rFonts w:ascii="Segoe UI" w:hAnsi="Segoe UI" w:cs="Segoe UI"/>
          <w:color w:val="0D0D0D"/>
        </w:rPr>
        <w:t>7. Security Design</w:t>
      </w:r>
      <w:bookmarkEnd w:id="11"/>
    </w:p>
    <w:p w14:paraId="7D947EBB" w14:textId="77777777" w:rsidR="00682FCD" w:rsidRDefault="00682FCD" w:rsidP="00855E8C">
      <w:pPr>
        <w:numPr>
          <w:ilvl w:val="0"/>
          <w:numId w:val="6"/>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Authentication</w:t>
      </w:r>
      <w:r>
        <w:rPr>
          <w:rFonts w:ascii="Segoe UI" w:hAnsi="Segoe UI" w:cs="Segoe UI"/>
          <w:color w:val="0D0D0D"/>
        </w:rPr>
        <w:t>: Users authenticate using email/password or OAuth2.</w:t>
      </w:r>
    </w:p>
    <w:p w14:paraId="44CEC58B" w14:textId="77777777" w:rsidR="00682FCD" w:rsidRDefault="00682FCD" w:rsidP="00855E8C">
      <w:pPr>
        <w:numPr>
          <w:ilvl w:val="0"/>
          <w:numId w:val="6"/>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Authorization</w:t>
      </w:r>
      <w:r>
        <w:rPr>
          <w:rFonts w:ascii="Segoe UI" w:hAnsi="Segoe UI" w:cs="Segoe UI"/>
          <w:color w:val="0D0D0D"/>
        </w:rPr>
        <w:t>: Role-based access control restricts access to sensitive functionalities.</w:t>
      </w:r>
    </w:p>
    <w:p w14:paraId="4B7D37D8" w14:textId="77777777" w:rsidR="00682FCD" w:rsidRDefault="00682FCD" w:rsidP="00855E8C">
      <w:pPr>
        <w:numPr>
          <w:ilvl w:val="0"/>
          <w:numId w:val="6"/>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Data Encryption</w:t>
      </w:r>
      <w:r>
        <w:rPr>
          <w:rFonts w:ascii="Segoe UI" w:hAnsi="Segoe UI" w:cs="Segoe UI"/>
          <w:color w:val="0D0D0D"/>
        </w:rPr>
        <w:t>: Sensitive data is encrypted at rest and during transmission.</w:t>
      </w:r>
    </w:p>
    <w:p w14:paraId="1DD424D9" w14:textId="77777777" w:rsidR="00682FCD" w:rsidRDefault="00682FCD" w:rsidP="00855E8C">
      <w:pPr>
        <w:numPr>
          <w:ilvl w:val="0"/>
          <w:numId w:val="6"/>
        </w:numPr>
        <w:shd w:val="clear" w:color="auto" w:fill="FFFFFF"/>
        <w:rPr>
          <w:rFonts w:ascii="Segoe UI" w:hAnsi="Segoe UI" w:cs="Segoe UI"/>
          <w:color w:val="0D0D0D"/>
        </w:rPr>
      </w:pPr>
      <w:r>
        <w:rPr>
          <w:rStyle w:val="Strong"/>
          <w:rFonts w:ascii="Segoe UI" w:hAnsi="Segoe UI" w:cs="Segoe UI"/>
          <w:color w:val="0D0D0D"/>
          <w:bdr w:val="single" w:sz="2" w:space="0" w:color="E3E3E3" w:frame="1"/>
        </w:rPr>
        <w:t>OWASP Top 10</w:t>
      </w:r>
      <w:r>
        <w:rPr>
          <w:rFonts w:ascii="Segoe UI" w:hAnsi="Segoe UI" w:cs="Segoe UI"/>
          <w:color w:val="0D0D0D"/>
        </w:rPr>
        <w:t>: Mitigation strategies are implemented to address common security vulnerabilities.</w:t>
      </w:r>
    </w:p>
    <w:p w14:paraId="1CB2CE7F" w14:textId="77777777" w:rsidR="00B2190F" w:rsidRDefault="00B2190F" w:rsidP="00855E8C">
      <w:pPr>
        <w:shd w:val="clear" w:color="auto" w:fill="FFFFFF"/>
        <w:ind w:left="720"/>
        <w:rPr>
          <w:rFonts w:ascii="Segoe UI" w:hAnsi="Segoe UI" w:cs="Segoe UI"/>
          <w:color w:val="0D0D0D"/>
        </w:rPr>
      </w:pPr>
    </w:p>
    <w:p w14:paraId="0A9C982C" w14:textId="77777777" w:rsidR="00B770DA" w:rsidRDefault="00B770DA" w:rsidP="00855E8C">
      <w:pPr>
        <w:shd w:val="clear" w:color="auto" w:fill="FFFFFF"/>
        <w:ind w:left="720"/>
        <w:rPr>
          <w:rFonts w:ascii="Segoe UI" w:hAnsi="Segoe UI" w:cs="Segoe UI"/>
          <w:color w:val="0D0D0D"/>
        </w:rPr>
      </w:pPr>
    </w:p>
    <w:p w14:paraId="7FDC65B9" w14:textId="2B945BA4" w:rsidR="00682FCD" w:rsidRDefault="00682FCD" w:rsidP="00855E8C">
      <w:pPr>
        <w:pStyle w:val="Heading2"/>
        <w:shd w:val="clear" w:color="auto" w:fill="FFFFFF"/>
        <w:rPr>
          <w:rFonts w:ascii="Segoe UI" w:hAnsi="Segoe UI" w:cs="Segoe UI"/>
          <w:color w:val="0D0D0D"/>
        </w:rPr>
      </w:pPr>
      <w:bookmarkStart w:id="12" w:name="_Toc167092212"/>
      <w:r>
        <w:rPr>
          <w:rFonts w:ascii="Segoe UI" w:hAnsi="Segoe UI" w:cs="Segoe UI"/>
          <w:color w:val="0D0D0D"/>
        </w:rPr>
        <w:t>8. Performance and Scalability</w:t>
      </w:r>
      <w:bookmarkEnd w:id="12"/>
    </w:p>
    <w:p w14:paraId="45377221" w14:textId="6705D411" w:rsidR="00682FCD" w:rsidRDefault="00844337"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To enhance the p</w:t>
      </w:r>
      <w:r w:rsidR="00682FCD">
        <w:rPr>
          <w:rFonts w:ascii="Segoe UI" w:hAnsi="Segoe UI" w:cs="Segoe UI"/>
          <w:color w:val="0D0D0D"/>
        </w:rPr>
        <w:t xml:space="preserve">erformance </w:t>
      </w:r>
      <w:r>
        <w:rPr>
          <w:rFonts w:ascii="Segoe UI" w:hAnsi="Segoe UI" w:cs="Segoe UI"/>
          <w:color w:val="0D0D0D"/>
        </w:rPr>
        <w:t xml:space="preserve">TPL library has been used which helps to enhance the </w:t>
      </w:r>
      <w:r w:rsidR="00C82683">
        <w:rPr>
          <w:rFonts w:ascii="Segoe UI" w:hAnsi="Segoe UI" w:cs="Segoe UI"/>
          <w:color w:val="0D0D0D"/>
        </w:rPr>
        <w:t>performance</w:t>
      </w:r>
      <w:r>
        <w:rPr>
          <w:rFonts w:ascii="Segoe UI" w:hAnsi="Segoe UI" w:cs="Segoe UI"/>
          <w:color w:val="0D0D0D"/>
        </w:rPr>
        <w:t xml:space="preserve"> in threaded environment. </w:t>
      </w:r>
      <w:r w:rsidR="00AF2918">
        <w:rPr>
          <w:rFonts w:ascii="Segoe UI" w:hAnsi="Segoe UI" w:cs="Segoe UI"/>
          <w:color w:val="0D0D0D"/>
        </w:rPr>
        <w:t>Also,</w:t>
      </w:r>
      <w:r>
        <w:rPr>
          <w:rFonts w:ascii="Segoe UI" w:hAnsi="Segoe UI" w:cs="Segoe UI"/>
          <w:color w:val="0D0D0D"/>
        </w:rPr>
        <w:t xml:space="preserve"> in case of increased traffic it will help scall to use other core available in the system to handle it.</w:t>
      </w:r>
    </w:p>
    <w:p w14:paraId="2D01C88E" w14:textId="77777777" w:rsidR="00B2190F" w:rsidRDefault="00B2190F" w:rsidP="00855E8C">
      <w:pPr>
        <w:pStyle w:val="NormalWeb"/>
        <w:shd w:val="clear" w:color="auto" w:fill="FFFFFF"/>
        <w:spacing w:before="0" w:beforeAutospacing="0" w:after="300" w:afterAutospacing="0"/>
        <w:rPr>
          <w:rFonts w:ascii="Segoe UI" w:hAnsi="Segoe UI" w:cs="Segoe UI"/>
          <w:color w:val="0D0D0D"/>
        </w:rPr>
      </w:pPr>
    </w:p>
    <w:p w14:paraId="7B2222A4" w14:textId="77777777" w:rsidR="00682FCD" w:rsidRDefault="00682FCD" w:rsidP="00855E8C">
      <w:pPr>
        <w:pStyle w:val="Heading2"/>
        <w:shd w:val="clear" w:color="auto" w:fill="FFFFFF"/>
        <w:rPr>
          <w:rFonts w:ascii="Segoe UI" w:hAnsi="Segoe UI" w:cs="Segoe UI"/>
          <w:color w:val="0D0D0D"/>
        </w:rPr>
      </w:pPr>
      <w:bookmarkStart w:id="13" w:name="_Toc167092213"/>
      <w:r>
        <w:rPr>
          <w:rFonts w:ascii="Segoe UI" w:hAnsi="Segoe UI" w:cs="Segoe UI"/>
          <w:color w:val="0D0D0D"/>
        </w:rPr>
        <w:t>12. Maintenance and Support</w:t>
      </w:r>
      <w:bookmarkEnd w:id="13"/>
    </w:p>
    <w:p w14:paraId="6797F8CB" w14:textId="2C23BB8A" w:rsidR="00682FCD" w:rsidRDefault="00C82683" w:rsidP="00855E8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Loging</w:t>
      </w:r>
      <w:r w:rsidR="00682FCD">
        <w:rPr>
          <w:rFonts w:ascii="Segoe UI" w:hAnsi="Segoe UI" w:cs="Segoe UI"/>
          <w:color w:val="0D0D0D"/>
        </w:rPr>
        <w:t xml:space="preserve"> </w:t>
      </w:r>
      <w:r w:rsidR="00B057E0">
        <w:rPr>
          <w:rFonts w:ascii="Segoe UI" w:hAnsi="Segoe UI" w:cs="Segoe UI"/>
          <w:color w:val="0D0D0D"/>
        </w:rPr>
        <w:t>is</w:t>
      </w:r>
      <w:r w:rsidR="00682FCD">
        <w:rPr>
          <w:rFonts w:ascii="Segoe UI" w:hAnsi="Segoe UI" w:cs="Segoe UI"/>
          <w:color w:val="0D0D0D"/>
        </w:rPr>
        <w:t xml:space="preserve"> in place to detect and address system issues </w:t>
      </w:r>
      <w:r w:rsidR="00AF2918">
        <w:rPr>
          <w:rFonts w:ascii="Segoe UI" w:hAnsi="Segoe UI" w:cs="Segoe UI"/>
          <w:color w:val="0D0D0D"/>
        </w:rPr>
        <w:t>proactively.</w:t>
      </w:r>
    </w:p>
    <w:p w14:paraId="065D5AEE" w14:textId="77777777" w:rsidR="00B057E0" w:rsidRDefault="00B057E0" w:rsidP="00855E8C">
      <w:pPr>
        <w:shd w:val="clear" w:color="auto" w:fill="FFFFFF"/>
        <w:spacing w:before="120" w:after="120"/>
        <w:rPr>
          <w:rFonts w:ascii="Segoe UI" w:hAnsi="Segoe UI" w:cs="Segoe UI"/>
          <w:color w:val="0D0D0D"/>
        </w:rPr>
      </w:pPr>
    </w:p>
    <w:p w14:paraId="6C550DED" w14:textId="288AE93E" w:rsidR="00682FCD" w:rsidRDefault="00682FCD" w:rsidP="00855E8C">
      <w:pPr>
        <w:pStyle w:val="Heading2"/>
        <w:shd w:val="clear" w:color="auto" w:fill="FFFFFF"/>
        <w:rPr>
          <w:rFonts w:ascii="Segoe UI" w:hAnsi="Segoe UI" w:cs="Segoe UI"/>
        </w:rPr>
      </w:pPr>
      <w:bookmarkStart w:id="14" w:name="_Toc167092214"/>
      <w:r>
        <w:rPr>
          <w:rFonts w:ascii="Segoe UI" w:hAnsi="Segoe UI" w:cs="Segoe UI"/>
          <w:color w:val="0D0D0D"/>
        </w:rPr>
        <w:lastRenderedPageBreak/>
        <w:t xml:space="preserve">15. </w:t>
      </w:r>
      <w:r w:rsidR="0044398A">
        <w:rPr>
          <w:rFonts w:ascii="Segoe UI" w:hAnsi="Segoe UI" w:cs="Segoe UI"/>
          <w:color w:val="0D0D0D"/>
        </w:rPr>
        <w:t>Technical diagram.</w:t>
      </w:r>
      <w:r w:rsidR="00000000">
        <w:pict w14:anchorId="18CB12BA">
          <v:rect id="_x0000_i1026" style="width:0;height:0" o:hralign="center" o:hrstd="t" o:hrnoshade="t" o:hr="t" fillcolor="#0d0d0d" stroked="f"/>
        </w:pict>
      </w:r>
      <w:bookmarkEnd w:id="14"/>
    </w:p>
    <w:p w14:paraId="16043D3A" w14:textId="77777777" w:rsidR="00682FCD" w:rsidRDefault="00682FCD" w:rsidP="00855E8C">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This sample provides a structured overview of the system architecture and design, including key components, technologies used, and design considerations. Actual documents may vary in depth and detail based on project requirements and organizational standards.</w:t>
      </w:r>
    </w:p>
    <w:p w14:paraId="0E97D18C" w14:textId="77777777" w:rsidR="00810A75" w:rsidRDefault="00810A75" w:rsidP="00855E8C">
      <w:pPr>
        <w:pStyle w:val="NormalWeb"/>
        <w:shd w:val="clear" w:color="auto" w:fill="FFFFFF"/>
        <w:spacing w:before="0" w:beforeAutospacing="0" w:after="0" w:afterAutospacing="0"/>
        <w:rPr>
          <w:rFonts w:ascii="Segoe UI" w:hAnsi="Segoe UI" w:cs="Segoe UI"/>
          <w:color w:val="0D0D0D"/>
        </w:rPr>
      </w:pPr>
    </w:p>
    <w:p w14:paraId="72AC6140" w14:textId="789BE910" w:rsidR="00810A75" w:rsidRDefault="006A3752" w:rsidP="00855E8C">
      <w:pPr>
        <w:pStyle w:val="NormalWeb"/>
        <w:shd w:val="clear" w:color="auto" w:fill="FFFFFF"/>
        <w:spacing w:before="0" w:beforeAutospacing="0" w:after="0" w:afterAutospacing="0"/>
        <w:rPr>
          <w:rFonts w:ascii="Segoe UI" w:hAnsi="Segoe UI" w:cs="Segoe UI"/>
          <w:color w:val="0D0D0D"/>
        </w:rPr>
      </w:pPr>
      <w:r w:rsidRPr="006A3752">
        <w:rPr>
          <w:rFonts w:ascii="Segoe UI" w:hAnsi="Segoe UI" w:cs="Segoe UI"/>
          <w:noProof/>
          <w:color w:val="0D0D0D"/>
        </w:rPr>
        <w:drawing>
          <wp:inline distT="0" distB="0" distL="0" distR="0" wp14:anchorId="1048FB35" wp14:editId="7442E015">
            <wp:extent cx="6324646" cy="3933854"/>
            <wp:effectExtent l="0" t="0" r="0" b="9525"/>
            <wp:docPr id="2090887989"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87989" name="Picture 1" descr="A diagram of a computer component&#10;&#10;Description automatically generated"/>
                    <pic:cNvPicPr/>
                  </pic:nvPicPr>
                  <pic:blipFill>
                    <a:blip r:embed="rId11"/>
                    <a:stretch>
                      <a:fillRect/>
                    </a:stretch>
                  </pic:blipFill>
                  <pic:spPr>
                    <a:xfrm>
                      <a:off x="0" y="0"/>
                      <a:ext cx="6324646" cy="3933854"/>
                    </a:xfrm>
                    <a:prstGeom prst="rect">
                      <a:avLst/>
                    </a:prstGeom>
                  </pic:spPr>
                </pic:pic>
              </a:graphicData>
            </a:graphic>
          </wp:inline>
        </w:drawing>
      </w:r>
    </w:p>
    <w:p w14:paraId="182B09CC" w14:textId="77777777" w:rsidR="00682FCD" w:rsidRDefault="00682FCD" w:rsidP="00855E8C">
      <w:pPr>
        <w:rPr>
          <w:rFonts w:cstheme="minorHAnsi"/>
        </w:rPr>
      </w:pPr>
    </w:p>
    <w:sectPr w:rsidR="00682FCD" w:rsidSect="00363DC3">
      <w:headerReference w:type="default" r:id="rId12"/>
      <w:footerReference w:type="even" r:id="rId13"/>
      <w:pgSz w:w="12240" w:h="15840"/>
      <w:pgMar w:top="0" w:right="580" w:bottom="1360" w:left="1320" w:header="0" w:footer="11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3CD96" w14:textId="77777777" w:rsidR="003A56B1" w:rsidRDefault="003A56B1" w:rsidP="000C4F6A">
      <w:r>
        <w:separator/>
      </w:r>
    </w:p>
  </w:endnote>
  <w:endnote w:type="continuationSeparator" w:id="0">
    <w:p w14:paraId="1D1C7988" w14:textId="77777777" w:rsidR="003A56B1" w:rsidRDefault="003A56B1" w:rsidP="000C4F6A">
      <w:r>
        <w:continuationSeparator/>
      </w:r>
    </w:p>
  </w:endnote>
  <w:endnote w:type="continuationNotice" w:id="1">
    <w:p w14:paraId="06651A14" w14:textId="77777777" w:rsidR="003A56B1" w:rsidRDefault="003A56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w:altName w:val="Calibri"/>
    <w:charset w:val="00"/>
    <w:family w:val="auto"/>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tham Light">
    <w:altName w:val="Times New Roman"/>
    <w:charset w:val="00"/>
    <w:family w:val="modern"/>
    <w:pitch w:val="variable"/>
  </w:font>
  <w:font w:name="Gotham Medium">
    <w:altName w:val="Calibri"/>
    <w:panose1 w:val="00000000000000000000"/>
    <w:charset w:val="00"/>
    <w:family w:val="auto"/>
    <w:notTrueType/>
    <w:pitch w:val="variable"/>
    <w:sig w:usb0="00000003" w:usb1="00000000"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4D41E" w14:textId="77777777" w:rsidR="00F317E5" w:rsidRDefault="00F317E5" w:rsidP="009D7B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AA6B20" w14:textId="77777777" w:rsidR="00F317E5" w:rsidRDefault="00F317E5" w:rsidP="002831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BD452" w14:textId="77777777" w:rsidR="003A56B1" w:rsidRDefault="003A56B1" w:rsidP="000C4F6A">
      <w:r>
        <w:separator/>
      </w:r>
    </w:p>
  </w:footnote>
  <w:footnote w:type="continuationSeparator" w:id="0">
    <w:p w14:paraId="60ED68BE" w14:textId="77777777" w:rsidR="003A56B1" w:rsidRDefault="003A56B1" w:rsidP="000C4F6A">
      <w:r>
        <w:continuationSeparator/>
      </w:r>
    </w:p>
  </w:footnote>
  <w:footnote w:type="continuationNotice" w:id="1">
    <w:p w14:paraId="14A2356A" w14:textId="77777777" w:rsidR="003A56B1" w:rsidRDefault="003A56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2FE79" w14:textId="2888A77B" w:rsidR="00F317E5" w:rsidRDefault="00F317E5" w:rsidP="00CB79F2">
    <w:pPr>
      <w:pStyle w:val="Header"/>
      <w:jc w:val="right"/>
      <w:rPr>
        <w:rFonts w:ascii="Gotham Light" w:hAnsi="Gotham Light"/>
        <w:sz w:val="16"/>
        <w:szCs w:val="16"/>
      </w:rPr>
    </w:pPr>
  </w:p>
  <w:p w14:paraId="69192B51" w14:textId="5F5480F0" w:rsidR="00F317E5" w:rsidRDefault="00F317E5" w:rsidP="00CB79F2">
    <w:pPr>
      <w:pStyle w:val="Header"/>
      <w:jc w:val="right"/>
      <w:rPr>
        <w:rFonts w:ascii="Gotham Light" w:hAnsi="Gotham Light"/>
        <w:sz w:val="16"/>
        <w:szCs w:val="16"/>
      </w:rPr>
    </w:pPr>
  </w:p>
  <w:p w14:paraId="11A29F1E" w14:textId="3B27830C" w:rsidR="00F317E5" w:rsidRDefault="00ED6A49" w:rsidP="00CB79F2">
    <w:pPr>
      <w:pStyle w:val="Header"/>
      <w:jc w:val="right"/>
      <w:rPr>
        <w:rFonts w:ascii="Gotham Light" w:hAnsi="Gotham Light"/>
        <w:sz w:val="16"/>
        <w:szCs w:val="16"/>
      </w:rPr>
    </w:pPr>
    <w:r>
      <w:rPr>
        <w:rFonts w:ascii="Gotham Medium" w:hAnsi="Gotham Medium"/>
        <w:noProof/>
        <w:sz w:val="16"/>
        <w:szCs w:val="16"/>
        <w:lang w:val="es-AR" w:eastAsia="es-AR"/>
      </w:rPr>
      <mc:AlternateContent>
        <mc:Choice Requires="wps">
          <w:drawing>
            <wp:anchor distT="0" distB="0" distL="114300" distR="114300" simplePos="0" relativeHeight="251658241" behindDoc="0" locked="0" layoutInCell="1" allowOverlap="1" wp14:anchorId="18F8AD80" wp14:editId="7E1661BC">
              <wp:simplePos x="0" y="0"/>
              <wp:positionH relativeFrom="column">
                <wp:posOffset>962025</wp:posOffset>
              </wp:positionH>
              <wp:positionV relativeFrom="paragraph">
                <wp:posOffset>52070</wp:posOffset>
              </wp:positionV>
              <wp:extent cx="5263944" cy="1600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263944"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35A07E" w14:textId="6F9347A0" w:rsidR="003F1470" w:rsidRDefault="003F1470" w:rsidP="006A0318">
                          <w:pPr>
                            <w:spacing w:before="127" w:line="242" w:lineRule="auto"/>
                            <w:ind w:right="1956"/>
                            <w:rPr>
                              <w:rFonts w:ascii="Calibri" w:hAnsi="Calibri"/>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8AD80" id="_x0000_t202" coordsize="21600,21600" o:spt="202" path="m,l,21600r21600,l21600,xe">
              <v:stroke joinstyle="miter"/>
              <v:path gradientshapeok="t" o:connecttype="rect"/>
            </v:shapetype>
            <v:shape id="Text Box 8" o:spid="_x0000_s1027" type="#_x0000_t202" style="position:absolute;left:0;text-align:left;margin-left:75.75pt;margin-top:4.1pt;width:414.5pt;height:12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" filled="f" stroked="f">
              <v:textbox>
                <w:txbxContent>
                  <w:p w14:paraId="2435A07E" w14:textId="6F9347A0" w:rsidR="003F1470" w:rsidRDefault="003F1470" w:rsidP="006A0318">
                    <w:pPr>
                      <w:spacing w:before="127" w:line="242" w:lineRule="auto"/>
                      <w:ind w:right="1956"/>
                      <w:rPr>
                        <w:rFonts w:ascii="Calibri" w:hAnsi="Calibri"/>
                        <w:b/>
                        <w:bCs/>
                        <w:sz w:val="18"/>
                        <w:szCs w:val="18"/>
                      </w:rPr>
                    </w:pPr>
                  </w:p>
                </w:txbxContent>
              </v:textbox>
            </v:shape>
          </w:pict>
        </mc:Fallback>
      </mc:AlternateContent>
    </w:r>
  </w:p>
  <w:p w14:paraId="58ECBAD8" w14:textId="77777777" w:rsidR="00F317E5" w:rsidRDefault="00F317E5" w:rsidP="00CB79F2">
    <w:pPr>
      <w:pStyle w:val="Header"/>
      <w:jc w:val="right"/>
      <w:rPr>
        <w:rFonts w:ascii="Gotham Light" w:hAnsi="Gotham Light"/>
        <w:sz w:val="16"/>
        <w:szCs w:val="16"/>
      </w:rPr>
    </w:pPr>
  </w:p>
  <w:p w14:paraId="7B9D10D4" w14:textId="6B3DFDCD" w:rsidR="00F317E5" w:rsidRPr="001A5BFA" w:rsidRDefault="00F317E5" w:rsidP="00CB79F2">
    <w:pPr>
      <w:pStyle w:val="Header"/>
      <w:jc w:val="right"/>
      <w:rPr>
        <w:rFonts w:ascii="Gotham Light" w:hAnsi="Gotham Light"/>
        <w:sz w:val="16"/>
        <w:szCs w:val="16"/>
      </w:rPr>
    </w:pPr>
  </w:p>
  <w:p w14:paraId="539B9392" w14:textId="77777777" w:rsidR="00F317E5" w:rsidRDefault="00F317E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6D09006"/>
    <w:lvl w:ilvl="0">
      <w:start w:val="1"/>
      <w:numFmt w:val="decimal"/>
      <w:pStyle w:val="ListNumber"/>
      <w:lvlText w:val="%1."/>
      <w:lvlJc w:val="left"/>
      <w:pPr>
        <w:tabs>
          <w:tab w:val="num" w:pos="360"/>
        </w:tabs>
        <w:ind w:left="360" w:hanging="360"/>
      </w:pPr>
    </w:lvl>
  </w:abstractNum>
  <w:abstractNum w:abstractNumId="1" w15:restartNumberingAfterBreak="0">
    <w:nsid w:val="09C73C3F"/>
    <w:multiLevelType w:val="multilevel"/>
    <w:tmpl w:val="E7BC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1188A"/>
    <w:multiLevelType w:val="multilevel"/>
    <w:tmpl w:val="1E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E3296"/>
    <w:multiLevelType w:val="multilevel"/>
    <w:tmpl w:val="AEB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779BA"/>
    <w:multiLevelType w:val="multilevel"/>
    <w:tmpl w:val="618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D7725"/>
    <w:multiLevelType w:val="multilevel"/>
    <w:tmpl w:val="1C1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43CEB"/>
    <w:multiLevelType w:val="multilevel"/>
    <w:tmpl w:val="65D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924F1"/>
    <w:multiLevelType w:val="multilevel"/>
    <w:tmpl w:val="D0A4D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03432"/>
    <w:multiLevelType w:val="hybridMultilevel"/>
    <w:tmpl w:val="AA341EE8"/>
    <w:lvl w:ilvl="0" w:tplc="9B1E6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15608"/>
    <w:multiLevelType w:val="multilevel"/>
    <w:tmpl w:val="57C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9774518">
    <w:abstractNumId w:val="0"/>
  </w:num>
  <w:num w:numId="2" w16cid:durableId="46805626">
    <w:abstractNumId w:val="3"/>
  </w:num>
  <w:num w:numId="3" w16cid:durableId="451830989">
    <w:abstractNumId w:val="5"/>
  </w:num>
  <w:num w:numId="4" w16cid:durableId="700087785">
    <w:abstractNumId w:val="7"/>
  </w:num>
  <w:num w:numId="5" w16cid:durableId="615796904">
    <w:abstractNumId w:val="6"/>
  </w:num>
  <w:num w:numId="6" w16cid:durableId="314796976">
    <w:abstractNumId w:val="9"/>
  </w:num>
  <w:num w:numId="7" w16cid:durableId="1367099546">
    <w:abstractNumId w:val="2"/>
  </w:num>
  <w:num w:numId="8" w16cid:durableId="550534386">
    <w:abstractNumId w:val="1"/>
  </w:num>
  <w:num w:numId="9" w16cid:durableId="978195617">
    <w:abstractNumId w:val="4"/>
  </w:num>
  <w:num w:numId="10" w16cid:durableId="158218116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F6A"/>
    <w:rsid w:val="00006190"/>
    <w:rsid w:val="00014278"/>
    <w:rsid w:val="00015975"/>
    <w:rsid w:val="00017767"/>
    <w:rsid w:val="000224F0"/>
    <w:rsid w:val="0002535D"/>
    <w:rsid w:val="0002696F"/>
    <w:rsid w:val="0003448C"/>
    <w:rsid w:val="0003635D"/>
    <w:rsid w:val="00043204"/>
    <w:rsid w:val="000454D5"/>
    <w:rsid w:val="00045544"/>
    <w:rsid w:val="00057427"/>
    <w:rsid w:val="00057D3E"/>
    <w:rsid w:val="000664FF"/>
    <w:rsid w:val="00066B73"/>
    <w:rsid w:val="00070D8E"/>
    <w:rsid w:val="000723ED"/>
    <w:rsid w:val="00072E24"/>
    <w:rsid w:val="0007666F"/>
    <w:rsid w:val="00082F25"/>
    <w:rsid w:val="000840A5"/>
    <w:rsid w:val="000909A8"/>
    <w:rsid w:val="00090BB9"/>
    <w:rsid w:val="000945B3"/>
    <w:rsid w:val="00097129"/>
    <w:rsid w:val="000A13E9"/>
    <w:rsid w:val="000A3634"/>
    <w:rsid w:val="000A6B27"/>
    <w:rsid w:val="000B0E99"/>
    <w:rsid w:val="000B179E"/>
    <w:rsid w:val="000B3435"/>
    <w:rsid w:val="000B4CF4"/>
    <w:rsid w:val="000B4E34"/>
    <w:rsid w:val="000C1ACB"/>
    <w:rsid w:val="000C4F6A"/>
    <w:rsid w:val="000C5F70"/>
    <w:rsid w:val="000D12B6"/>
    <w:rsid w:val="000D2E49"/>
    <w:rsid w:val="000D3680"/>
    <w:rsid w:val="000D4DC3"/>
    <w:rsid w:val="000D5272"/>
    <w:rsid w:val="000D5906"/>
    <w:rsid w:val="000D6F55"/>
    <w:rsid w:val="000E295B"/>
    <w:rsid w:val="000E2A13"/>
    <w:rsid w:val="000E4B7A"/>
    <w:rsid w:val="000F106F"/>
    <w:rsid w:val="000F176E"/>
    <w:rsid w:val="000F7249"/>
    <w:rsid w:val="001029E3"/>
    <w:rsid w:val="001031F8"/>
    <w:rsid w:val="00104C51"/>
    <w:rsid w:val="0011016C"/>
    <w:rsid w:val="0011024D"/>
    <w:rsid w:val="001102E4"/>
    <w:rsid w:val="00115E5B"/>
    <w:rsid w:val="0011652F"/>
    <w:rsid w:val="0012240D"/>
    <w:rsid w:val="00124159"/>
    <w:rsid w:val="00124354"/>
    <w:rsid w:val="001333A9"/>
    <w:rsid w:val="00134160"/>
    <w:rsid w:val="00136639"/>
    <w:rsid w:val="0013753B"/>
    <w:rsid w:val="00150796"/>
    <w:rsid w:val="00152A2B"/>
    <w:rsid w:val="001531B6"/>
    <w:rsid w:val="00161CDD"/>
    <w:rsid w:val="00164829"/>
    <w:rsid w:val="001650FF"/>
    <w:rsid w:val="00167349"/>
    <w:rsid w:val="00170230"/>
    <w:rsid w:val="00172AFB"/>
    <w:rsid w:val="00177A49"/>
    <w:rsid w:val="001812ED"/>
    <w:rsid w:val="001814BB"/>
    <w:rsid w:val="00183594"/>
    <w:rsid w:val="00184C11"/>
    <w:rsid w:val="001940F6"/>
    <w:rsid w:val="001A0D5F"/>
    <w:rsid w:val="001A39CB"/>
    <w:rsid w:val="001A3CC2"/>
    <w:rsid w:val="001A5439"/>
    <w:rsid w:val="001A5B8E"/>
    <w:rsid w:val="001A5BFA"/>
    <w:rsid w:val="001A6E47"/>
    <w:rsid w:val="001B06EA"/>
    <w:rsid w:val="001B3EE2"/>
    <w:rsid w:val="001B5507"/>
    <w:rsid w:val="001B775F"/>
    <w:rsid w:val="001C28CD"/>
    <w:rsid w:val="001C2BDE"/>
    <w:rsid w:val="001D2E50"/>
    <w:rsid w:val="001D4B64"/>
    <w:rsid w:val="001D62AE"/>
    <w:rsid w:val="001D7910"/>
    <w:rsid w:val="001D7B82"/>
    <w:rsid w:val="001E4070"/>
    <w:rsid w:val="001F1596"/>
    <w:rsid w:val="001F22A0"/>
    <w:rsid w:val="001F6B9F"/>
    <w:rsid w:val="00201B60"/>
    <w:rsid w:val="002032D3"/>
    <w:rsid w:val="00206911"/>
    <w:rsid w:val="00210439"/>
    <w:rsid w:val="00211A17"/>
    <w:rsid w:val="00211ED5"/>
    <w:rsid w:val="0021540A"/>
    <w:rsid w:val="00216518"/>
    <w:rsid w:val="00220ADD"/>
    <w:rsid w:val="002211D7"/>
    <w:rsid w:val="0022271A"/>
    <w:rsid w:val="00225913"/>
    <w:rsid w:val="00225D85"/>
    <w:rsid w:val="00240E67"/>
    <w:rsid w:val="0024148B"/>
    <w:rsid w:val="00241B43"/>
    <w:rsid w:val="002444A6"/>
    <w:rsid w:val="00244D4A"/>
    <w:rsid w:val="00244FC9"/>
    <w:rsid w:val="00250A00"/>
    <w:rsid w:val="00250A4A"/>
    <w:rsid w:val="00252B2E"/>
    <w:rsid w:val="00254560"/>
    <w:rsid w:val="00254936"/>
    <w:rsid w:val="002574DA"/>
    <w:rsid w:val="002579F2"/>
    <w:rsid w:val="0026229C"/>
    <w:rsid w:val="00262431"/>
    <w:rsid w:val="0026358D"/>
    <w:rsid w:val="00264167"/>
    <w:rsid w:val="00267439"/>
    <w:rsid w:val="00273CB3"/>
    <w:rsid w:val="00275AD9"/>
    <w:rsid w:val="00275E99"/>
    <w:rsid w:val="002775DE"/>
    <w:rsid w:val="0028317A"/>
    <w:rsid w:val="002845C6"/>
    <w:rsid w:val="0029197F"/>
    <w:rsid w:val="00292AD9"/>
    <w:rsid w:val="00292B67"/>
    <w:rsid w:val="002A010C"/>
    <w:rsid w:val="002A1A7E"/>
    <w:rsid w:val="002A43C0"/>
    <w:rsid w:val="002A5143"/>
    <w:rsid w:val="002A62DC"/>
    <w:rsid w:val="002A75A3"/>
    <w:rsid w:val="002B0A27"/>
    <w:rsid w:val="002B1470"/>
    <w:rsid w:val="002B2001"/>
    <w:rsid w:val="002B2E4C"/>
    <w:rsid w:val="002B3172"/>
    <w:rsid w:val="002B3B73"/>
    <w:rsid w:val="002B3D05"/>
    <w:rsid w:val="002C157D"/>
    <w:rsid w:val="002C19D0"/>
    <w:rsid w:val="002C1BA0"/>
    <w:rsid w:val="002C2D61"/>
    <w:rsid w:val="002C5AA7"/>
    <w:rsid w:val="002C778A"/>
    <w:rsid w:val="002D1ED0"/>
    <w:rsid w:val="002D2F48"/>
    <w:rsid w:val="002D55E6"/>
    <w:rsid w:val="002E14B4"/>
    <w:rsid w:val="002E36D7"/>
    <w:rsid w:val="002E3914"/>
    <w:rsid w:val="002E3DF6"/>
    <w:rsid w:val="002E7C9B"/>
    <w:rsid w:val="002F1174"/>
    <w:rsid w:val="002F1948"/>
    <w:rsid w:val="002F4379"/>
    <w:rsid w:val="002F562C"/>
    <w:rsid w:val="002F636D"/>
    <w:rsid w:val="002F667F"/>
    <w:rsid w:val="00300A1B"/>
    <w:rsid w:val="003031CC"/>
    <w:rsid w:val="00305F82"/>
    <w:rsid w:val="003101EB"/>
    <w:rsid w:val="00311DC8"/>
    <w:rsid w:val="003130E8"/>
    <w:rsid w:val="00315317"/>
    <w:rsid w:val="00315CB0"/>
    <w:rsid w:val="003172A6"/>
    <w:rsid w:val="0031780D"/>
    <w:rsid w:val="00321516"/>
    <w:rsid w:val="00323315"/>
    <w:rsid w:val="0032368F"/>
    <w:rsid w:val="00326138"/>
    <w:rsid w:val="00326247"/>
    <w:rsid w:val="0032698A"/>
    <w:rsid w:val="00327739"/>
    <w:rsid w:val="00331C37"/>
    <w:rsid w:val="00334ABF"/>
    <w:rsid w:val="00337F78"/>
    <w:rsid w:val="00363DC3"/>
    <w:rsid w:val="00365E25"/>
    <w:rsid w:val="0036690A"/>
    <w:rsid w:val="00372C7D"/>
    <w:rsid w:val="003815F3"/>
    <w:rsid w:val="0038378C"/>
    <w:rsid w:val="00383EB4"/>
    <w:rsid w:val="00391ACA"/>
    <w:rsid w:val="00392513"/>
    <w:rsid w:val="00392673"/>
    <w:rsid w:val="00392C48"/>
    <w:rsid w:val="00395796"/>
    <w:rsid w:val="00395D62"/>
    <w:rsid w:val="003A16FD"/>
    <w:rsid w:val="003A55DB"/>
    <w:rsid w:val="003A56B1"/>
    <w:rsid w:val="003B00AF"/>
    <w:rsid w:val="003B397B"/>
    <w:rsid w:val="003B497A"/>
    <w:rsid w:val="003B567D"/>
    <w:rsid w:val="003B71EA"/>
    <w:rsid w:val="003C26FC"/>
    <w:rsid w:val="003C6587"/>
    <w:rsid w:val="003D18E0"/>
    <w:rsid w:val="003D246D"/>
    <w:rsid w:val="003D544B"/>
    <w:rsid w:val="003D56AF"/>
    <w:rsid w:val="003D6F4C"/>
    <w:rsid w:val="003E1EB2"/>
    <w:rsid w:val="003E6950"/>
    <w:rsid w:val="003F1470"/>
    <w:rsid w:val="003F33E9"/>
    <w:rsid w:val="003F669A"/>
    <w:rsid w:val="004020A1"/>
    <w:rsid w:val="00402AA8"/>
    <w:rsid w:val="00402CE9"/>
    <w:rsid w:val="004036C6"/>
    <w:rsid w:val="00404387"/>
    <w:rsid w:val="00410F00"/>
    <w:rsid w:val="00413FAF"/>
    <w:rsid w:val="00415376"/>
    <w:rsid w:val="004153AB"/>
    <w:rsid w:val="0041564D"/>
    <w:rsid w:val="0042647F"/>
    <w:rsid w:val="004268AB"/>
    <w:rsid w:val="004319F8"/>
    <w:rsid w:val="00431BE0"/>
    <w:rsid w:val="00431D03"/>
    <w:rsid w:val="004334BA"/>
    <w:rsid w:val="00433D6B"/>
    <w:rsid w:val="00437C27"/>
    <w:rsid w:val="00440283"/>
    <w:rsid w:val="00440953"/>
    <w:rsid w:val="004412EB"/>
    <w:rsid w:val="00441AE2"/>
    <w:rsid w:val="0044398A"/>
    <w:rsid w:val="004444C5"/>
    <w:rsid w:val="0045101A"/>
    <w:rsid w:val="00455887"/>
    <w:rsid w:val="00457BB2"/>
    <w:rsid w:val="00460AE7"/>
    <w:rsid w:val="004630D2"/>
    <w:rsid w:val="00464CFB"/>
    <w:rsid w:val="004651FA"/>
    <w:rsid w:val="00466097"/>
    <w:rsid w:val="004678D4"/>
    <w:rsid w:val="00472E20"/>
    <w:rsid w:val="00473B0B"/>
    <w:rsid w:val="00476576"/>
    <w:rsid w:val="004810E5"/>
    <w:rsid w:val="00481F88"/>
    <w:rsid w:val="00484AC8"/>
    <w:rsid w:val="0048777F"/>
    <w:rsid w:val="00490197"/>
    <w:rsid w:val="00491417"/>
    <w:rsid w:val="00492B36"/>
    <w:rsid w:val="004968D1"/>
    <w:rsid w:val="004A0C32"/>
    <w:rsid w:val="004A27F0"/>
    <w:rsid w:val="004A45C6"/>
    <w:rsid w:val="004A6E08"/>
    <w:rsid w:val="004B079E"/>
    <w:rsid w:val="004B4CD0"/>
    <w:rsid w:val="004B570E"/>
    <w:rsid w:val="004C0E12"/>
    <w:rsid w:val="004C4343"/>
    <w:rsid w:val="004C65DD"/>
    <w:rsid w:val="004C78A3"/>
    <w:rsid w:val="004D4AD1"/>
    <w:rsid w:val="004D5B69"/>
    <w:rsid w:val="004E2003"/>
    <w:rsid w:val="004E23C8"/>
    <w:rsid w:val="004E2A9C"/>
    <w:rsid w:val="004E560C"/>
    <w:rsid w:val="004E7E65"/>
    <w:rsid w:val="004F1A00"/>
    <w:rsid w:val="004F3030"/>
    <w:rsid w:val="004F6B87"/>
    <w:rsid w:val="00505FCD"/>
    <w:rsid w:val="0050607E"/>
    <w:rsid w:val="005075E8"/>
    <w:rsid w:val="005105B6"/>
    <w:rsid w:val="005134D3"/>
    <w:rsid w:val="00514907"/>
    <w:rsid w:val="00522790"/>
    <w:rsid w:val="00522E12"/>
    <w:rsid w:val="00522FF3"/>
    <w:rsid w:val="00533917"/>
    <w:rsid w:val="005356F6"/>
    <w:rsid w:val="00536C90"/>
    <w:rsid w:val="00540647"/>
    <w:rsid w:val="005435E6"/>
    <w:rsid w:val="00543880"/>
    <w:rsid w:val="00544E18"/>
    <w:rsid w:val="005539EB"/>
    <w:rsid w:val="005601D7"/>
    <w:rsid w:val="0057032C"/>
    <w:rsid w:val="005705F7"/>
    <w:rsid w:val="0057116A"/>
    <w:rsid w:val="00571AAB"/>
    <w:rsid w:val="00573C98"/>
    <w:rsid w:val="005757E0"/>
    <w:rsid w:val="005762C6"/>
    <w:rsid w:val="005767D4"/>
    <w:rsid w:val="00576E96"/>
    <w:rsid w:val="00581A33"/>
    <w:rsid w:val="005823F2"/>
    <w:rsid w:val="00583C46"/>
    <w:rsid w:val="00585C9A"/>
    <w:rsid w:val="00586703"/>
    <w:rsid w:val="00586B49"/>
    <w:rsid w:val="00587C2A"/>
    <w:rsid w:val="00592553"/>
    <w:rsid w:val="005949A3"/>
    <w:rsid w:val="005977C3"/>
    <w:rsid w:val="005A1038"/>
    <w:rsid w:val="005A6391"/>
    <w:rsid w:val="005A75EB"/>
    <w:rsid w:val="005A7EA5"/>
    <w:rsid w:val="005B052E"/>
    <w:rsid w:val="005B1423"/>
    <w:rsid w:val="005B21EC"/>
    <w:rsid w:val="005B3550"/>
    <w:rsid w:val="005C21B5"/>
    <w:rsid w:val="005C28E3"/>
    <w:rsid w:val="005C475E"/>
    <w:rsid w:val="005C6684"/>
    <w:rsid w:val="005D0AC5"/>
    <w:rsid w:val="005D0C55"/>
    <w:rsid w:val="005D2751"/>
    <w:rsid w:val="005D7F7A"/>
    <w:rsid w:val="005E0C5A"/>
    <w:rsid w:val="005E17E9"/>
    <w:rsid w:val="005E29AC"/>
    <w:rsid w:val="005E5AC6"/>
    <w:rsid w:val="005E7F93"/>
    <w:rsid w:val="005F3BB2"/>
    <w:rsid w:val="00603768"/>
    <w:rsid w:val="00607D9B"/>
    <w:rsid w:val="00611742"/>
    <w:rsid w:val="00611E26"/>
    <w:rsid w:val="00611FCA"/>
    <w:rsid w:val="006131F3"/>
    <w:rsid w:val="006159FB"/>
    <w:rsid w:val="00616D86"/>
    <w:rsid w:val="006178FE"/>
    <w:rsid w:val="006203D9"/>
    <w:rsid w:val="00623969"/>
    <w:rsid w:val="006246BB"/>
    <w:rsid w:val="0062639B"/>
    <w:rsid w:val="00634C69"/>
    <w:rsid w:val="006366C4"/>
    <w:rsid w:val="006403C2"/>
    <w:rsid w:val="00640C86"/>
    <w:rsid w:val="006428DF"/>
    <w:rsid w:val="006464F5"/>
    <w:rsid w:val="00647151"/>
    <w:rsid w:val="00647B45"/>
    <w:rsid w:val="00650579"/>
    <w:rsid w:val="00651479"/>
    <w:rsid w:val="00654F80"/>
    <w:rsid w:val="0065625C"/>
    <w:rsid w:val="00662D24"/>
    <w:rsid w:val="00663E7D"/>
    <w:rsid w:val="00665C69"/>
    <w:rsid w:val="00665D4E"/>
    <w:rsid w:val="0067308B"/>
    <w:rsid w:val="0067450C"/>
    <w:rsid w:val="006750C8"/>
    <w:rsid w:val="00675EE0"/>
    <w:rsid w:val="006800DE"/>
    <w:rsid w:val="00680386"/>
    <w:rsid w:val="00680FB7"/>
    <w:rsid w:val="006820C2"/>
    <w:rsid w:val="00682FCD"/>
    <w:rsid w:val="006845EC"/>
    <w:rsid w:val="00685929"/>
    <w:rsid w:val="00694266"/>
    <w:rsid w:val="00694368"/>
    <w:rsid w:val="00695753"/>
    <w:rsid w:val="006A0318"/>
    <w:rsid w:val="006A07C9"/>
    <w:rsid w:val="006A2B8E"/>
    <w:rsid w:val="006A2D7E"/>
    <w:rsid w:val="006A3752"/>
    <w:rsid w:val="006B3753"/>
    <w:rsid w:val="006B418F"/>
    <w:rsid w:val="006B5FA9"/>
    <w:rsid w:val="006B74E2"/>
    <w:rsid w:val="006C01BE"/>
    <w:rsid w:val="006C17BF"/>
    <w:rsid w:val="006C1AAE"/>
    <w:rsid w:val="006C455D"/>
    <w:rsid w:val="006C47BA"/>
    <w:rsid w:val="006C61E0"/>
    <w:rsid w:val="006D0670"/>
    <w:rsid w:val="006D0CCA"/>
    <w:rsid w:val="006D451E"/>
    <w:rsid w:val="006D4960"/>
    <w:rsid w:val="006D5B6A"/>
    <w:rsid w:val="006E16EF"/>
    <w:rsid w:val="006E2232"/>
    <w:rsid w:val="006E237C"/>
    <w:rsid w:val="006E2AB6"/>
    <w:rsid w:val="006E636F"/>
    <w:rsid w:val="006E6C1B"/>
    <w:rsid w:val="006E774A"/>
    <w:rsid w:val="006F0881"/>
    <w:rsid w:val="006F5FBD"/>
    <w:rsid w:val="007040AD"/>
    <w:rsid w:val="007101A7"/>
    <w:rsid w:val="00712AAB"/>
    <w:rsid w:val="00716044"/>
    <w:rsid w:val="00716C6C"/>
    <w:rsid w:val="007172C2"/>
    <w:rsid w:val="00717A34"/>
    <w:rsid w:val="00721541"/>
    <w:rsid w:val="00724082"/>
    <w:rsid w:val="007255C2"/>
    <w:rsid w:val="00726902"/>
    <w:rsid w:val="00727473"/>
    <w:rsid w:val="00733B20"/>
    <w:rsid w:val="0073557C"/>
    <w:rsid w:val="007367E3"/>
    <w:rsid w:val="00744CFD"/>
    <w:rsid w:val="007500A9"/>
    <w:rsid w:val="0075198C"/>
    <w:rsid w:val="00755B66"/>
    <w:rsid w:val="00757264"/>
    <w:rsid w:val="007576C9"/>
    <w:rsid w:val="00765354"/>
    <w:rsid w:val="007677BE"/>
    <w:rsid w:val="00770EFA"/>
    <w:rsid w:val="00773EE4"/>
    <w:rsid w:val="007751CB"/>
    <w:rsid w:val="00775C8D"/>
    <w:rsid w:val="00780755"/>
    <w:rsid w:val="00783B92"/>
    <w:rsid w:val="00783C0F"/>
    <w:rsid w:val="007842D8"/>
    <w:rsid w:val="00787B01"/>
    <w:rsid w:val="00790AAF"/>
    <w:rsid w:val="007938E7"/>
    <w:rsid w:val="007958F0"/>
    <w:rsid w:val="00797322"/>
    <w:rsid w:val="007A57A5"/>
    <w:rsid w:val="007A6A64"/>
    <w:rsid w:val="007B0C1E"/>
    <w:rsid w:val="007B2739"/>
    <w:rsid w:val="007C09FC"/>
    <w:rsid w:val="007C2DAE"/>
    <w:rsid w:val="007C7F02"/>
    <w:rsid w:val="007D4CCB"/>
    <w:rsid w:val="007D4E25"/>
    <w:rsid w:val="007D502D"/>
    <w:rsid w:val="007D5173"/>
    <w:rsid w:val="007D6EE0"/>
    <w:rsid w:val="007E23FC"/>
    <w:rsid w:val="007E56AE"/>
    <w:rsid w:val="007E6AFB"/>
    <w:rsid w:val="007E72E9"/>
    <w:rsid w:val="007F04CB"/>
    <w:rsid w:val="007F0CFE"/>
    <w:rsid w:val="007F4666"/>
    <w:rsid w:val="007F641C"/>
    <w:rsid w:val="00802133"/>
    <w:rsid w:val="00810A75"/>
    <w:rsid w:val="008128A4"/>
    <w:rsid w:val="0081523D"/>
    <w:rsid w:val="00821A2D"/>
    <w:rsid w:val="0082202D"/>
    <w:rsid w:val="0083253E"/>
    <w:rsid w:val="00833763"/>
    <w:rsid w:val="008405D7"/>
    <w:rsid w:val="00841F91"/>
    <w:rsid w:val="00842BDD"/>
    <w:rsid w:val="00844337"/>
    <w:rsid w:val="00855E8C"/>
    <w:rsid w:val="00861CF0"/>
    <w:rsid w:val="00862999"/>
    <w:rsid w:val="008649D8"/>
    <w:rsid w:val="00870473"/>
    <w:rsid w:val="00872CA5"/>
    <w:rsid w:val="00873388"/>
    <w:rsid w:val="008745F3"/>
    <w:rsid w:val="00880BC7"/>
    <w:rsid w:val="00881D3B"/>
    <w:rsid w:val="00884947"/>
    <w:rsid w:val="00893B2E"/>
    <w:rsid w:val="00894FDF"/>
    <w:rsid w:val="008A0183"/>
    <w:rsid w:val="008A036C"/>
    <w:rsid w:val="008A6C4E"/>
    <w:rsid w:val="008A74BE"/>
    <w:rsid w:val="008A77CB"/>
    <w:rsid w:val="008B0E84"/>
    <w:rsid w:val="008B3582"/>
    <w:rsid w:val="008B3E88"/>
    <w:rsid w:val="008B4060"/>
    <w:rsid w:val="008B7135"/>
    <w:rsid w:val="008B78A6"/>
    <w:rsid w:val="008C0DC2"/>
    <w:rsid w:val="008C1E8A"/>
    <w:rsid w:val="008C1EF0"/>
    <w:rsid w:val="008C2659"/>
    <w:rsid w:val="008C287F"/>
    <w:rsid w:val="008C4DD6"/>
    <w:rsid w:val="008C6A00"/>
    <w:rsid w:val="008D040B"/>
    <w:rsid w:val="008D26F5"/>
    <w:rsid w:val="008D4137"/>
    <w:rsid w:val="008D7F4E"/>
    <w:rsid w:val="008E036F"/>
    <w:rsid w:val="008E0619"/>
    <w:rsid w:val="008E1BD2"/>
    <w:rsid w:val="008E3BEA"/>
    <w:rsid w:val="008E459C"/>
    <w:rsid w:val="0090041B"/>
    <w:rsid w:val="00904584"/>
    <w:rsid w:val="00906DE5"/>
    <w:rsid w:val="00910130"/>
    <w:rsid w:val="0091128C"/>
    <w:rsid w:val="00920834"/>
    <w:rsid w:val="00921201"/>
    <w:rsid w:val="0092147F"/>
    <w:rsid w:val="009233D3"/>
    <w:rsid w:val="00924FF2"/>
    <w:rsid w:val="00926BF7"/>
    <w:rsid w:val="00927331"/>
    <w:rsid w:val="00932747"/>
    <w:rsid w:val="0093320E"/>
    <w:rsid w:val="009410F3"/>
    <w:rsid w:val="00944EC1"/>
    <w:rsid w:val="00951184"/>
    <w:rsid w:val="00951B29"/>
    <w:rsid w:val="00953A32"/>
    <w:rsid w:val="00953F4E"/>
    <w:rsid w:val="0095531C"/>
    <w:rsid w:val="00956836"/>
    <w:rsid w:val="00960D9C"/>
    <w:rsid w:val="009625A7"/>
    <w:rsid w:val="00962FF1"/>
    <w:rsid w:val="0096413C"/>
    <w:rsid w:val="0096598A"/>
    <w:rsid w:val="009678C7"/>
    <w:rsid w:val="00971D68"/>
    <w:rsid w:val="00972677"/>
    <w:rsid w:val="00975AC2"/>
    <w:rsid w:val="00975D96"/>
    <w:rsid w:val="009775F0"/>
    <w:rsid w:val="0097786F"/>
    <w:rsid w:val="0098052D"/>
    <w:rsid w:val="00986C9E"/>
    <w:rsid w:val="00986E2A"/>
    <w:rsid w:val="00987D33"/>
    <w:rsid w:val="0099004F"/>
    <w:rsid w:val="00990D73"/>
    <w:rsid w:val="0099369F"/>
    <w:rsid w:val="00995CB7"/>
    <w:rsid w:val="009A2471"/>
    <w:rsid w:val="009B0D2D"/>
    <w:rsid w:val="009B3425"/>
    <w:rsid w:val="009B361C"/>
    <w:rsid w:val="009B386A"/>
    <w:rsid w:val="009C6030"/>
    <w:rsid w:val="009C6537"/>
    <w:rsid w:val="009D3301"/>
    <w:rsid w:val="009D61DB"/>
    <w:rsid w:val="009D636A"/>
    <w:rsid w:val="009D7BE1"/>
    <w:rsid w:val="009E3AAD"/>
    <w:rsid w:val="009F10C3"/>
    <w:rsid w:val="009F2900"/>
    <w:rsid w:val="009F6325"/>
    <w:rsid w:val="009F6B20"/>
    <w:rsid w:val="009F6F05"/>
    <w:rsid w:val="009F78CE"/>
    <w:rsid w:val="00A03A2A"/>
    <w:rsid w:val="00A041CA"/>
    <w:rsid w:val="00A04B1D"/>
    <w:rsid w:val="00A04E03"/>
    <w:rsid w:val="00A04F2C"/>
    <w:rsid w:val="00A07132"/>
    <w:rsid w:val="00A07FB2"/>
    <w:rsid w:val="00A1082C"/>
    <w:rsid w:val="00A11224"/>
    <w:rsid w:val="00A1154A"/>
    <w:rsid w:val="00A1222A"/>
    <w:rsid w:val="00A122A5"/>
    <w:rsid w:val="00A12ABC"/>
    <w:rsid w:val="00A12E29"/>
    <w:rsid w:val="00A16147"/>
    <w:rsid w:val="00A167DD"/>
    <w:rsid w:val="00A20DA0"/>
    <w:rsid w:val="00A22244"/>
    <w:rsid w:val="00A223A3"/>
    <w:rsid w:val="00A2284A"/>
    <w:rsid w:val="00A249E4"/>
    <w:rsid w:val="00A25786"/>
    <w:rsid w:val="00A258E8"/>
    <w:rsid w:val="00A25D98"/>
    <w:rsid w:val="00A34B16"/>
    <w:rsid w:val="00A35EB5"/>
    <w:rsid w:val="00A36E31"/>
    <w:rsid w:val="00A4300D"/>
    <w:rsid w:val="00A44546"/>
    <w:rsid w:val="00A519E0"/>
    <w:rsid w:val="00A54307"/>
    <w:rsid w:val="00A5574F"/>
    <w:rsid w:val="00A57F43"/>
    <w:rsid w:val="00A61A1C"/>
    <w:rsid w:val="00A70423"/>
    <w:rsid w:val="00A7153F"/>
    <w:rsid w:val="00A73331"/>
    <w:rsid w:val="00A80324"/>
    <w:rsid w:val="00A817C7"/>
    <w:rsid w:val="00A84EBA"/>
    <w:rsid w:val="00A8619E"/>
    <w:rsid w:val="00A86980"/>
    <w:rsid w:val="00A913FE"/>
    <w:rsid w:val="00A92F21"/>
    <w:rsid w:val="00A94CB2"/>
    <w:rsid w:val="00A958A7"/>
    <w:rsid w:val="00A963A8"/>
    <w:rsid w:val="00A97CB3"/>
    <w:rsid w:val="00AA1235"/>
    <w:rsid w:val="00AA1E9F"/>
    <w:rsid w:val="00AA3DBD"/>
    <w:rsid w:val="00AA3E57"/>
    <w:rsid w:val="00AA5684"/>
    <w:rsid w:val="00AA667B"/>
    <w:rsid w:val="00AA6867"/>
    <w:rsid w:val="00AB03F8"/>
    <w:rsid w:val="00AB0CDC"/>
    <w:rsid w:val="00AD0DCE"/>
    <w:rsid w:val="00AD1527"/>
    <w:rsid w:val="00AD1E02"/>
    <w:rsid w:val="00AE1A8A"/>
    <w:rsid w:val="00AE1EC3"/>
    <w:rsid w:val="00AE6EE0"/>
    <w:rsid w:val="00AF2918"/>
    <w:rsid w:val="00AF31EA"/>
    <w:rsid w:val="00AF325A"/>
    <w:rsid w:val="00B02E31"/>
    <w:rsid w:val="00B03CB3"/>
    <w:rsid w:val="00B03EC3"/>
    <w:rsid w:val="00B0495C"/>
    <w:rsid w:val="00B053CE"/>
    <w:rsid w:val="00B057E0"/>
    <w:rsid w:val="00B060C9"/>
    <w:rsid w:val="00B117E7"/>
    <w:rsid w:val="00B1349F"/>
    <w:rsid w:val="00B134E1"/>
    <w:rsid w:val="00B2190F"/>
    <w:rsid w:val="00B2478A"/>
    <w:rsid w:val="00B2514A"/>
    <w:rsid w:val="00B2609A"/>
    <w:rsid w:val="00B2720A"/>
    <w:rsid w:val="00B35631"/>
    <w:rsid w:val="00B36C04"/>
    <w:rsid w:val="00B37238"/>
    <w:rsid w:val="00B405E2"/>
    <w:rsid w:val="00B4208B"/>
    <w:rsid w:val="00B42542"/>
    <w:rsid w:val="00B426C3"/>
    <w:rsid w:val="00B445E6"/>
    <w:rsid w:val="00B45587"/>
    <w:rsid w:val="00B46623"/>
    <w:rsid w:val="00B46D9F"/>
    <w:rsid w:val="00B50FF6"/>
    <w:rsid w:val="00B52F7D"/>
    <w:rsid w:val="00B53331"/>
    <w:rsid w:val="00B53A69"/>
    <w:rsid w:val="00B6080F"/>
    <w:rsid w:val="00B6126D"/>
    <w:rsid w:val="00B67693"/>
    <w:rsid w:val="00B70CC3"/>
    <w:rsid w:val="00B770DA"/>
    <w:rsid w:val="00B778B9"/>
    <w:rsid w:val="00B8622F"/>
    <w:rsid w:val="00B863FE"/>
    <w:rsid w:val="00B929D2"/>
    <w:rsid w:val="00B92BBA"/>
    <w:rsid w:val="00B93E52"/>
    <w:rsid w:val="00B96879"/>
    <w:rsid w:val="00B9699C"/>
    <w:rsid w:val="00BA0796"/>
    <w:rsid w:val="00BA1C89"/>
    <w:rsid w:val="00BA254C"/>
    <w:rsid w:val="00BA33BB"/>
    <w:rsid w:val="00BA6421"/>
    <w:rsid w:val="00BA7BFA"/>
    <w:rsid w:val="00BB4574"/>
    <w:rsid w:val="00BB5071"/>
    <w:rsid w:val="00BB5D36"/>
    <w:rsid w:val="00BC09DB"/>
    <w:rsid w:val="00BC3196"/>
    <w:rsid w:val="00BC3AE4"/>
    <w:rsid w:val="00BC5AEA"/>
    <w:rsid w:val="00BD2969"/>
    <w:rsid w:val="00BD48A0"/>
    <w:rsid w:val="00BD4B47"/>
    <w:rsid w:val="00BD59FD"/>
    <w:rsid w:val="00BD5CD6"/>
    <w:rsid w:val="00BD7D71"/>
    <w:rsid w:val="00BE1D1B"/>
    <w:rsid w:val="00BE3908"/>
    <w:rsid w:val="00BE3E16"/>
    <w:rsid w:val="00BE3F40"/>
    <w:rsid w:val="00BE448F"/>
    <w:rsid w:val="00BE7908"/>
    <w:rsid w:val="00BF20C1"/>
    <w:rsid w:val="00BF4436"/>
    <w:rsid w:val="00BF5181"/>
    <w:rsid w:val="00BF5998"/>
    <w:rsid w:val="00C02518"/>
    <w:rsid w:val="00C03D7B"/>
    <w:rsid w:val="00C04CD6"/>
    <w:rsid w:val="00C10E28"/>
    <w:rsid w:val="00C11462"/>
    <w:rsid w:val="00C13E53"/>
    <w:rsid w:val="00C144C7"/>
    <w:rsid w:val="00C14D7E"/>
    <w:rsid w:val="00C158D2"/>
    <w:rsid w:val="00C17D4D"/>
    <w:rsid w:val="00C25030"/>
    <w:rsid w:val="00C27241"/>
    <w:rsid w:val="00C27F6F"/>
    <w:rsid w:val="00C33D3F"/>
    <w:rsid w:val="00C359D1"/>
    <w:rsid w:val="00C41554"/>
    <w:rsid w:val="00C4267B"/>
    <w:rsid w:val="00C43F74"/>
    <w:rsid w:val="00C44395"/>
    <w:rsid w:val="00C446F1"/>
    <w:rsid w:val="00C479C2"/>
    <w:rsid w:val="00C50895"/>
    <w:rsid w:val="00C5194F"/>
    <w:rsid w:val="00C51C3C"/>
    <w:rsid w:val="00C52504"/>
    <w:rsid w:val="00C52DA0"/>
    <w:rsid w:val="00C53F34"/>
    <w:rsid w:val="00C54E04"/>
    <w:rsid w:val="00C557E4"/>
    <w:rsid w:val="00C66AC6"/>
    <w:rsid w:val="00C70546"/>
    <w:rsid w:val="00C778F9"/>
    <w:rsid w:val="00C77C1E"/>
    <w:rsid w:val="00C8139D"/>
    <w:rsid w:val="00C823E0"/>
    <w:rsid w:val="00C82683"/>
    <w:rsid w:val="00C84DF9"/>
    <w:rsid w:val="00C90894"/>
    <w:rsid w:val="00C92CF4"/>
    <w:rsid w:val="00C93EC7"/>
    <w:rsid w:val="00C978EA"/>
    <w:rsid w:val="00C97C5D"/>
    <w:rsid w:val="00C97F3E"/>
    <w:rsid w:val="00CA07F7"/>
    <w:rsid w:val="00CA3B9B"/>
    <w:rsid w:val="00CA5C99"/>
    <w:rsid w:val="00CB06A4"/>
    <w:rsid w:val="00CB79F2"/>
    <w:rsid w:val="00CB7BB2"/>
    <w:rsid w:val="00CC59FF"/>
    <w:rsid w:val="00CD0DF0"/>
    <w:rsid w:val="00CD0E9D"/>
    <w:rsid w:val="00CD2D86"/>
    <w:rsid w:val="00CD2E73"/>
    <w:rsid w:val="00CE5C4D"/>
    <w:rsid w:val="00CE69E3"/>
    <w:rsid w:val="00CE7574"/>
    <w:rsid w:val="00CF0CC6"/>
    <w:rsid w:val="00CF0D59"/>
    <w:rsid w:val="00CF29FC"/>
    <w:rsid w:val="00CF6C03"/>
    <w:rsid w:val="00CF6D2C"/>
    <w:rsid w:val="00D00706"/>
    <w:rsid w:val="00D0357B"/>
    <w:rsid w:val="00D04297"/>
    <w:rsid w:val="00D04DF0"/>
    <w:rsid w:val="00D05B00"/>
    <w:rsid w:val="00D06E76"/>
    <w:rsid w:val="00D07C68"/>
    <w:rsid w:val="00D10AF7"/>
    <w:rsid w:val="00D129B2"/>
    <w:rsid w:val="00D20567"/>
    <w:rsid w:val="00D22FBD"/>
    <w:rsid w:val="00D230FE"/>
    <w:rsid w:val="00D23881"/>
    <w:rsid w:val="00D250D7"/>
    <w:rsid w:val="00D25E29"/>
    <w:rsid w:val="00D265A4"/>
    <w:rsid w:val="00D26717"/>
    <w:rsid w:val="00D275AB"/>
    <w:rsid w:val="00D33243"/>
    <w:rsid w:val="00D44773"/>
    <w:rsid w:val="00D4532B"/>
    <w:rsid w:val="00D46B03"/>
    <w:rsid w:val="00D47FB2"/>
    <w:rsid w:val="00D51809"/>
    <w:rsid w:val="00D54381"/>
    <w:rsid w:val="00D55CAD"/>
    <w:rsid w:val="00D575A6"/>
    <w:rsid w:val="00D63FB4"/>
    <w:rsid w:val="00D66085"/>
    <w:rsid w:val="00D676AE"/>
    <w:rsid w:val="00D7047A"/>
    <w:rsid w:val="00D71B2C"/>
    <w:rsid w:val="00D72262"/>
    <w:rsid w:val="00D72871"/>
    <w:rsid w:val="00D733AC"/>
    <w:rsid w:val="00D74466"/>
    <w:rsid w:val="00D76533"/>
    <w:rsid w:val="00D77100"/>
    <w:rsid w:val="00D77DA5"/>
    <w:rsid w:val="00D8009F"/>
    <w:rsid w:val="00D8251A"/>
    <w:rsid w:val="00D86A0A"/>
    <w:rsid w:val="00D87A04"/>
    <w:rsid w:val="00D90625"/>
    <w:rsid w:val="00D91650"/>
    <w:rsid w:val="00D929BC"/>
    <w:rsid w:val="00D963FF"/>
    <w:rsid w:val="00D97A54"/>
    <w:rsid w:val="00DA1B1E"/>
    <w:rsid w:val="00DA47DA"/>
    <w:rsid w:val="00DB1A19"/>
    <w:rsid w:val="00DB3489"/>
    <w:rsid w:val="00DB5AF7"/>
    <w:rsid w:val="00DC57F7"/>
    <w:rsid w:val="00DC5AC2"/>
    <w:rsid w:val="00DC7574"/>
    <w:rsid w:val="00DD5A45"/>
    <w:rsid w:val="00DE0FE1"/>
    <w:rsid w:val="00DE1AAB"/>
    <w:rsid w:val="00DE4DD5"/>
    <w:rsid w:val="00DF0A34"/>
    <w:rsid w:val="00DF38AD"/>
    <w:rsid w:val="00DF3BF4"/>
    <w:rsid w:val="00DF45EA"/>
    <w:rsid w:val="00DF6A55"/>
    <w:rsid w:val="00DF7EDB"/>
    <w:rsid w:val="00DF7FFC"/>
    <w:rsid w:val="00E016A5"/>
    <w:rsid w:val="00E04F58"/>
    <w:rsid w:val="00E0705E"/>
    <w:rsid w:val="00E124DB"/>
    <w:rsid w:val="00E141F2"/>
    <w:rsid w:val="00E142E3"/>
    <w:rsid w:val="00E15197"/>
    <w:rsid w:val="00E16FF6"/>
    <w:rsid w:val="00E22336"/>
    <w:rsid w:val="00E2480D"/>
    <w:rsid w:val="00E30286"/>
    <w:rsid w:val="00E40EF9"/>
    <w:rsid w:val="00E42BA4"/>
    <w:rsid w:val="00E458C1"/>
    <w:rsid w:val="00E47F8C"/>
    <w:rsid w:val="00E5103E"/>
    <w:rsid w:val="00E522C2"/>
    <w:rsid w:val="00E543B8"/>
    <w:rsid w:val="00E5689A"/>
    <w:rsid w:val="00E57F24"/>
    <w:rsid w:val="00E60AC5"/>
    <w:rsid w:val="00E60F81"/>
    <w:rsid w:val="00E63325"/>
    <w:rsid w:val="00E63B7C"/>
    <w:rsid w:val="00E6460D"/>
    <w:rsid w:val="00E66B12"/>
    <w:rsid w:val="00E678F6"/>
    <w:rsid w:val="00E67F37"/>
    <w:rsid w:val="00E70230"/>
    <w:rsid w:val="00E71286"/>
    <w:rsid w:val="00E7229C"/>
    <w:rsid w:val="00E72628"/>
    <w:rsid w:val="00E75A65"/>
    <w:rsid w:val="00E768F3"/>
    <w:rsid w:val="00E76E5F"/>
    <w:rsid w:val="00E80068"/>
    <w:rsid w:val="00E804F4"/>
    <w:rsid w:val="00E80E2C"/>
    <w:rsid w:val="00E825CD"/>
    <w:rsid w:val="00E837D8"/>
    <w:rsid w:val="00E83ABC"/>
    <w:rsid w:val="00E83E5A"/>
    <w:rsid w:val="00E844F1"/>
    <w:rsid w:val="00E85A19"/>
    <w:rsid w:val="00E8646B"/>
    <w:rsid w:val="00E9589B"/>
    <w:rsid w:val="00EA7EC5"/>
    <w:rsid w:val="00EB07BF"/>
    <w:rsid w:val="00EB0891"/>
    <w:rsid w:val="00EB0A8B"/>
    <w:rsid w:val="00EB2464"/>
    <w:rsid w:val="00EB2809"/>
    <w:rsid w:val="00EB3071"/>
    <w:rsid w:val="00EB3147"/>
    <w:rsid w:val="00EB4A1E"/>
    <w:rsid w:val="00EC36F2"/>
    <w:rsid w:val="00EC3D1D"/>
    <w:rsid w:val="00EC58EB"/>
    <w:rsid w:val="00EC6EC6"/>
    <w:rsid w:val="00ED02DC"/>
    <w:rsid w:val="00ED114D"/>
    <w:rsid w:val="00ED3186"/>
    <w:rsid w:val="00ED424C"/>
    <w:rsid w:val="00ED4F23"/>
    <w:rsid w:val="00ED6A49"/>
    <w:rsid w:val="00EE3D8C"/>
    <w:rsid w:val="00EE409B"/>
    <w:rsid w:val="00EE4B30"/>
    <w:rsid w:val="00EF6599"/>
    <w:rsid w:val="00EF78CB"/>
    <w:rsid w:val="00F03208"/>
    <w:rsid w:val="00F05C74"/>
    <w:rsid w:val="00F127A3"/>
    <w:rsid w:val="00F1299C"/>
    <w:rsid w:val="00F138F5"/>
    <w:rsid w:val="00F21D2F"/>
    <w:rsid w:val="00F23C95"/>
    <w:rsid w:val="00F25EB9"/>
    <w:rsid w:val="00F2720D"/>
    <w:rsid w:val="00F27C6D"/>
    <w:rsid w:val="00F27FC3"/>
    <w:rsid w:val="00F317E5"/>
    <w:rsid w:val="00F33A54"/>
    <w:rsid w:val="00F37089"/>
    <w:rsid w:val="00F41122"/>
    <w:rsid w:val="00F42BC5"/>
    <w:rsid w:val="00F5076A"/>
    <w:rsid w:val="00F5277C"/>
    <w:rsid w:val="00F52D10"/>
    <w:rsid w:val="00F533F1"/>
    <w:rsid w:val="00F536CD"/>
    <w:rsid w:val="00F54A71"/>
    <w:rsid w:val="00F610B9"/>
    <w:rsid w:val="00F62207"/>
    <w:rsid w:val="00F64CC0"/>
    <w:rsid w:val="00F66C69"/>
    <w:rsid w:val="00F81D50"/>
    <w:rsid w:val="00F820B2"/>
    <w:rsid w:val="00F8271E"/>
    <w:rsid w:val="00F827E4"/>
    <w:rsid w:val="00F858F5"/>
    <w:rsid w:val="00F8687D"/>
    <w:rsid w:val="00F94757"/>
    <w:rsid w:val="00F95BA0"/>
    <w:rsid w:val="00FA04C5"/>
    <w:rsid w:val="00FA10B6"/>
    <w:rsid w:val="00FA1FD5"/>
    <w:rsid w:val="00FA2149"/>
    <w:rsid w:val="00FA4622"/>
    <w:rsid w:val="00FB4264"/>
    <w:rsid w:val="00FC0CA7"/>
    <w:rsid w:val="00FC4C2F"/>
    <w:rsid w:val="00FC7CA9"/>
    <w:rsid w:val="00FD135A"/>
    <w:rsid w:val="00FD32C8"/>
    <w:rsid w:val="00FD5666"/>
    <w:rsid w:val="00FD7A8E"/>
    <w:rsid w:val="00FE0124"/>
    <w:rsid w:val="00FE0356"/>
    <w:rsid w:val="00FE167D"/>
    <w:rsid w:val="00FE5F9C"/>
    <w:rsid w:val="00FE7762"/>
    <w:rsid w:val="00FF37B0"/>
    <w:rsid w:val="00FF399B"/>
    <w:rsid w:val="00FF431D"/>
    <w:rsid w:val="00FF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F1A5F"/>
  <w14:defaultImageDpi w14:val="32767"/>
  <w15:chartTrackingRefBased/>
  <w15:docId w15:val="{312AC1B8-89CB-473D-A3E9-C4F87F5B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753"/>
  </w:style>
  <w:style w:type="paragraph" w:styleId="Heading1">
    <w:name w:val="heading 1"/>
    <w:basedOn w:val="Normal"/>
    <w:next w:val="Normal"/>
    <w:link w:val="Heading1Char"/>
    <w:uiPriority w:val="1"/>
    <w:qFormat/>
    <w:rsid w:val="00B053CE"/>
    <w:pPr>
      <w:keepNext/>
      <w:keepLines/>
      <w:spacing w:before="240"/>
      <w:outlineLvl w:val="0"/>
    </w:pPr>
    <w:rPr>
      <w:rFonts w:ascii="Calibri" w:eastAsiaTheme="majorEastAsia" w:hAnsi="Calibri" w:cstheme="majorBidi"/>
      <w:b/>
      <w:bCs/>
      <w:color w:val="000000" w:themeColor="text1"/>
      <w:sz w:val="32"/>
      <w:szCs w:val="32"/>
    </w:rPr>
  </w:style>
  <w:style w:type="paragraph" w:styleId="Heading2">
    <w:name w:val="heading 2"/>
    <w:basedOn w:val="Normal"/>
    <w:next w:val="Normal"/>
    <w:link w:val="Heading2Char"/>
    <w:uiPriority w:val="1"/>
    <w:unhideWhenUsed/>
    <w:qFormat/>
    <w:rsid w:val="00C66A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F8687D"/>
    <w:pPr>
      <w:widowControl w:val="0"/>
      <w:autoSpaceDE w:val="0"/>
      <w:autoSpaceDN w:val="0"/>
      <w:spacing w:before="69"/>
      <w:ind w:left="168"/>
      <w:outlineLvl w:val="2"/>
    </w:pPr>
    <w:rPr>
      <w:rFonts w:ascii="Gotham" w:eastAsia="Gotham" w:hAnsi="Gotham" w:cs="Gotham"/>
      <w:sz w:val="36"/>
      <w:szCs w:val="36"/>
    </w:rPr>
  </w:style>
  <w:style w:type="paragraph" w:styleId="Heading4">
    <w:name w:val="heading 4"/>
    <w:basedOn w:val="Normal"/>
    <w:next w:val="Normal"/>
    <w:link w:val="Heading4Char"/>
    <w:uiPriority w:val="1"/>
    <w:unhideWhenUsed/>
    <w:qFormat/>
    <w:rsid w:val="00C66AC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1"/>
    <w:unhideWhenUsed/>
    <w:qFormat/>
    <w:rsid w:val="00F8687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F6A"/>
    <w:pPr>
      <w:tabs>
        <w:tab w:val="center" w:pos="4680"/>
        <w:tab w:val="right" w:pos="9360"/>
      </w:tabs>
    </w:pPr>
  </w:style>
  <w:style w:type="character" w:customStyle="1" w:styleId="HeaderChar">
    <w:name w:val="Header Char"/>
    <w:basedOn w:val="DefaultParagraphFont"/>
    <w:link w:val="Header"/>
    <w:uiPriority w:val="99"/>
    <w:rsid w:val="000C4F6A"/>
  </w:style>
  <w:style w:type="paragraph" w:styleId="Footer">
    <w:name w:val="footer"/>
    <w:basedOn w:val="Normal"/>
    <w:link w:val="FooterChar"/>
    <w:uiPriority w:val="99"/>
    <w:unhideWhenUsed/>
    <w:rsid w:val="000C4F6A"/>
    <w:pPr>
      <w:tabs>
        <w:tab w:val="center" w:pos="4680"/>
        <w:tab w:val="right" w:pos="9360"/>
      </w:tabs>
    </w:pPr>
  </w:style>
  <w:style w:type="character" w:customStyle="1" w:styleId="FooterChar">
    <w:name w:val="Footer Char"/>
    <w:basedOn w:val="DefaultParagraphFont"/>
    <w:link w:val="Footer"/>
    <w:uiPriority w:val="99"/>
    <w:rsid w:val="000C4F6A"/>
  </w:style>
  <w:style w:type="paragraph" w:styleId="NoSpacing">
    <w:name w:val="No Spacing"/>
    <w:link w:val="NoSpacingChar"/>
    <w:uiPriority w:val="1"/>
    <w:qFormat/>
    <w:rsid w:val="001B3EE2"/>
    <w:rPr>
      <w:rFonts w:eastAsiaTheme="minorEastAsia"/>
      <w:sz w:val="22"/>
      <w:szCs w:val="22"/>
      <w:lang w:eastAsia="zh-CN"/>
    </w:rPr>
  </w:style>
  <w:style w:type="character" w:customStyle="1" w:styleId="NoSpacingChar">
    <w:name w:val="No Spacing Char"/>
    <w:basedOn w:val="DefaultParagraphFont"/>
    <w:link w:val="NoSpacing"/>
    <w:uiPriority w:val="1"/>
    <w:rsid w:val="001B3EE2"/>
    <w:rPr>
      <w:rFonts w:eastAsiaTheme="minorEastAsia"/>
      <w:sz w:val="22"/>
      <w:szCs w:val="22"/>
      <w:lang w:eastAsia="zh-CN"/>
    </w:rPr>
  </w:style>
  <w:style w:type="character" w:styleId="Hyperlink">
    <w:name w:val="Hyperlink"/>
    <w:basedOn w:val="DefaultParagraphFont"/>
    <w:uiPriority w:val="99"/>
    <w:unhideWhenUsed/>
    <w:rsid w:val="00CB79F2"/>
    <w:rPr>
      <w:color w:val="0563C1" w:themeColor="hyperlink"/>
      <w:u w:val="single"/>
    </w:rPr>
  </w:style>
  <w:style w:type="character" w:styleId="FollowedHyperlink">
    <w:name w:val="FollowedHyperlink"/>
    <w:basedOn w:val="DefaultParagraphFont"/>
    <w:uiPriority w:val="99"/>
    <w:semiHidden/>
    <w:unhideWhenUsed/>
    <w:rsid w:val="00CB79F2"/>
    <w:rPr>
      <w:color w:val="954F72" w:themeColor="followedHyperlink"/>
      <w:u w:val="single"/>
    </w:rPr>
  </w:style>
  <w:style w:type="character" w:styleId="PageNumber">
    <w:name w:val="page number"/>
    <w:basedOn w:val="DefaultParagraphFont"/>
    <w:uiPriority w:val="99"/>
    <w:semiHidden/>
    <w:unhideWhenUsed/>
    <w:rsid w:val="0028317A"/>
  </w:style>
  <w:style w:type="paragraph" w:styleId="TOC1">
    <w:name w:val="toc 1"/>
    <w:basedOn w:val="Normal"/>
    <w:next w:val="Normal"/>
    <w:autoRedefine/>
    <w:uiPriority w:val="39"/>
    <w:unhideWhenUsed/>
    <w:qFormat/>
    <w:rsid w:val="00E522C2"/>
    <w:pPr>
      <w:spacing w:after="100"/>
    </w:pPr>
  </w:style>
  <w:style w:type="paragraph" w:styleId="BodyText">
    <w:name w:val="Body Text"/>
    <w:basedOn w:val="Normal"/>
    <w:link w:val="BodyTextChar"/>
    <w:uiPriority w:val="1"/>
    <w:qFormat/>
    <w:rsid w:val="002579F2"/>
    <w:pPr>
      <w:widowControl w:val="0"/>
      <w:autoSpaceDE w:val="0"/>
      <w:autoSpaceDN w:val="0"/>
    </w:pPr>
    <w:rPr>
      <w:rFonts w:ascii="Calibri Light" w:eastAsia="Gotham" w:hAnsi="Calibri Light" w:cs="Gotham"/>
      <w:sz w:val="23"/>
      <w:szCs w:val="20"/>
    </w:rPr>
  </w:style>
  <w:style w:type="character" w:customStyle="1" w:styleId="BodyTextChar">
    <w:name w:val="Body Text Char"/>
    <w:basedOn w:val="DefaultParagraphFont"/>
    <w:link w:val="BodyText"/>
    <w:uiPriority w:val="1"/>
    <w:rsid w:val="002579F2"/>
    <w:rPr>
      <w:rFonts w:ascii="Calibri Light" w:eastAsia="Gotham" w:hAnsi="Calibri Light" w:cs="Gotham"/>
      <w:sz w:val="23"/>
      <w:szCs w:val="20"/>
    </w:rPr>
  </w:style>
  <w:style w:type="character" w:customStyle="1" w:styleId="Heading1Char">
    <w:name w:val="Heading 1 Char"/>
    <w:basedOn w:val="DefaultParagraphFont"/>
    <w:link w:val="Heading1"/>
    <w:uiPriority w:val="1"/>
    <w:rsid w:val="00B053CE"/>
    <w:rPr>
      <w:rFonts w:ascii="Calibri" w:eastAsiaTheme="majorEastAsia" w:hAnsi="Calibri" w:cstheme="majorBidi"/>
      <w:b/>
      <w:bCs/>
      <w:color w:val="000000" w:themeColor="text1"/>
      <w:sz w:val="32"/>
      <w:szCs w:val="32"/>
    </w:rPr>
  </w:style>
  <w:style w:type="paragraph" w:styleId="TOCHeading">
    <w:name w:val="TOC Heading"/>
    <w:basedOn w:val="Heading1"/>
    <w:next w:val="Normal"/>
    <w:uiPriority w:val="39"/>
    <w:unhideWhenUsed/>
    <w:qFormat/>
    <w:rsid w:val="00E522C2"/>
    <w:pPr>
      <w:outlineLvl w:val="9"/>
    </w:pPr>
  </w:style>
  <w:style w:type="paragraph" w:styleId="ListNumber">
    <w:name w:val="List Number"/>
    <w:basedOn w:val="Normal"/>
    <w:uiPriority w:val="99"/>
    <w:unhideWhenUsed/>
    <w:rsid w:val="00B053CE"/>
    <w:pPr>
      <w:numPr>
        <w:numId w:val="1"/>
      </w:numPr>
      <w:contextualSpacing/>
    </w:pPr>
  </w:style>
  <w:style w:type="paragraph" w:styleId="ListParagraph">
    <w:name w:val="List Paragraph"/>
    <w:basedOn w:val="Normal"/>
    <w:uiPriority w:val="34"/>
    <w:qFormat/>
    <w:rsid w:val="00D4532B"/>
    <w:pPr>
      <w:widowControl w:val="0"/>
      <w:autoSpaceDE w:val="0"/>
      <w:autoSpaceDN w:val="0"/>
      <w:ind w:left="714" w:hanging="274"/>
    </w:pPr>
    <w:rPr>
      <w:rFonts w:ascii="Gotham" w:eastAsia="Gotham" w:hAnsi="Gotham" w:cs="Gotham"/>
      <w:sz w:val="22"/>
      <w:szCs w:val="22"/>
    </w:rPr>
  </w:style>
  <w:style w:type="paragraph" w:customStyle="1" w:styleId="FigureCaption">
    <w:name w:val="Figure Caption"/>
    <w:basedOn w:val="Normal"/>
    <w:link w:val="FigureCaptionChar"/>
    <w:uiPriority w:val="1"/>
    <w:qFormat/>
    <w:rsid w:val="00D4532B"/>
    <w:pPr>
      <w:widowControl w:val="0"/>
      <w:autoSpaceDE w:val="0"/>
      <w:autoSpaceDN w:val="0"/>
      <w:spacing w:before="60" w:after="60"/>
      <w:ind w:left="720"/>
    </w:pPr>
    <w:rPr>
      <w:rFonts w:ascii="Gotham" w:eastAsia="Gotham" w:hAnsi="Gotham" w:cs="Gotham"/>
      <w:i/>
      <w:sz w:val="20"/>
      <w:szCs w:val="20"/>
    </w:rPr>
  </w:style>
  <w:style w:type="character" w:customStyle="1" w:styleId="FigureCaptionChar">
    <w:name w:val="Figure Caption Char"/>
    <w:basedOn w:val="DefaultParagraphFont"/>
    <w:link w:val="FigureCaption"/>
    <w:uiPriority w:val="1"/>
    <w:rsid w:val="00D4532B"/>
    <w:rPr>
      <w:rFonts w:ascii="Gotham" w:eastAsia="Gotham" w:hAnsi="Gotham" w:cs="Gotham"/>
      <w:i/>
      <w:sz w:val="20"/>
      <w:szCs w:val="20"/>
    </w:rPr>
  </w:style>
  <w:style w:type="paragraph" w:styleId="BalloonText">
    <w:name w:val="Balloon Text"/>
    <w:basedOn w:val="Normal"/>
    <w:link w:val="BalloonTextChar"/>
    <w:uiPriority w:val="99"/>
    <w:semiHidden/>
    <w:unhideWhenUsed/>
    <w:rsid w:val="00BA33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3BB"/>
    <w:rPr>
      <w:rFonts w:ascii="Times New Roman" w:hAnsi="Times New Roman" w:cs="Times New Roman"/>
      <w:sz w:val="18"/>
      <w:szCs w:val="18"/>
    </w:rPr>
  </w:style>
  <w:style w:type="table" w:styleId="TableGrid">
    <w:name w:val="Table Grid"/>
    <w:basedOn w:val="TableNormal"/>
    <w:uiPriority w:val="59"/>
    <w:rsid w:val="00BA33BB"/>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A33BB"/>
  </w:style>
  <w:style w:type="paragraph" w:customStyle="1" w:styleId="TableParagraph">
    <w:name w:val="Table Paragraph"/>
    <w:basedOn w:val="Normal"/>
    <w:uiPriority w:val="1"/>
    <w:qFormat/>
    <w:rsid w:val="000D2E49"/>
    <w:pPr>
      <w:widowControl w:val="0"/>
      <w:autoSpaceDE w:val="0"/>
      <w:autoSpaceDN w:val="0"/>
      <w:spacing w:before="74"/>
      <w:ind w:left="117"/>
    </w:pPr>
    <w:rPr>
      <w:rFonts w:ascii="Gotham" w:eastAsia="Gotham" w:hAnsi="Gotham" w:cs="Gotham"/>
      <w:sz w:val="22"/>
      <w:szCs w:val="22"/>
    </w:rPr>
  </w:style>
  <w:style w:type="character" w:customStyle="1" w:styleId="Heading4Char">
    <w:name w:val="Heading 4 Char"/>
    <w:basedOn w:val="DefaultParagraphFont"/>
    <w:link w:val="Heading4"/>
    <w:uiPriority w:val="9"/>
    <w:semiHidden/>
    <w:rsid w:val="00C66AC6"/>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C66AC6"/>
    <w:rPr>
      <w:i/>
      <w:iCs/>
      <w:color w:val="4472C4" w:themeColor="accent1"/>
    </w:rPr>
  </w:style>
  <w:style w:type="character" w:customStyle="1" w:styleId="Heading2Char">
    <w:name w:val="Heading 2 Char"/>
    <w:basedOn w:val="DefaultParagraphFont"/>
    <w:link w:val="Heading2"/>
    <w:uiPriority w:val="9"/>
    <w:semiHidden/>
    <w:rsid w:val="00C66AC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66AC6"/>
    <w:rPr>
      <w:b/>
      <w:bCs/>
    </w:rPr>
  </w:style>
  <w:style w:type="character" w:customStyle="1" w:styleId="Heading5Char">
    <w:name w:val="Heading 5 Char"/>
    <w:basedOn w:val="DefaultParagraphFont"/>
    <w:link w:val="Heading5"/>
    <w:uiPriority w:val="9"/>
    <w:semiHidden/>
    <w:rsid w:val="00F8687D"/>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1"/>
    <w:rsid w:val="00F8687D"/>
    <w:rPr>
      <w:rFonts w:ascii="Gotham" w:eastAsia="Gotham" w:hAnsi="Gotham" w:cs="Gotham"/>
      <w:sz w:val="36"/>
      <w:szCs w:val="36"/>
    </w:rPr>
  </w:style>
  <w:style w:type="paragraph" w:styleId="TOC2">
    <w:name w:val="toc 2"/>
    <w:basedOn w:val="Normal"/>
    <w:uiPriority w:val="39"/>
    <w:qFormat/>
    <w:rsid w:val="00F8687D"/>
    <w:pPr>
      <w:widowControl w:val="0"/>
      <w:autoSpaceDE w:val="0"/>
      <w:autoSpaceDN w:val="0"/>
      <w:spacing w:before="107"/>
      <w:ind w:left="120"/>
    </w:pPr>
    <w:rPr>
      <w:rFonts w:ascii="Gotham" w:eastAsia="Gotham" w:hAnsi="Gotham" w:cs="Gotham"/>
      <w:sz w:val="18"/>
      <w:szCs w:val="18"/>
    </w:rPr>
  </w:style>
  <w:style w:type="paragraph" w:styleId="TOC3">
    <w:name w:val="toc 3"/>
    <w:basedOn w:val="Normal"/>
    <w:next w:val="Normal"/>
    <w:autoRedefine/>
    <w:uiPriority w:val="39"/>
    <w:unhideWhenUsed/>
    <w:rsid w:val="005539EB"/>
    <w:pPr>
      <w:spacing w:after="100" w:line="259" w:lineRule="auto"/>
      <w:ind w:left="440"/>
    </w:pPr>
    <w:rPr>
      <w:rFonts w:eastAsiaTheme="minorEastAsia" w:cs="Times New Roman"/>
      <w:sz w:val="22"/>
      <w:szCs w:val="22"/>
    </w:rPr>
  </w:style>
  <w:style w:type="character" w:customStyle="1" w:styleId="ui-icon-triangle-1-e">
    <w:name w:val="ui-icon-triangle-1-e"/>
    <w:basedOn w:val="DefaultParagraphFont"/>
    <w:rsid w:val="005B052E"/>
  </w:style>
  <w:style w:type="character" w:customStyle="1" w:styleId="UnresolvedMention1">
    <w:name w:val="Unresolved Mention1"/>
    <w:basedOn w:val="DefaultParagraphFont"/>
    <w:uiPriority w:val="99"/>
    <w:semiHidden/>
    <w:unhideWhenUsed/>
    <w:rsid w:val="00395796"/>
    <w:rPr>
      <w:color w:val="605E5C"/>
      <w:shd w:val="clear" w:color="auto" w:fill="E1DFDD"/>
    </w:rPr>
  </w:style>
  <w:style w:type="character" w:customStyle="1" w:styleId="UnresolvedMention2">
    <w:name w:val="Unresolved Mention2"/>
    <w:basedOn w:val="DefaultParagraphFont"/>
    <w:uiPriority w:val="99"/>
    <w:semiHidden/>
    <w:unhideWhenUsed/>
    <w:rsid w:val="00F858F5"/>
    <w:rPr>
      <w:color w:val="605E5C"/>
      <w:shd w:val="clear" w:color="auto" w:fill="E1DFDD"/>
    </w:rPr>
  </w:style>
  <w:style w:type="character" w:customStyle="1" w:styleId="UnresolvedMention3">
    <w:name w:val="Unresolved Mention3"/>
    <w:basedOn w:val="DefaultParagraphFont"/>
    <w:uiPriority w:val="99"/>
    <w:semiHidden/>
    <w:unhideWhenUsed/>
    <w:rsid w:val="004651FA"/>
    <w:rPr>
      <w:color w:val="605E5C"/>
      <w:shd w:val="clear" w:color="auto" w:fill="E1DFDD"/>
    </w:rPr>
  </w:style>
  <w:style w:type="character" w:customStyle="1" w:styleId="resolvedvariable">
    <w:name w:val="resolvedvariable"/>
    <w:basedOn w:val="DefaultParagraphFont"/>
    <w:rsid w:val="009D636A"/>
  </w:style>
  <w:style w:type="character" w:styleId="UnresolvedMention">
    <w:name w:val="Unresolved Mention"/>
    <w:basedOn w:val="DefaultParagraphFont"/>
    <w:uiPriority w:val="99"/>
    <w:semiHidden/>
    <w:unhideWhenUsed/>
    <w:rsid w:val="00536C90"/>
    <w:rPr>
      <w:color w:val="605E5C"/>
      <w:shd w:val="clear" w:color="auto" w:fill="E1DFDD"/>
    </w:rPr>
  </w:style>
  <w:style w:type="paragraph" w:styleId="EndnoteText">
    <w:name w:val="endnote text"/>
    <w:basedOn w:val="Normal"/>
    <w:link w:val="EndnoteTextChar"/>
    <w:uiPriority w:val="99"/>
    <w:semiHidden/>
    <w:unhideWhenUsed/>
    <w:rsid w:val="00F5277C"/>
    <w:rPr>
      <w:sz w:val="20"/>
      <w:szCs w:val="20"/>
    </w:rPr>
  </w:style>
  <w:style w:type="character" w:customStyle="1" w:styleId="EndnoteTextChar">
    <w:name w:val="Endnote Text Char"/>
    <w:basedOn w:val="DefaultParagraphFont"/>
    <w:link w:val="EndnoteText"/>
    <w:uiPriority w:val="99"/>
    <w:semiHidden/>
    <w:rsid w:val="00F5277C"/>
    <w:rPr>
      <w:sz w:val="20"/>
      <w:szCs w:val="20"/>
    </w:rPr>
  </w:style>
  <w:style w:type="character" w:styleId="EndnoteReference">
    <w:name w:val="endnote reference"/>
    <w:basedOn w:val="DefaultParagraphFont"/>
    <w:uiPriority w:val="99"/>
    <w:semiHidden/>
    <w:unhideWhenUsed/>
    <w:rsid w:val="00F5277C"/>
    <w:rPr>
      <w:vertAlign w:val="superscript"/>
    </w:rPr>
  </w:style>
  <w:style w:type="paragraph" w:styleId="NormalWeb">
    <w:name w:val="Normal (Web)"/>
    <w:basedOn w:val="Normal"/>
    <w:uiPriority w:val="99"/>
    <w:unhideWhenUsed/>
    <w:rsid w:val="00682F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9134">
      <w:bodyDiv w:val="1"/>
      <w:marLeft w:val="0"/>
      <w:marRight w:val="0"/>
      <w:marTop w:val="0"/>
      <w:marBottom w:val="0"/>
      <w:divBdr>
        <w:top w:val="none" w:sz="0" w:space="0" w:color="auto"/>
        <w:left w:val="none" w:sz="0" w:space="0" w:color="auto"/>
        <w:bottom w:val="none" w:sz="0" w:space="0" w:color="auto"/>
        <w:right w:val="none" w:sz="0" w:space="0" w:color="auto"/>
      </w:divBdr>
    </w:div>
    <w:div w:id="40267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9B76D2579D184AB43E58807A9FE057" ma:contentTypeVersion="10" ma:contentTypeDescription="Create a new document." ma:contentTypeScope="" ma:versionID="fdd283396deb18c109223967a35ba0e7">
  <xsd:schema xmlns:xsd="http://www.w3.org/2001/XMLSchema" xmlns:xs="http://www.w3.org/2001/XMLSchema" xmlns:p="http://schemas.microsoft.com/office/2006/metadata/properties" xmlns:ns2="e5595c7a-b99c-40ec-b036-606b9092c64c" xmlns:ns3="4a4c4185-9038-4708-8fd6-11cb9674e242" targetNamespace="http://schemas.microsoft.com/office/2006/metadata/properties" ma:root="true" ma:fieldsID="6e0d5597005c8cdf724a118793b70e0a" ns2:_="" ns3:_="">
    <xsd:import namespace="e5595c7a-b99c-40ec-b036-606b9092c64c"/>
    <xsd:import namespace="4a4c4185-9038-4708-8fd6-11cb9674e24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595c7a-b99c-40ec-b036-606b9092c6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4c4185-9038-4708-8fd6-11cb9674e24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EDD5D-C3F6-44ED-9394-C5ADB3F94645}">
  <ds:schemaRefs>
    <ds:schemaRef ds:uri="http://schemas.microsoft.com/sharepoint/v3/contenttype/forms"/>
  </ds:schemaRefs>
</ds:datastoreItem>
</file>

<file path=customXml/itemProps2.xml><?xml version="1.0" encoding="utf-8"?>
<ds:datastoreItem xmlns:ds="http://schemas.openxmlformats.org/officeDocument/2006/customXml" ds:itemID="{CDA2F27F-AF3A-43FD-8522-946DF8202724}">
  <ds:schemaRefs>
    <ds:schemaRef ds:uri="http://schemas.openxmlformats.org/officeDocument/2006/bibliography"/>
  </ds:schemaRefs>
</ds:datastoreItem>
</file>

<file path=customXml/itemProps3.xml><?xml version="1.0" encoding="utf-8"?>
<ds:datastoreItem xmlns:ds="http://schemas.openxmlformats.org/officeDocument/2006/customXml" ds:itemID="{F12E325B-28AC-4116-99F0-49061D5DD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595c7a-b99c-40ec-b036-606b9092c64c"/>
    <ds:schemaRef ds:uri="4a4c4185-9038-4708-8fd6-11cb9674e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2177EA-AA2B-4209-BC99-671EC7A939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Rhee</dc:creator>
  <cp:keywords/>
  <dc:description/>
  <cp:lastModifiedBy>Lawkant Kumar</cp:lastModifiedBy>
  <cp:revision>779</cp:revision>
  <cp:lastPrinted>2017-11-03T16:32:00Z</cp:lastPrinted>
  <dcterms:created xsi:type="dcterms:W3CDTF">2021-03-09T16:43:00Z</dcterms:created>
  <dcterms:modified xsi:type="dcterms:W3CDTF">2024-05-20T17:09:00Z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0x010100A69B76D2579D184AB43E58807A9FE057</vt:lpwstr>
  </property>
</Properties>
</file>