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CEBE" w14:textId="11E2F670" w:rsidR="00FE6BE3" w:rsidRDefault="00A1631C">
      <w:r w:rsidRPr="00A1631C">
        <w:drawing>
          <wp:inline distT="0" distB="0" distL="0" distR="0" wp14:anchorId="4B14D225" wp14:editId="3C3BA2D4">
            <wp:extent cx="8892540" cy="4429760"/>
            <wp:effectExtent l="0" t="0" r="3810" b="8890"/>
            <wp:docPr id="352165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65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4499" w14:textId="77777777" w:rsidR="00A1631C" w:rsidRDefault="00A1631C"/>
    <w:p w14:paraId="18B0835D" w14:textId="77777777" w:rsidR="00A1631C" w:rsidRDefault="00A1631C"/>
    <w:p w14:paraId="5B886860" w14:textId="77777777" w:rsidR="00A1631C" w:rsidRDefault="00A1631C"/>
    <w:p w14:paraId="2E06E1EA" w14:textId="77777777" w:rsidR="00A1631C" w:rsidRDefault="00A1631C"/>
    <w:sectPr w:rsidR="00A1631C" w:rsidSect="00A1631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1C"/>
    <w:rsid w:val="00287BC2"/>
    <w:rsid w:val="00A1631C"/>
    <w:rsid w:val="00C263F8"/>
    <w:rsid w:val="00D86E5A"/>
    <w:rsid w:val="00FE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B0058"/>
  <w15:chartTrackingRefBased/>
  <w15:docId w15:val="{15A2237A-66B2-423B-B8BC-BDBF2C7F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3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3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3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3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3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3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3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63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3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3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6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Lawler</dc:creator>
  <cp:keywords/>
  <dc:description/>
  <cp:lastModifiedBy>Alfredo Lawler</cp:lastModifiedBy>
  <cp:revision>1</cp:revision>
  <cp:lastPrinted>2025-11-19T20:42:00Z</cp:lastPrinted>
  <dcterms:created xsi:type="dcterms:W3CDTF">2025-11-19T20:26:00Z</dcterms:created>
  <dcterms:modified xsi:type="dcterms:W3CDTF">2025-11-21T21:59:00Z</dcterms:modified>
</cp:coreProperties>
</file>