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01A" w:rsidRDefault="00211BE5" w:rsidP="007D187B">
      <w:pPr>
        <w:pStyle w:val="IntenseQuote"/>
        <w:tabs>
          <w:tab w:val="left" w:pos="142"/>
          <w:tab w:val="left" w:pos="8789"/>
          <w:tab w:val="left" w:pos="9026"/>
        </w:tabs>
        <w:ind w:left="0" w:right="-46"/>
        <w:jc w:val="both"/>
        <w:rPr>
          <w:rFonts w:ascii="Rockwell" w:hAnsi="Rockwell"/>
          <w:i w:val="0"/>
          <w:color w:val="auto"/>
          <w:sz w:val="24"/>
          <w:szCs w:val="24"/>
        </w:rPr>
      </w:pPr>
      <w:r w:rsidRPr="00211BE5">
        <w:rPr>
          <w:rFonts w:ascii="Rockwell" w:hAnsi="Rockwell"/>
          <w:bCs/>
          <w:i w:val="0"/>
          <w:color w:val="auto"/>
          <w:sz w:val="24"/>
          <w:szCs w:val="24"/>
        </w:rPr>
        <w:t>MINUTES OF THE MEETING 01/[FY] OF THE BOARD OF DIRECTORS OF ____________________ AT ITS MEETING HELD AT [TIME] ON THURSDAY, [DATE] AT THE REGISTERED OFFICE [ADDRESS], [PLACE] – [PIN].</w:t>
      </w:r>
      <w:r w:rsidRPr="00211BE5">
        <w:rPr>
          <w:rFonts w:ascii="Rockwell" w:hAnsi="Rockwell"/>
          <w:i w:val="0"/>
          <w:color w:val="auto"/>
          <w:sz w:val="24"/>
          <w:szCs w:val="24"/>
        </w:rPr>
      </w:r>
      <w:r w:rsidR="007D187B">
        <w:rPr>
          <w:rFonts w:ascii="Rockwell" w:hAnsi="Rockwell"/>
          <w:i w:val="0"/>
          <w:color w:val="auto"/>
          <w:sz w:val="24"/>
          <w:szCs w:val="24"/>
        </w:rPr>
      </w:r>
      <w:r w:rsidRPr="00211BE5">
        <w:rPr>
          <w:rFonts w:ascii="Rockwell" w:hAnsi="Rockwell"/>
          <w:i w:val="0"/>
          <w:color w:val="auto"/>
          <w:sz w:val="24"/>
          <w:szCs w:val="24"/>
        </w:rPr>
      </w:r>
      <w:r>
        <w:rPr>
          <w:rFonts w:ascii="Rockwell" w:hAnsi="Rockwell"/>
          <w:i w:val="0"/>
          <w:color w:val="auto"/>
          <w:sz w:val="24"/>
          <w:szCs w:val="24"/>
        </w:rPr>
      </w:r>
      <w:r w:rsidRPr="00211BE5">
        <w:rPr>
          <w:rFonts w:ascii="Rockwell" w:hAnsi="Rockwell"/>
          <w:i w:val="0"/>
          <w:color w:val="auto"/>
          <w:sz w:val="24"/>
          <w:szCs w:val="24"/>
          <w:vertAlign w:val="superscript"/>
        </w:rPr>
      </w:r>
      <w:r>
        <w:rPr>
          <w:rFonts w:ascii="Rockwell" w:hAnsi="Rockwell"/>
          <w:i w:val="0"/>
          <w:color w:val="auto"/>
          <w:sz w:val="24"/>
          <w:szCs w:val="24"/>
        </w:rPr>
      </w:r>
      <w:r w:rsidRPr="00211BE5">
        <w:rPr>
          <w:rFonts w:ascii="Rockwell" w:hAnsi="Rockwell"/>
          <w:i w:val="0"/>
          <w:color w:val="auto"/>
          <w:sz w:val="24"/>
          <w:szCs w:val="24"/>
        </w:rPr>
      </w:r>
      <w:bookmarkStart w:id="0" w:name="_GoBack"/>
      <w:bookmarkEnd w:id="0"/>
    </w:p>
    <w:p w:rsidR="00211BE5" w:rsidRDefault="00211BE5" w:rsidP="00FE5FDB">
      <w:pPr>
        <w:pStyle w:val="ListParagraph"/>
        <w:numPr>
          <w:ilvl w:val="0"/>
          <w:numId w:val="2"/>
        </w:numPr>
        <w:ind w:left="0"/>
        <w:rPr>
          <w:rFonts w:ascii="Book Antiqua" w:hAnsi="Book Antiqua"/>
          <w:sz w:val="24"/>
          <w:szCs w:val="24"/>
          <w:u w:val="thick"/>
        </w:rPr>
      </w:pPr>
      <w:r w:rsidRPr="00FE5FDB">
        <w:rPr>
          <w:rFonts w:ascii="Book Antiqua" w:hAnsi="Book Antiqua"/>
          <w:sz w:val="24"/>
          <w:szCs w:val="24"/>
          <w:u w:val="thick"/>
        </w:rPr>
        <w:t>DIRECTORS PRESENT</w:t>
      </w:r>
      <w:r w:rsidR="00FE5FDB" w:rsidRPr="00FE5FDB">
        <w:rPr>
          <w:rFonts w:ascii="Book Antiqua" w:hAnsi="Book Antiqua"/>
          <w:sz w:val="24"/>
          <w:szCs w:val="24"/>
          <w:u w:val="thick"/>
        </w:rPr>
        <w:t>:</w:t>
      </w:r>
    </w:p>
    <w:p w:rsidR="00FE5FDB" w:rsidRPr="00FE5FDB" w:rsidRDefault="00FE5FDB" w:rsidP="00FE5FDB">
      <w:pPr>
        <w:pStyle w:val="ListParagraph"/>
        <w:ind w:left="0"/>
        <w:rPr>
          <w:rFonts w:ascii="Book Antiqua" w:hAnsi="Book Antiqua"/>
          <w:sz w:val="24"/>
          <w:szCs w:val="24"/>
          <w:u w:val="thick"/>
        </w:rPr>
      </w:pPr>
    </w:p>
    <w:p w:rsidR="00FE5FDB" w:rsidRDefault="00FE5FDB" w:rsidP="00FE5FDB">
      <w:pPr>
        <w:pStyle w:val="ListParagraph"/>
        <w:numPr>
          <w:ilvl w:val="0"/>
          <w:numId w:val="1"/>
        </w:numPr>
        <w:ind w:left="0"/>
        <w:rPr>
          <w:rFonts w:ascii="Book Antiqua" w:hAnsi="Book Antiqua"/>
          <w:sz w:val="24"/>
          <w:szCs w:val="24"/>
        </w:rPr>
      </w:pPr>
      <w:r w:rsidRPr="00FE5FDB">
        <w:rPr>
          <w:rFonts w:ascii="Book Antiqua" w:hAnsi="Book Antiqua"/>
          <w:sz w:val="24"/>
          <w:szCs w:val="24"/>
        </w:rPr>
        <w:t>[DIRECTOR 2 NAME]</w:t>
        <w:tab/>
        <w:tab/>
        <w:tab/>
        <w:t>:</w:t>
        <w:tab/>
        <w:t>Director</w:t>
      </w:r>
      <w:r w:rsidRPr="00FE5FDB">
        <w:rPr>
          <w:rFonts w:ascii="Book Antiqua" w:hAnsi="Book Antiqua"/>
          <w:sz w:val="24"/>
          <w:szCs w:val="24"/>
        </w:rPr>
      </w:r>
      <w:r w:rsidRPr="00FE5FDB"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 w:rsidRPr="00FE5FDB">
        <w:rPr>
          <w:rFonts w:ascii="Book Antiqua" w:hAnsi="Book Antiqua"/>
          <w:sz w:val="24"/>
          <w:szCs w:val="24"/>
        </w:rPr>
      </w:r>
      <w:r w:rsidRPr="00FE5FDB">
        <w:rPr>
          <w:rFonts w:ascii="Book Antiqua" w:hAnsi="Book Antiqua"/>
          <w:sz w:val="24"/>
          <w:szCs w:val="24"/>
        </w:rPr>
      </w:r>
    </w:p>
    <w:p w:rsidR="00FE5FDB" w:rsidRDefault="00FE5FDB" w:rsidP="00FE5FDB">
      <w:pPr>
        <w:pStyle w:val="ListParagraph"/>
        <w:numPr>
          <w:ilvl w:val="0"/>
          <w:numId w:val="1"/>
        </w:numPr>
        <w:ind w:left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[DIRECTOR NAME]</w:t>
        <w:tab/>
        <w:t>:</w:t>
        <w:tab/>
        <w:t>Director &amp; CEO</w:t>
      </w:r>
      <w:r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 w:rsidR="00F96257">
        <w:rPr>
          <w:rFonts w:ascii="Book Antiqua" w:hAnsi="Book Antiqua"/>
          <w:sz w:val="24"/>
          <w:szCs w:val="24"/>
        </w:rPr>
      </w:r>
    </w:p>
    <w:p w:rsidR="00F96257" w:rsidRDefault="00F96257" w:rsidP="00F96257">
      <w:pPr>
        <w:pStyle w:val="ListParagraph"/>
        <w:ind w:left="0"/>
        <w:rPr>
          <w:rFonts w:ascii="Book Antiqua" w:hAnsi="Book Antiqua"/>
          <w:sz w:val="24"/>
          <w:szCs w:val="24"/>
        </w:rPr>
      </w:pPr>
    </w:p>
    <w:p w:rsidR="00F96257" w:rsidRDefault="00F96257" w:rsidP="00F96257">
      <w:pPr>
        <w:pStyle w:val="ListParagraph"/>
        <w:ind w:left="0"/>
        <w:rPr>
          <w:rFonts w:ascii="Book Antiqua" w:hAnsi="Book Antiqua"/>
          <w:sz w:val="24"/>
          <w:szCs w:val="24"/>
        </w:rPr>
      </w:pPr>
    </w:p>
    <w:p w:rsidR="00F96257" w:rsidRPr="004400EE" w:rsidRDefault="00F96257" w:rsidP="00F96257">
      <w:pPr>
        <w:pStyle w:val="ListParagraph"/>
        <w:numPr>
          <w:ilvl w:val="0"/>
          <w:numId w:val="2"/>
        </w:numPr>
        <w:suppressAutoHyphens/>
        <w:spacing w:after="0" w:afterAutospacing="0"/>
        <w:ind w:left="0" w:right="-330"/>
        <w:rPr>
          <w:rFonts w:ascii="Book Antiqua" w:hAnsi="Book Antiqua"/>
          <w:u w:val="thick"/>
        </w:rPr>
      </w:pPr>
      <w:r w:rsidRPr="004400EE">
        <w:rPr>
          <w:rFonts w:ascii="Book Antiqua" w:hAnsi="Book Antiqua"/>
          <w:u w:val="thick"/>
        </w:rPr>
        <w:t>INVITEES:</w:t>
      </w:r>
    </w:p>
    <w:p w:rsidR="00F96257" w:rsidRDefault="00F96257" w:rsidP="00F96257">
      <w:pPr>
        <w:pStyle w:val="ListParagraph"/>
        <w:suppressAutoHyphens/>
        <w:spacing w:after="0" w:afterAutospacing="0"/>
        <w:ind w:left="0" w:right="-330"/>
        <w:rPr>
          <w:rFonts w:ascii="Book Antiqua" w:hAnsi="Book Antiqua"/>
        </w:rPr>
      </w:pPr>
    </w:p>
    <w:p w:rsidR="00F96257" w:rsidRDefault="00F96257" w:rsidP="00F96257">
      <w:pPr>
        <w:pStyle w:val="ListParagraph"/>
        <w:numPr>
          <w:ilvl w:val="0"/>
          <w:numId w:val="3"/>
        </w:numPr>
        <w:suppressAutoHyphens/>
        <w:spacing w:after="0" w:afterAutospacing="0"/>
        <w:ind w:left="0" w:right="-330"/>
        <w:rPr>
          <w:rFonts w:ascii="Book Antiqua" w:hAnsi="Book Antiqua"/>
        </w:rPr>
      </w:pPr>
      <w:r>
        <w:rPr>
          <w:rFonts w:ascii="Book Antiqua" w:hAnsi="Book Antiqua"/>
        </w:rPr>
        <w:t>Mr. [COMPANY SECRETARY NAME]</w:t>
        <w:tab/>
        <w:tab/>
        <w:t>:</w:t>
        <w:tab/>
        <w:t>Company Secretary (CS)</w:t>
      </w:r>
      <w:r w:rsidRPr="004F02E7">
        <w:rPr>
          <w:rFonts w:ascii="Book Antiqua" w:hAnsi="Book Antiqua"/>
        </w:rPr>
      </w:r>
      <w:r w:rsidRPr="004F02E7">
        <w:rPr>
          <w:rFonts w:ascii="Book Antiqua" w:hAnsi="Book Antiqua"/>
        </w:rPr>
      </w:r>
      <w:r w:rsidRPr="004F02E7">
        <w:rPr>
          <w:rFonts w:ascii="Book Antiqua" w:hAnsi="Book Antiqua"/>
        </w:rPr>
      </w:r>
      <w:r>
        <w:rPr>
          <w:rFonts w:ascii="Book Antiqua" w:hAnsi="Book Antiqua"/>
        </w:rPr>
      </w:r>
    </w:p>
    <w:p w:rsidR="00C9324B" w:rsidRDefault="00C9324B" w:rsidP="00C9324B">
      <w:pPr>
        <w:suppressAutoHyphens/>
        <w:spacing w:after="0" w:afterAutospacing="0"/>
        <w:ind w:right="-330"/>
        <w:rPr>
          <w:rFonts w:ascii="Book Antiqua" w:hAnsi="Book Antiqua"/>
        </w:rPr>
      </w:pPr>
    </w:p>
    <w:p w:rsidR="00C9324B" w:rsidRDefault="00C9324B" w:rsidP="00C9324B">
      <w:pPr>
        <w:suppressAutoHyphens/>
        <w:spacing w:after="0" w:afterAutospacing="0"/>
        <w:ind w:right="-330"/>
        <w:rPr>
          <w:rFonts w:ascii="Book Antiqua" w:hAnsi="Book Antiqua"/>
        </w:rPr>
      </w:pPr>
    </w:p>
    <w:p w:rsidR="00C9324B" w:rsidRPr="00C9324B" w:rsidRDefault="00C9324B" w:rsidP="00C9324B">
      <w:pPr>
        <w:pStyle w:val="ListParagraph"/>
        <w:numPr>
          <w:ilvl w:val="0"/>
          <w:numId w:val="2"/>
        </w:numPr>
        <w:suppressAutoHyphens/>
        <w:spacing w:after="0" w:afterAutospacing="0"/>
        <w:ind w:left="0" w:right="-330"/>
        <w:rPr>
          <w:rFonts w:ascii="Book Antiqua" w:hAnsi="Book Antiqua"/>
          <w:u w:val="thick"/>
        </w:rPr>
      </w:pPr>
      <w:r w:rsidRPr="00C9324B">
        <w:rPr>
          <w:rFonts w:ascii="Book Antiqua" w:hAnsi="Book Antiqua"/>
          <w:u w:val="thick"/>
        </w:rPr>
        <w:t>PROCEEDINGS</w:t>
      </w:r>
      <w:r>
        <w:rPr>
          <w:rFonts w:ascii="Book Antiqua" w:hAnsi="Book Antiqua"/>
          <w:u w:val="thick"/>
        </w:rPr>
        <w:t>:</w:t>
      </w:r>
    </w:p>
    <w:p w:rsidR="00F96257" w:rsidRDefault="00F96257" w:rsidP="00F96257">
      <w:pPr>
        <w:rPr>
          <w:rFonts w:ascii="Book Antiqua" w:hAnsi="Book Antiqua"/>
          <w:sz w:val="24"/>
          <w:szCs w:val="24"/>
        </w:rPr>
      </w:pPr>
    </w:p>
    <w:p w:rsidR="00C9324B" w:rsidRPr="00F96257" w:rsidRDefault="00C9324B" w:rsidP="00F96257">
      <w:pPr>
        <w:rPr>
          <w:rFonts w:ascii="Book Antiqua" w:hAnsi="Book Antiqua"/>
          <w:sz w:val="24"/>
          <w:szCs w:val="24"/>
        </w:rPr>
      </w:pPr>
    </w:p>
    <w:p w:rsidR="00211BE5" w:rsidRPr="00211BE5" w:rsidRDefault="00211BE5" w:rsidP="00211BE5"/>
    <w:p w:rsidR="00211BE5" w:rsidRPr="00211BE5" w:rsidRDefault="00211BE5" w:rsidP="00211BE5">
      <w:pPr>
        <w:rPr>
          <w:rFonts w:ascii="Rockwell" w:hAnsi="Rockwell"/>
          <w:sz w:val="24"/>
          <w:szCs w:val="24"/>
        </w:rPr>
      </w:pPr>
    </w:p>
    <w:sectPr w:rsidR="00211BE5" w:rsidRPr="00211BE5" w:rsidSect="00211BE5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8" w:right="1928" w:bottom="284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lleg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D00017"/>
    <w:multiLevelType w:val="hybridMultilevel"/>
    <w:tmpl w:val="69F8CDB4"/>
    <w:lvl w:ilvl="0" w:tplc="2878CE82">
      <w:start w:val="1"/>
      <w:numFmt w:val="decimal"/>
      <w:lvlText w:val="%1."/>
      <w:lvlJc w:val="left"/>
      <w:pPr>
        <w:ind w:left="437" w:hanging="360"/>
      </w:pPr>
      <w:rPr>
        <w:rFonts w:ascii="College" w:hAnsi="College" w:hint="default"/>
      </w:rPr>
    </w:lvl>
    <w:lvl w:ilvl="1" w:tplc="40090019">
      <w:start w:val="1"/>
      <w:numFmt w:val="lowerLetter"/>
      <w:lvlText w:val="%2."/>
      <w:lvlJc w:val="left"/>
      <w:pPr>
        <w:ind w:left="1157" w:hanging="360"/>
      </w:pPr>
    </w:lvl>
    <w:lvl w:ilvl="2" w:tplc="4009001B" w:tentative="1">
      <w:start w:val="1"/>
      <w:numFmt w:val="lowerRoman"/>
      <w:lvlText w:val="%3."/>
      <w:lvlJc w:val="right"/>
      <w:pPr>
        <w:ind w:left="1877" w:hanging="180"/>
      </w:pPr>
    </w:lvl>
    <w:lvl w:ilvl="3" w:tplc="4009000F" w:tentative="1">
      <w:start w:val="1"/>
      <w:numFmt w:val="decimal"/>
      <w:lvlText w:val="%4."/>
      <w:lvlJc w:val="left"/>
      <w:pPr>
        <w:ind w:left="2597" w:hanging="360"/>
      </w:pPr>
    </w:lvl>
    <w:lvl w:ilvl="4" w:tplc="40090019" w:tentative="1">
      <w:start w:val="1"/>
      <w:numFmt w:val="lowerLetter"/>
      <w:lvlText w:val="%5."/>
      <w:lvlJc w:val="left"/>
      <w:pPr>
        <w:ind w:left="3317" w:hanging="360"/>
      </w:pPr>
    </w:lvl>
    <w:lvl w:ilvl="5" w:tplc="4009001B" w:tentative="1">
      <w:start w:val="1"/>
      <w:numFmt w:val="lowerRoman"/>
      <w:lvlText w:val="%6."/>
      <w:lvlJc w:val="right"/>
      <w:pPr>
        <w:ind w:left="4037" w:hanging="180"/>
      </w:pPr>
    </w:lvl>
    <w:lvl w:ilvl="6" w:tplc="4009000F" w:tentative="1">
      <w:start w:val="1"/>
      <w:numFmt w:val="decimal"/>
      <w:lvlText w:val="%7."/>
      <w:lvlJc w:val="left"/>
      <w:pPr>
        <w:ind w:left="4757" w:hanging="360"/>
      </w:pPr>
    </w:lvl>
    <w:lvl w:ilvl="7" w:tplc="40090019" w:tentative="1">
      <w:start w:val="1"/>
      <w:numFmt w:val="lowerLetter"/>
      <w:lvlText w:val="%8."/>
      <w:lvlJc w:val="left"/>
      <w:pPr>
        <w:ind w:left="5477" w:hanging="360"/>
      </w:pPr>
    </w:lvl>
    <w:lvl w:ilvl="8" w:tplc="40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">
    <w:nsid w:val="53773CFB"/>
    <w:multiLevelType w:val="hybridMultilevel"/>
    <w:tmpl w:val="61FEBE4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45B0B"/>
    <w:multiLevelType w:val="hybridMultilevel"/>
    <w:tmpl w:val="7EEA77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2B20FC"/>
    <w:multiLevelType w:val="hybridMultilevel"/>
    <w:tmpl w:val="33BC2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6FF"/>
    <w:rsid w:val="00211BE5"/>
    <w:rsid w:val="007D187B"/>
    <w:rsid w:val="00AA401A"/>
    <w:rsid w:val="00C9324B"/>
    <w:rsid w:val="00F546FF"/>
    <w:rsid w:val="00F96257"/>
    <w:rsid w:val="00FE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BE5"/>
    <w:pPr>
      <w:spacing w:after="100" w:afterAutospacing="1" w:line="240" w:lineRule="auto"/>
    </w:pPr>
    <w:rPr>
      <w:rFonts w:ascii="Calibri" w:eastAsia="Times New Roman" w:hAnsi="Calibri" w:cs="Times New Roman"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E5"/>
    <w:rPr>
      <w:rFonts w:ascii="Calibri" w:eastAsia="Times New Roman" w:hAnsi="Calibri" w:cs="Times New Roman"/>
      <w:b/>
      <w:i/>
      <w:iCs/>
      <w:color w:val="4F81BD" w:themeColor="accent1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E5F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BE5"/>
    <w:pPr>
      <w:spacing w:after="100" w:afterAutospacing="1" w:line="240" w:lineRule="auto"/>
    </w:pPr>
    <w:rPr>
      <w:rFonts w:ascii="Calibri" w:eastAsia="Times New Roman" w:hAnsi="Calibri" w:cs="Times New Roman"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E5"/>
    <w:rPr>
      <w:rFonts w:ascii="Calibri" w:eastAsia="Times New Roman" w:hAnsi="Calibri" w:cs="Times New Roman"/>
      <w:b/>
      <w:i/>
      <w:iCs/>
      <w:color w:val="4F81BD" w:themeColor="accent1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E5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6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2025-07-09T12:30:00Z</dcterms:created>
  <dcterms:modified xsi:type="dcterms:W3CDTF">2025-08-22T05:33:00Z</dcterms:modified>
</cp:coreProperties>
</file>