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最高人民法院、最高人民检察院《关于办理危害食品安全刑事案件适用法律若干问题的解释》已</w:t>
      </w:r>
      <w:r>
        <w:rPr>
          <w:rFonts w:hint="eastAsia"/>
          <w:lang w:eastAsia="zh-CN"/>
        </w:rPr>
        <w:t>于</w:t>
      </w:r>
      <w:r>
        <w:rPr>
          <w:rFonts w:hint="eastAsia"/>
        </w:rPr>
        <w:t>2013年4月28日由最高人民法院审判委员会第1576次会议</w:t>
      </w:r>
      <w:r>
        <w:rPr>
          <w:rFonts w:hint="eastAsia"/>
          <w:lang w:eastAsia="zh-CN"/>
        </w:rPr>
        <w:t>、</w:t>
      </w:r>
      <w:r>
        <w:rPr>
          <w:rFonts w:hint="eastAsia"/>
        </w:rPr>
        <w:t>2013年4月28日由最高人民检察院第十二届检察委员会</w:t>
      </w:r>
      <w:r>
        <w:rPr>
          <w:rFonts w:hint="eastAsia"/>
          <w:lang w:eastAsia="zh-CN"/>
        </w:rPr>
        <w:t>第</w:t>
      </w:r>
      <w:r>
        <w:rPr>
          <w:rFonts w:hint="eastAsia"/>
        </w:rPr>
        <w:t>5次会议通过，现予公布，自2013年5月4日起施行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2013年5月2日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w:t>
      </w:r>
      <w:r>
        <w:rPr>
          <w:rFonts w:hint="eastAsia"/>
        </w:rPr>
        <w:t>民检察院</w:t>
      </w:r>
    </w:p>
    <w:p>
      <w:pPr>
        <w:pStyle w:val="7"/>
        <w:rPr>
          <w:rFonts w:hint="eastAsia"/>
        </w:rPr>
      </w:pPr>
      <w:r>
        <w:t>关于办理危害食品安全刑事案件</w:t>
      </w:r>
    </w:p>
    <w:p>
      <w:pPr>
        <w:pStyle w:val="7"/>
        <w:rPr>
          <w:rFonts w:hint="eastAsia"/>
        </w:rPr>
      </w:pPr>
      <w:r>
        <w:t>适用法律若干问题的解释</w:t>
      </w:r>
    </w:p>
    <w:p>
      <w:pPr>
        <w:pStyle w:val="12"/>
        <w:jc w:val="both"/>
        <w:rPr>
          <w:rFonts w:hint="eastAsia" w:ascii="宋体" w:hAnsi="宋体" w:eastAsia="宋体" w:cs="宋体"/>
        </w:rPr>
      </w:pPr>
    </w:p>
    <w:p>
      <w:pPr>
        <w:pStyle w:val="19"/>
        <w:rPr>
          <w:rFonts w:hint="eastAsia"/>
        </w:rPr>
      </w:pPr>
      <w:r>
        <w:t>法释〔2013〕12号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2013年4月28日最高人民法院审判委员会第1576次会议、</w:t>
      </w:r>
      <w:r>
        <w:rPr>
          <w:rFonts w:hint="eastAsia"/>
        </w:rPr>
        <w:t>2013</w:t>
      </w:r>
      <w:r>
        <w:t>年4月28日最高人民检察院第十二届检察委员会第5次会议通过　2013年5月2日最高人民法院、最高人民检察院公告公布</w:t>
      </w:r>
      <w:r>
        <w:rPr>
          <w:rFonts w:hint="eastAsia"/>
          <w:lang w:eastAsia="zh-CN"/>
        </w:rPr>
        <w:t>　</w:t>
      </w:r>
      <w:r>
        <w:t>自2013年5月4日起施行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为依法惩治危害食品安全犯罪</w:t>
      </w:r>
      <w:r>
        <w:rPr>
          <w:rFonts w:hint="eastAsia"/>
        </w:rPr>
        <w:t>，</w:t>
      </w:r>
      <w:r>
        <w:t>保障人民群众身体健康、生命安全</w:t>
      </w:r>
      <w:r>
        <w:rPr>
          <w:rFonts w:hint="eastAsia"/>
        </w:rPr>
        <w:t>，</w:t>
      </w:r>
      <w:r>
        <w:t>根据</w:t>
      </w:r>
      <w:r>
        <w:rPr>
          <w:rFonts w:hint="eastAsia"/>
        </w:rPr>
        <w:t>刑法有关规定，对办理此类刑事案件适用法律的若干问题解释如下：</w:t>
      </w:r>
    </w:p>
    <w:p>
      <w:pPr>
        <w:pStyle w:val="12"/>
        <w:jc w:val="both"/>
        <w:rPr>
          <w:rFonts w:hint="eastAsia"/>
        </w:rPr>
      </w:pPr>
      <w:r>
        <w:rPr>
          <w:rStyle w:val="25"/>
        </w:rPr>
        <w:t>第一条</w:t>
      </w:r>
      <w:r>
        <w:t>　生产、销售不符合食品安全标准的食品</w:t>
      </w:r>
      <w:r>
        <w:rPr>
          <w:rFonts w:hint="eastAsia"/>
        </w:rPr>
        <w:t>，</w:t>
      </w:r>
      <w:r>
        <w:t>具有下列情形之一的</w:t>
      </w:r>
      <w:r>
        <w:rPr>
          <w:rFonts w:hint="eastAsia"/>
        </w:rPr>
        <w:t>，</w:t>
      </w:r>
      <w:r>
        <w:t>应当认定为刑法第一百四十三条规定的“足以造成严重食物中毒事故或者其他严重食源性疾病”：</w:t>
      </w:r>
    </w:p>
    <w:p>
      <w:pPr>
        <w:pStyle w:val="12"/>
        <w:jc w:val="both"/>
        <w:rPr>
          <w:rFonts w:hint="eastAsia"/>
        </w:rPr>
      </w:pPr>
      <w:r>
        <w:rPr>
          <w:rFonts w:hint="eastAsia"/>
          <w:lang w:eastAsia="zh-CN"/>
        </w:rPr>
        <w:t>（</w:t>
      </w:r>
      <w:r>
        <w:t>一</w:t>
      </w:r>
      <w:r>
        <w:rPr>
          <w:rFonts w:hint="eastAsia"/>
          <w:lang w:eastAsia="zh-CN"/>
        </w:rPr>
        <w:t>）</w:t>
      </w:r>
      <w:r>
        <w:t>含有严重超出标准限量的致病性微生物、农药残留、兽药残留、重金属、污染物质以及其他危害人体健康的物质的；</w:t>
      </w:r>
    </w:p>
    <w:p>
      <w:pPr>
        <w:pStyle w:val="12"/>
        <w:jc w:val="both"/>
        <w:rPr>
          <w:rFonts w:hint="eastAsia"/>
        </w:rPr>
      </w:pPr>
      <w:r>
        <w:rPr>
          <w:rFonts w:hint="eastAsia"/>
          <w:lang w:eastAsia="zh-CN"/>
        </w:rPr>
        <w:t>（</w:t>
      </w:r>
      <w:r>
        <w:t>二</w:t>
      </w:r>
      <w:r>
        <w:rPr>
          <w:rFonts w:hint="eastAsia"/>
          <w:lang w:eastAsia="zh-CN"/>
        </w:rPr>
        <w:t>）</w:t>
      </w:r>
      <w:r>
        <w:t>属于病死、死因不明或者检验检疫不合格的畜、禽、兽、水产动物及其肉类、肉类制品的；</w:t>
      </w:r>
    </w:p>
    <w:p>
      <w:pPr>
        <w:pStyle w:val="12"/>
        <w:jc w:val="both"/>
        <w:rPr>
          <w:rFonts w:hint="eastAsia"/>
        </w:rPr>
      </w:pPr>
      <w:r>
        <w:rPr>
          <w:rFonts w:hint="eastAsia"/>
          <w:lang w:eastAsia="zh-CN"/>
        </w:rPr>
        <w:t>（</w:t>
      </w:r>
      <w:r>
        <w:t>三</w:t>
      </w:r>
      <w:r>
        <w:rPr>
          <w:rFonts w:hint="eastAsia"/>
          <w:lang w:eastAsia="zh-CN"/>
        </w:rPr>
        <w:t>）</w:t>
      </w:r>
      <w:r>
        <w:t>属于国家为防控疾病等特殊需要明令禁止生产、销售的；</w:t>
      </w:r>
    </w:p>
    <w:p>
      <w:pPr>
        <w:pStyle w:val="12"/>
        <w:jc w:val="both"/>
        <w:rPr>
          <w:rFonts w:hint="eastAsia"/>
        </w:rPr>
      </w:pPr>
      <w:r>
        <w:rPr>
          <w:rFonts w:hint="eastAsia"/>
          <w:lang w:eastAsia="zh-CN"/>
        </w:rPr>
        <w:t>（</w:t>
      </w:r>
      <w:r>
        <w:t>四</w:t>
      </w:r>
      <w:r>
        <w:rPr>
          <w:rFonts w:hint="eastAsia"/>
          <w:lang w:eastAsia="zh-CN"/>
        </w:rPr>
        <w:t>）</w:t>
      </w:r>
      <w:r>
        <w:t>婴幼儿食</w:t>
      </w:r>
      <w:r>
        <w:rPr>
          <w:rFonts w:hint="eastAsia"/>
        </w:rPr>
        <w:t>品中生长发育所需营养成分严重不符合食品安全标准的；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其他足以造成严重食物中毒事故或者严重食源性疾病的情形。</w:t>
      </w:r>
    </w:p>
    <w:p>
      <w:pPr>
        <w:pStyle w:val="12"/>
        <w:jc w:val="both"/>
        <w:rPr>
          <w:rFonts w:hint="eastAsia"/>
        </w:rPr>
      </w:pPr>
      <w:r>
        <w:rPr>
          <w:rStyle w:val="25"/>
        </w:rPr>
        <w:t>第二条</w:t>
      </w:r>
      <w:r>
        <w:t>　生产、销售不符合食品安全标准的食品</w:t>
      </w:r>
      <w:r>
        <w:rPr>
          <w:rFonts w:hint="eastAsia"/>
        </w:rPr>
        <w:t>，</w:t>
      </w:r>
      <w:r>
        <w:t>具有下列情形之一的</w:t>
      </w:r>
      <w:r>
        <w:rPr>
          <w:rFonts w:hint="eastAsia"/>
        </w:rPr>
        <w:t>，</w:t>
      </w:r>
      <w:r>
        <w:t>应当认定为刑法第一百四十三条规定的“对人体健康造成严重危害”：</w:t>
      </w:r>
    </w:p>
    <w:p>
      <w:pPr>
        <w:pStyle w:val="12"/>
        <w:jc w:val="both"/>
        <w:rPr>
          <w:rFonts w:hint="eastAsia"/>
        </w:rPr>
      </w:pPr>
      <w:r>
        <w:rPr>
          <w:rFonts w:hint="eastAsia"/>
          <w:lang w:eastAsia="zh-CN"/>
        </w:rPr>
        <w:t>（</w:t>
      </w:r>
      <w:r>
        <w:t>一</w:t>
      </w:r>
      <w:r>
        <w:rPr>
          <w:rFonts w:hint="eastAsia"/>
          <w:lang w:eastAsia="zh-CN"/>
        </w:rPr>
        <w:t>）</w:t>
      </w:r>
      <w:r>
        <w:t>造成轻伤以上伤害的；</w:t>
      </w:r>
    </w:p>
    <w:p>
      <w:pPr>
        <w:pStyle w:val="12"/>
        <w:jc w:val="both"/>
        <w:rPr>
          <w:rFonts w:hint="eastAsia"/>
        </w:rPr>
      </w:pPr>
      <w:r>
        <w:rPr>
          <w:rFonts w:hint="eastAsia"/>
          <w:lang w:eastAsia="zh-CN"/>
        </w:rPr>
        <w:t>（</w:t>
      </w:r>
      <w:r>
        <w:t>二</w:t>
      </w:r>
      <w:r>
        <w:rPr>
          <w:rFonts w:hint="eastAsia"/>
          <w:lang w:eastAsia="zh-CN"/>
        </w:rPr>
        <w:t>）</w:t>
      </w:r>
      <w:r>
        <w:t>造成轻度残疾或者中度残疾的；</w:t>
      </w:r>
    </w:p>
    <w:p>
      <w:pPr>
        <w:pStyle w:val="12"/>
        <w:jc w:val="both"/>
        <w:rPr>
          <w:rFonts w:hint="eastAsia"/>
        </w:rPr>
      </w:pPr>
      <w:r>
        <w:rPr>
          <w:rFonts w:hint="eastAsia"/>
          <w:lang w:eastAsia="zh-CN"/>
        </w:rPr>
        <w:t>（</w:t>
      </w:r>
      <w:r>
        <w:t>三</w:t>
      </w:r>
      <w:r>
        <w:rPr>
          <w:rFonts w:hint="eastAsia"/>
          <w:lang w:eastAsia="zh-CN"/>
        </w:rPr>
        <w:t>）</w:t>
      </w:r>
      <w:r>
        <w:t>造成器官组织损伤导致一般功能障碍或者严重功能障碍的；</w:t>
      </w:r>
    </w:p>
    <w:p>
      <w:pPr>
        <w:pStyle w:val="12"/>
        <w:jc w:val="both"/>
        <w:rPr>
          <w:rFonts w:hint="eastAsia"/>
        </w:rPr>
      </w:pPr>
      <w:r>
        <w:rPr>
          <w:rFonts w:hint="eastAsia"/>
          <w:lang w:eastAsia="zh-CN"/>
        </w:rPr>
        <w:t>（</w:t>
      </w:r>
      <w:r>
        <w:t>四</w:t>
      </w:r>
      <w:r>
        <w:rPr>
          <w:rFonts w:hint="eastAsia"/>
          <w:lang w:eastAsia="zh-CN"/>
        </w:rPr>
        <w:t>）</w:t>
      </w:r>
      <w:r>
        <w:t>造成十人以上严重食物中毒或者其他严重食源性疾病的；</w:t>
      </w:r>
    </w:p>
    <w:p>
      <w:pPr>
        <w:pStyle w:val="12"/>
        <w:jc w:val="both"/>
        <w:rPr>
          <w:rStyle w:val="25"/>
          <w:rFonts w:hint="eastAsia"/>
        </w:rPr>
      </w:pPr>
      <w:r>
        <w:rPr>
          <w:rFonts w:hint="eastAsia"/>
          <w:lang w:eastAsia="zh-CN"/>
        </w:rPr>
        <w:t>（</w:t>
      </w:r>
      <w:r>
        <w:t>五</w:t>
      </w:r>
      <w:r>
        <w:rPr>
          <w:rFonts w:hint="eastAsia"/>
          <w:lang w:eastAsia="zh-CN"/>
        </w:rPr>
        <w:t>）</w:t>
      </w:r>
      <w:r>
        <w:t>其他对人体健康造成严重危害的情形。</w:t>
      </w:r>
    </w:p>
    <w:p>
      <w:pPr>
        <w:pStyle w:val="12"/>
        <w:jc w:val="both"/>
        <w:rPr>
          <w:rFonts w:hint="eastAsia"/>
        </w:rPr>
      </w:pPr>
      <w:r>
        <w:rPr>
          <w:rStyle w:val="25"/>
          <w:rFonts w:hint="eastAsia"/>
        </w:rPr>
        <w:t>第三条</w:t>
      </w:r>
      <w:r>
        <w:t>　生产、销售不符合食品安全标准的食品</w:t>
      </w:r>
      <w:r>
        <w:rPr>
          <w:rFonts w:hint="eastAsia"/>
        </w:rPr>
        <w:t>，</w:t>
      </w:r>
      <w:r>
        <w:t>具有下列情形之一的</w:t>
      </w:r>
      <w:r>
        <w:rPr>
          <w:rFonts w:hint="eastAsia"/>
        </w:rPr>
        <w:t>，</w:t>
      </w:r>
      <w:r>
        <w:t>应当认定为刑法第一百四十三条规定的“其他严重情节”：</w:t>
      </w:r>
    </w:p>
    <w:p>
      <w:pPr>
        <w:pStyle w:val="12"/>
        <w:jc w:val="both"/>
        <w:rPr>
          <w:rFonts w:hint="eastAsia"/>
        </w:rPr>
      </w:pPr>
      <w:r>
        <w:rPr>
          <w:rFonts w:hint="eastAsia"/>
          <w:lang w:eastAsia="zh-CN"/>
        </w:rPr>
        <w:t>（</w:t>
      </w:r>
      <w:r>
        <w:t>一</w:t>
      </w:r>
      <w:r>
        <w:rPr>
          <w:rFonts w:hint="eastAsia"/>
          <w:lang w:eastAsia="zh-CN"/>
        </w:rPr>
        <w:t>）</w:t>
      </w:r>
      <w:r>
        <w:t>生产、销售金额二十万元以上的；</w:t>
      </w:r>
    </w:p>
    <w:p>
      <w:pPr>
        <w:pStyle w:val="12"/>
        <w:jc w:val="both"/>
        <w:rPr>
          <w:rFonts w:hint="eastAsia"/>
        </w:rPr>
      </w:pPr>
      <w:r>
        <w:rPr>
          <w:rFonts w:hint="eastAsia"/>
          <w:lang w:eastAsia="zh-CN"/>
        </w:rPr>
        <w:t>（</w:t>
      </w:r>
      <w:r>
        <w:t>二</w:t>
      </w:r>
      <w:r>
        <w:rPr>
          <w:rFonts w:hint="eastAsia"/>
          <w:lang w:eastAsia="zh-CN"/>
        </w:rPr>
        <w:t>）</w:t>
      </w:r>
      <w:r>
        <w:t>生产、销售金额十万元以上不满二十万元</w:t>
      </w:r>
      <w:r>
        <w:rPr>
          <w:rFonts w:hint="eastAsia"/>
        </w:rPr>
        <w:t>，</w:t>
      </w:r>
      <w:r>
        <w:t>不符合食品安全标准的食品数量较大或者生产、销售持续时间较长的；</w:t>
      </w:r>
    </w:p>
    <w:p>
      <w:pPr>
        <w:pStyle w:val="12"/>
        <w:jc w:val="both"/>
        <w:rPr>
          <w:rFonts w:hint="eastAsia"/>
        </w:rPr>
      </w:pPr>
      <w:r>
        <w:rPr>
          <w:rFonts w:hint="eastAsia"/>
          <w:lang w:eastAsia="zh-CN"/>
        </w:rPr>
        <w:t>（</w:t>
      </w:r>
      <w:r>
        <w:t>三</w:t>
      </w:r>
      <w:r>
        <w:rPr>
          <w:rFonts w:hint="eastAsia"/>
          <w:lang w:eastAsia="zh-CN"/>
        </w:rPr>
        <w:t>）</w:t>
      </w:r>
      <w:r>
        <w:t>生产、销售金额十万元以上不满二十万元</w:t>
      </w:r>
      <w:r>
        <w:rPr>
          <w:rFonts w:hint="eastAsia"/>
        </w:rPr>
        <w:t>，</w:t>
      </w:r>
      <w:r>
        <w:t>属于婴幼儿食品的；</w:t>
      </w:r>
    </w:p>
    <w:p>
      <w:pPr>
        <w:pStyle w:val="12"/>
        <w:jc w:val="both"/>
        <w:rPr>
          <w:rFonts w:hint="eastAsia"/>
        </w:rPr>
      </w:pPr>
      <w:r>
        <w:rPr>
          <w:rFonts w:hint="eastAsia"/>
          <w:lang w:eastAsia="zh-CN"/>
        </w:rPr>
        <w:t>（</w:t>
      </w:r>
      <w:r>
        <w:t>四</w:t>
      </w:r>
      <w:r>
        <w:rPr>
          <w:rFonts w:hint="eastAsia"/>
          <w:lang w:eastAsia="zh-CN"/>
        </w:rPr>
        <w:t>）</w:t>
      </w:r>
      <w:r>
        <w:t>生产、销售金额十万元以上不满二十万元</w:t>
      </w:r>
      <w:r>
        <w:rPr>
          <w:rFonts w:hint="eastAsia"/>
        </w:rPr>
        <w:t>，</w:t>
      </w:r>
      <w:r>
        <w:t>一年内曾因危害食品安全违法犯罪活动受过行政处罚或者刑事处罚的；</w:t>
      </w:r>
    </w:p>
    <w:p>
      <w:pPr>
        <w:pStyle w:val="12"/>
        <w:jc w:val="both"/>
        <w:rPr>
          <w:rStyle w:val="25"/>
          <w:rFonts w:hint="eastAsia"/>
        </w:rPr>
      </w:pPr>
      <w:r>
        <w:rPr>
          <w:rFonts w:hint="eastAsia"/>
          <w:lang w:eastAsia="zh-CN"/>
        </w:rPr>
        <w:t>（</w:t>
      </w:r>
      <w:r>
        <w:t>五</w:t>
      </w:r>
      <w:r>
        <w:rPr>
          <w:rFonts w:hint="eastAsia"/>
          <w:lang w:eastAsia="zh-CN"/>
        </w:rPr>
        <w:t>）</w:t>
      </w:r>
      <w:r>
        <w:t>其他情节严重的情形。</w:t>
      </w:r>
    </w:p>
    <w:p>
      <w:pPr>
        <w:pStyle w:val="12"/>
        <w:jc w:val="both"/>
        <w:rPr>
          <w:rFonts w:hint="eastAsia"/>
        </w:rPr>
      </w:pPr>
      <w:r>
        <w:rPr>
          <w:rStyle w:val="25"/>
        </w:rPr>
        <w:t>第四条</w:t>
      </w:r>
      <w:r>
        <w:t>　生产</w:t>
      </w:r>
      <w:r>
        <w:rPr>
          <w:rFonts w:hint="eastAsia"/>
        </w:rPr>
        <w:t>、销售不符合食品安全标准的食品，具有下列情形之一的，应当认定为刑法第一百四十三条规定的“后果特别严重”：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致人死亡或者重度残疾的；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造成三人以上重伤、中度残疾或者器官组织损伤导致严重功能障碍的；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造成十人以上轻伤、五人以上轻度残疾或者器官组织损伤导致一般功能障碍的；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造成三十人以上严重食物中毒或者其他严重食源性疾病的；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其他特别严重的后果。</w:t>
      </w:r>
    </w:p>
    <w:p>
      <w:pPr>
        <w:pStyle w:val="12"/>
        <w:jc w:val="both"/>
        <w:rPr>
          <w:rStyle w:val="25"/>
          <w:rFonts w:hint="eastAsia"/>
        </w:rPr>
      </w:pPr>
      <w:r>
        <w:rPr>
          <w:rStyle w:val="25"/>
        </w:rPr>
        <w:t>第五条</w:t>
      </w:r>
      <w:r>
        <w:t>　生产、销售有毒、有害食品</w:t>
      </w:r>
      <w:r>
        <w:rPr>
          <w:rFonts w:hint="eastAsia"/>
        </w:rPr>
        <w:t>，</w:t>
      </w:r>
      <w:r>
        <w:t>具有本解释第二条规定情形之一的</w:t>
      </w:r>
      <w:r>
        <w:rPr>
          <w:rFonts w:hint="eastAsia"/>
        </w:rPr>
        <w:t>，</w:t>
      </w:r>
      <w:r>
        <w:t>应当认定为刑法第一百四十四条规定的“对人体健</w:t>
      </w:r>
      <w:r>
        <w:rPr>
          <w:rFonts w:hint="eastAsia"/>
        </w:rPr>
        <w:t>康造成严重危害”。</w:t>
      </w:r>
    </w:p>
    <w:p>
      <w:pPr>
        <w:pStyle w:val="12"/>
        <w:jc w:val="both"/>
        <w:rPr>
          <w:rFonts w:hint="eastAsia"/>
        </w:rPr>
      </w:pPr>
      <w:r>
        <w:rPr>
          <w:rStyle w:val="25"/>
        </w:rPr>
        <w:t>第六条</w:t>
      </w:r>
      <w:r>
        <w:t>　生产、销售有毒、有害食品</w:t>
      </w:r>
      <w:r>
        <w:rPr>
          <w:rFonts w:hint="eastAsia"/>
        </w:rPr>
        <w:t>，</w:t>
      </w:r>
      <w:r>
        <w:t>具有下列情形之一的</w:t>
      </w:r>
      <w:r>
        <w:rPr>
          <w:rFonts w:hint="eastAsia"/>
        </w:rPr>
        <w:t>，</w:t>
      </w:r>
      <w:r>
        <w:t>应当认定为刑法第一百四十四条规定的“其他严重情节”：</w:t>
      </w:r>
    </w:p>
    <w:p>
      <w:pPr>
        <w:pStyle w:val="12"/>
        <w:jc w:val="both"/>
        <w:rPr>
          <w:rFonts w:hint="eastAsia"/>
        </w:rPr>
      </w:pPr>
      <w:r>
        <w:rPr>
          <w:rFonts w:hint="eastAsia"/>
          <w:lang w:eastAsia="zh-CN"/>
        </w:rPr>
        <w:t>（</w:t>
      </w:r>
      <w:r>
        <w:t>一</w:t>
      </w:r>
      <w:r>
        <w:rPr>
          <w:rFonts w:hint="eastAsia"/>
          <w:lang w:eastAsia="zh-CN"/>
        </w:rPr>
        <w:t>）</w:t>
      </w:r>
      <w:r>
        <w:t>生产、销售金额二十万元以上不满五十万元的；</w:t>
      </w:r>
    </w:p>
    <w:p>
      <w:pPr>
        <w:pStyle w:val="12"/>
        <w:jc w:val="both"/>
        <w:rPr>
          <w:rFonts w:hint="eastAsia"/>
        </w:rPr>
      </w:pPr>
      <w:r>
        <w:rPr>
          <w:rFonts w:hint="eastAsia"/>
          <w:lang w:eastAsia="zh-CN"/>
        </w:rPr>
        <w:t>（</w:t>
      </w:r>
      <w:r>
        <w:t>二</w:t>
      </w:r>
      <w:r>
        <w:rPr>
          <w:rFonts w:hint="eastAsia"/>
          <w:lang w:eastAsia="zh-CN"/>
        </w:rPr>
        <w:t>）</w:t>
      </w:r>
      <w:r>
        <w:t>生产、销售金额十万元以上不满二十万元</w:t>
      </w:r>
      <w:r>
        <w:rPr>
          <w:rFonts w:hint="eastAsia"/>
        </w:rPr>
        <w:t>，</w:t>
      </w:r>
      <w:r>
        <w:t>有毒、有害食品的数量较大或者生产、销售持续时间较长的；</w:t>
      </w:r>
    </w:p>
    <w:p>
      <w:pPr>
        <w:pStyle w:val="12"/>
        <w:jc w:val="both"/>
        <w:rPr>
          <w:rFonts w:hint="eastAsia"/>
        </w:rPr>
      </w:pPr>
      <w:r>
        <w:rPr>
          <w:rFonts w:hint="eastAsia"/>
          <w:lang w:eastAsia="zh-CN"/>
        </w:rPr>
        <w:t>（</w:t>
      </w:r>
      <w:r>
        <w:t>三</w:t>
      </w:r>
      <w:r>
        <w:rPr>
          <w:rFonts w:hint="eastAsia"/>
          <w:lang w:eastAsia="zh-CN"/>
        </w:rPr>
        <w:t>）</w:t>
      </w:r>
      <w:r>
        <w:t>生产、销售金额十万元以上不满二十万元</w:t>
      </w:r>
      <w:r>
        <w:rPr>
          <w:rFonts w:hint="eastAsia"/>
        </w:rPr>
        <w:t>，</w:t>
      </w:r>
      <w:r>
        <w:t>属于婴幼儿食品的；</w:t>
      </w:r>
    </w:p>
    <w:p>
      <w:pPr>
        <w:pStyle w:val="12"/>
        <w:jc w:val="both"/>
        <w:rPr>
          <w:rFonts w:hint="eastAsia"/>
        </w:rPr>
      </w:pPr>
      <w:r>
        <w:rPr>
          <w:rFonts w:hint="eastAsia"/>
          <w:lang w:eastAsia="zh-CN"/>
        </w:rPr>
        <w:t>（</w:t>
      </w:r>
      <w:r>
        <w:t>四</w:t>
      </w:r>
      <w:r>
        <w:rPr>
          <w:rFonts w:hint="eastAsia"/>
          <w:lang w:eastAsia="zh-CN"/>
        </w:rPr>
        <w:t>）</w:t>
      </w:r>
      <w:r>
        <w:t>生产、销售金额十万元以上不满二十万元</w:t>
      </w:r>
      <w:r>
        <w:rPr>
          <w:rFonts w:hint="eastAsia"/>
        </w:rPr>
        <w:t>，</w:t>
      </w:r>
      <w:r>
        <w:t>一年内曾因危害食品安全违法犯罪活动受过行政处罚或者刑事处罚的；</w:t>
      </w:r>
    </w:p>
    <w:p>
      <w:pPr>
        <w:pStyle w:val="12"/>
        <w:jc w:val="both"/>
        <w:rPr>
          <w:rFonts w:hint="eastAsia"/>
        </w:rPr>
      </w:pPr>
      <w:r>
        <w:rPr>
          <w:rFonts w:hint="eastAsia"/>
          <w:lang w:eastAsia="zh-CN"/>
        </w:rPr>
        <w:t>（</w:t>
      </w:r>
      <w:r>
        <w:t>五</w:t>
      </w:r>
      <w:r>
        <w:rPr>
          <w:rFonts w:hint="eastAsia"/>
          <w:lang w:eastAsia="zh-CN"/>
        </w:rPr>
        <w:t>）</w:t>
      </w:r>
      <w:r>
        <w:t>有毒、有害的非食品原料毒害性</w:t>
      </w:r>
      <w:r>
        <w:rPr>
          <w:rFonts w:hint="eastAsia"/>
        </w:rPr>
        <w:t>强或者含量高的；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其他情节严重的情形。</w:t>
      </w:r>
    </w:p>
    <w:p>
      <w:pPr>
        <w:pStyle w:val="12"/>
        <w:jc w:val="both"/>
        <w:rPr>
          <w:rStyle w:val="25"/>
          <w:rFonts w:hint="eastAsia"/>
        </w:rPr>
      </w:pPr>
      <w:r>
        <w:rPr>
          <w:rStyle w:val="25"/>
        </w:rPr>
        <w:t>第七条</w:t>
      </w:r>
      <w:r>
        <w:t>　生产、销售有毒、有害食品</w:t>
      </w:r>
      <w:r>
        <w:rPr>
          <w:rFonts w:hint="eastAsia"/>
        </w:rPr>
        <w:t>，</w:t>
      </w:r>
      <w:r>
        <w:t>生产、销售金额五十万元以上</w:t>
      </w:r>
      <w:r>
        <w:rPr>
          <w:rFonts w:hint="eastAsia"/>
        </w:rPr>
        <w:t>，</w:t>
      </w:r>
      <w:r>
        <w:t>或者具有本解释第四条规定的情形之一的</w:t>
      </w:r>
      <w:r>
        <w:rPr>
          <w:rFonts w:hint="eastAsia"/>
        </w:rPr>
        <w:t>，</w:t>
      </w:r>
      <w:r>
        <w:t>应当认定为刑法第一百四十四条规定的“致人死亡或者有其他特别严重情节”。</w:t>
      </w:r>
    </w:p>
    <w:p>
      <w:pPr>
        <w:pStyle w:val="12"/>
        <w:jc w:val="both"/>
        <w:rPr>
          <w:rFonts w:hint="eastAsia"/>
        </w:rPr>
      </w:pPr>
      <w:r>
        <w:rPr>
          <w:rStyle w:val="25"/>
        </w:rPr>
        <w:t>第八条</w:t>
      </w:r>
      <w:r>
        <w:t>　在食品加工、销售、运输、贮存等过程中</w:t>
      </w:r>
      <w:r>
        <w:rPr>
          <w:rFonts w:hint="eastAsia"/>
        </w:rPr>
        <w:t>，</w:t>
      </w:r>
      <w:r>
        <w:t>违反食品安全标准</w:t>
      </w:r>
      <w:r>
        <w:rPr>
          <w:rFonts w:hint="eastAsia"/>
        </w:rPr>
        <w:t>，</w:t>
      </w:r>
      <w:r>
        <w:t>超限量或者超范围滥用食品添加剂</w:t>
      </w:r>
      <w:r>
        <w:rPr>
          <w:rFonts w:hint="eastAsia"/>
        </w:rPr>
        <w:t>，</w:t>
      </w:r>
      <w:r>
        <w:t>足以造成严重食物中毒事故或者其他严重食源性疾病的</w:t>
      </w:r>
      <w:r>
        <w:rPr>
          <w:rFonts w:hint="eastAsia"/>
        </w:rPr>
        <w:t>，</w:t>
      </w:r>
      <w:r>
        <w:t>依照刑法第一百四十三条的规定以生产、销售不符合安全标准的食品罪定罪处罚。</w:t>
      </w:r>
    </w:p>
    <w:p>
      <w:pPr>
        <w:pStyle w:val="12"/>
        <w:jc w:val="both"/>
        <w:rPr>
          <w:rStyle w:val="25"/>
          <w:rFonts w:hint="eastAsia"/>
        </w:rPr>
      </w:pPr>
      <w:r>
        <w:t>在食用农产品种植、养</w:t>
      </w:r>
      <w:r>
        <w:rPr>
          <w:rFonts w:hint="eastAsia"/>
        </w:rPr>
        <w:t>殖、销售、运输、贮存等过程中，违反食品安全标准，超限量或者超范围滥用添加剂、农药、兽药等，足以造成严重食物中毒事故或者其他严重食源性疾病的，适用前款的规定定罪处罚。</w:t>
      </w:r>
    </w:p>
    <w:p>
      <w:pPr>
        <w:pStyle w:val="12"/>
        <w:jc w:val="both"/>
        <w:rPr>
          <w:rFonts w:hint="eastAsia"/>
        </w:rPr>
      </w:pPr>
      <w:r>
        <w:rPr>
          <w:rStyle w:val="25"/>
        </w:rPr>
        <w:t>第九条</w:t>
      </w:r>
      <w:r>
        <w:t>　在食品加工、销售、运输、贮存等过程中</w:t>
      </w:r>
      <w:r>
        <w:rPr>
          <w:rFonts w:hint="eastAsia"/>
        </w:rPr>
        <w:t>，</w:t>
      </w:r>
      <w:r>
        <w:t>掺入有毒、有害的非食品原料</w:t>
      </w:r>
      <w:r>
        <w:rPr>
          <w:rFonts w:hint="eastAsia"/>
        </w:rPr>
        <w:t>，</w:t>
      </w:r>
      <w:r>
        <w:t>或者使用有毒、有害的非食品原料加工食品的</w:t>
      </w:r>
      <w:r>
        <w:rPr>
          <w:rFonts w:hint="eastAsia"/>
        </w:rPr>
        <w:t>，</w:t>
      </w:r>
      <w:r>
        <w:t>依照刑法第一百四十四条的规定以生产、销售有毒、有害食品罪定罪处罚。</w:t>
      </w:r>
    </w:p>
    <w:p>
      <w:pPr>
        <w:pStyle w:val="12"/>
        <w:jc w:val="both"/>
        <w:rPr>
          <w:rFonts w:hint="eastAsia"/>
        </w:rPr>
      </w:pPr>
      <w:r>
        <w:t>在食用农产品种植、养殖、销售、运输、贮存等过程中</w:t>
      </w:r>
      <w:r>
        <w:rPr>
          <w:rFonts w:hint="eastAsia"/>
        </w:rPr>
        <w:t>，</w:t>
      </w:r>
      <w:r>
        <w:t>使用禁用农药、兽药等禁用物质或者其他有毒、有害物质的</w:t>
      </w:r>
      <w:r>
        <w:rPr>
          <w:rFonts w:hint="eastAsia"/>
        </w:rPr>
        <w:t>，</w:t>
      </w:r>
      <w:r>
        <w:t>适用前款的规定定罪处罚。</w:t>
      </w:r>
    </w:p>
    <w:p>
      <w:pPr>
        <w:pStyle w:val="12"/>
        <w:jc w:val="both"/>
        <w:rPr>
          <w:rStyle w:val="25"/>
          <w:rFonts w:hint="eastAsia"/>
        </w:rPr>
      </w:pPr>
      <w:r>
        <w:t>在保</w:t>
      </w:r>
      <w:r>
        <w:rPr>
          <w:rFonts w:hint="eastAsia"/>
        </w:rPr>
        <w:t>健食品或者其他食品中非法添加国家禁用药物等有毒、有害物质的，适用第一款的规定定罪处罚。</w:t>
      </w:r>
    </w:p>
    <w:p>
      <w:pPr>
        <w:pStyle w:val="12"/>
        <w:jc w:val="both"/>
        <w:rPr>
          <w:rStyle w:val="25"/>
          <w:rFonts w:hint="eastAsia"/>
        </w:rPr>
      </w:pPr>
      <w:r>
        <w:rPr>
          <w:rStyle w:val="25"/>
        </w:rPr>
        <w:t>第十条</w:t>
      </w:r>
      <w:r>
        <w:t>　生产、销售不符合食品安全标准的食品添加剂</w:t>
      </w:r>
      <w:r>
        <w:rPr>
          <w:rFonts w:hint="eastAsia"/>
        </w:rPr>
        <w:t>，</w:t>
      </w:r>
      <w:r>
        <w:t>用于食品的包装材料、容器、洗涤剂、消毒剂</w:t>
      </w:r>
      <w:r>
        <w:rPr>
          <w:rFonts w:hint="eastAsia"/>
        </w:rPr>
        <w:t>，</w:t>
      </w:r>
      <w:r>
        <w:t>或者用于食品生产经营的工具、设备等</w:t>
      </w:r>
      <w:r>
        <w:rPr>
          <w:rFonts w:hint="eastAsia"/>
        </w:rPr>
        <w:t>，</w:t>
      </w:r>
      <w:r>
        <w:t>构成犯罪的</w:t>
      </w:r>
      <w:r>
        <w:rPr>
          <w:rFonts w:hint="eastAsia"/>
        </w:rPr>
        <w:t>，</w:t>
      </w:r>
      <w:r>
        <w:t>依照刑法第一百四十条的规定以生产、销售伪劣产品罪定罪处罚。</w:t>
      </w:r>
    </w:p>
    <w:p>
      <w:pPr>
        <w:pStyle w:val="12"/>
        <w:jc w:val="both"/>
        <w:rPr>
          <w:rFonts w:hint="eastAsia"/>
        </w:rPr>
      </w:pPr>
      <w:r>
        <w:rPr>
          <w:rStyle w:val="25"/>
        </w:rPr>
        <w:t>第十一条</w:t>
      </w:r>
      <w:r>
        <w:t>　以提供给他人生产、销售食品为目的</w:t>
      </w:r>
      <w:r>
        <w:rPr>
          <w:rFonts w:hint="eastAsia"/>
        </w:rPr>
        <w:t>，</w:t>
      </w:r>
      <w:r>
        <w:t>违反国家规定</w:t>
      </w:r>
      <w:r>
        <w:rPr>
          <w:rFonts w:hint="eastAsia"/>
        </w:rPr>
        <w:t>，</w:t>
      </w:r>
      <w:r>
        <w:t>生产、销售国家禁止用于食品生产、销售的非食品原料</w:t>
      </w:r>
      <w:r>
        <w:rPr>
          <w:rFonts w:hint="eastAsia"/>
        </w:rPr>
        <w:t>，</w:t>
      </w:r>
      <w:r>
        <w:t>情节严重的</w:t>
      </w:r>
      <w:r>
        <w:rPr>
          <w:rFonts w:hint="eastAsia"/>
        </w:rPr>
        <w:t>，</w:t>
      </w:r>
      <w:r>
        <w:t>依照刑法第二百二十五条的规定以非法经营罪定罪处罚。</w:t>
      </w:r>
    </w:p>
    <w:p>
      <w:pPr>
        <w:pStyle w:val="12"/>
        <w:jc w:val="both"/>
        <w:rPr>
          <w:rFonts w:hint="eastAsia"/>
        </w:rPr>
      </w:pPr>
      <w:r>
        <w:rPr>
          <w:rFonts w:hint="eastAsia"/>
        </w:rPr>
        <w:t>违反国家规定，生产、销售国家禁止生产、销售、使用的农药、兽药，饲料、饲料添加剂，或者饲料原料、饲料添加剂原料，情节严重的，依照前款的规定定罪处罚。</w:t>
      </w:r>
    </w:p>
    <w:p>
      <w:pPr>
        <w:pStyle w:val="12"/>
        <w:jc w:val="both"/>
        <w:rPr>
          <w:rStyle w:val="25"/>
          <w:rFonts w:hint="eastAsia"/>
        </w:rPr>
      </w:pPr>
      <w:r>
        <w:rPr>
          <w:rFonts w:hint="eastAsia"/>
        </w:rPr>
        <w:t>实施前两款行为，同时又构成生产、销售伪劣产品罪，生产、销售伪劣农药、兽药罪等其他犯罪的，依照处罚较重的规定定罪处罚。</w:t>
      </w:r>
    </w:p>
    <w:p>
      <w:pPr>
        <w:pStyle w:val="12"/>
        <w:jc w:val="both"/>
        <w:rPr>
          <w:rFonts w:hint="eastAsia"/>
        </w:rPr>
      </w:pPr>
      <w:r>
        <w:rPr>
          <w:rStyle w:val="25"/>
        </w:rPr>
        <w:t>第十二条</w:t>
      </w:r>
      <w:r>
        <w:t>　违反国家规定</w:t>
      </w:r>
      <w:r>
        <w:rPr>
          <w:rFonts w:hint="eastAsia"/>
        </w:rPr>
        <w:t>，</w:t>
      </w:r>
      <w:r>
        <w:t>私设生猪屠宰厂</w:t>
      </w:r>
      <w:r>
        <w:rPr>
          <w:rFonts w:hint="eastAsia"/>
          <w:lang w:eastAsia="zh-CN"/>
        </w:rPr>
        <w:t>（</w:t>
      </w:r>
      <w:r>
        <w:t>场</w:t>
      </w:r>
      <w:r>
        <w:rPr>
          <w:rFonts w:hint="eastAsia"/>
          <w:lang w:eastAsia="zh-CN"/>
        </w:rPr>
        <w:t>）</w:t>
      </w:r>
      <w:r>
        <w:rPr>
          <w:rFonts w:hint="eastAsia"/>
        </w:rPr>
        <w:t>，</w:t>
      </w:r>
      <w:r>
        <w:t>从事生猪屠宰、销售等经营活动</w:t>
      </w:r>
      <w:r>
        <w:rPr>
          <w:rFonts w:hint="eastAsia"/>
        </w:rPr>
        <w:t>，</w:t>
      </w:r>
      <w:r>
        <w:t>情节严重的</w:t>
      </w:r>
      <w:r>
        <w:rPr>
          <w:rFonts w:hint="eastAsia"/>
        </w:rPr>
        <w:t>，</w:t>
      </w:r>
      <w:r>
        <w:t>依照刑法第二百二十五条的规定以非法经营罪定罪处罚。</w:t>
      </w:r>
    </w:p>
    <w:p>
      <w:pPr>
        <w:pStyle w:val="12"/>
        <w:jc w:val="both"/>
        <w:rPr>
          <w:rStyle w:val="25"/>
          <w:rFonts w:hint="eastAsia"/>
        </w:rPr>
      </w:pPr>
      <w:r>
        <w:t>实施前款行为</w:t>
      </w:r>
      <w:r>
        <w:rPr>
          <w:rFonts w:hint="eastAsia"/>
        </w:rPr>
        <w:t>，</w:t>
      </w:r>
      <w:r>
        <w:t>同时又构成生产、销售不符合安全标准的食品罪</w:t>
      </w:r>
      <w:r>
        <w:rPr>
          <w:rFonts w:hint="eastAsia"/>
        </w:rPr>
        <w:t>，</w:t>
      </w:r>
      <w:r>
        <w:t>生产、销售有毒、有</w:t>
      </w:r>
      <w:r>
        <w:rPr>
          <w:rFonts w:hint="eastAsia"/>
        </w:rPr>
        <w:t>害食品罪等其他犯罪的，依照处罚较重的规定定罪处罚。</w:t>
      </w:r>
    </w:p>
    <w:p>
      <w:pPr>
        <w:pStyle w:val="12"/>
        <w:jc w:val="both"/>
        <w:rPr>
          <w:rFonts w:hint="eastAsia"/>
        </w:rPr>
      </w:pPr>
      <w:r>
        <w:rPr>
          <w:rStyle w:val="25"/>
        </w:rPr>
        <w:t>第十三条</w:t>
      </w:r>
      <w:r>
        <w:t>　生产、销售不符合食品安全标准的食品</w:t>
      </w:r>
      <w:r>
        <w:rPr>
          <w:rFonts w:hint="eastAsia"/>
        </w:rPr>
        <w:t>，</w:t>
      </w:r>
      <w:r>
        <w:t>有毒、有害食品</w:t>
      </w:r>
      <w:r>
        <w:rPr>
          <w:rFonts w:hint="eastAsia"/>
        </w:rPr>
        <w:t>，</w:t>
      </w:r>
      <w:r>
        <w:t>符合刑法第一百四十三条、第一百四十四条规定的</w:t>
      </w:r>
      <w:r>
        <w:rPr>
          <w:rFonts w:hint="eastAsia"/>
        </w:rPr>
        <w:t>，</w:t>
      </w:r>
      <w:r>
        <w:t>以生产、销售不符合安全标准的食品罪或者生产、销售有毒、有害食品罪定罪处罚。同时构成其他犯罪的</w:t>
      </w:r>
      <w:r>
        <w:rPr>
          <w:rFonts w:hint="eastAsia"/>
        </w:rPr>
        <w:t>，</w:t>
      </w:r>
      <w:r>
        <w:t>依照处罚较重的规定定罪处罚。</w:t>
      </w:r>
    </w:p>
    <w:p>
      <w:pPr>
        <w:pStyle w:val="12"/>
        <w:jc w:val="both"/>
        <w:rPr>
          <w:rStyle w:val="25"/>
          <w:rFonts w:hint="eastAsia"/>
        </w:rPr>
      </w:pPr>
      <w:r>
        <w:t>生产、销售不符合食品安全标准的食品</w:t>
      </w:r>
      <w:r>
        <w:rPr>
          <w:rFonts w:hint="eastAsia"/>
        </w:rPr>
        <w:t>，</w:t>
      </w:r>
      <w:r>
        <w:t>无证据证明足以造成严重食物中毒事故或者其他严重食源性疾病</w:t>
      </w:r>
      <w:r>
        <w:rPr>
          <w:rFonts w:hint="eastAsia"/>
        </w:rPr>
        <w:t>，</w:t>
      </w:r>
      <w:r>
        <w:t>不构成生产、销售不符合安全标准的食品罪</w:t>
      </w:r>
      <w:r>
        <w:rPr>
          <w:rFonts w:hint="eastAsia"/>
        </w:rPr>
        <w:t>，</w:t>
      </w:r>
      <w:r>
        <w:t>但是构成生产、销售伪劣产品罪等其他犯罪的</w:t>
      </w:r>
      <w:r>
        <w:rPr>
          <w:rFonts w:hint="eastAsia"/>
        </w:rPr>
        <w:t>，</w:t>
      </w:r>
      <w:r>
        <w:t>依照该其他犯罪定罪处罚。</w:t>
      </w:r>
    </w:p>
    <w:p>
      <w:pPr>
        <w:pStyle w:val="12"/>
        <w:jc w:val="both"/>
        <w:rPr>
          <w:rFonts w:hint="eastAsia"/>
        </w:rPr>
      </w:pPr>
      <w:r>
        <w:rPr>
          <w:rStyle w:val="25"/>
        </w:rPr>
        <w:t>第十四条</w:t>
      </w:r>
      <w:r>
        <w:t>　明知他人生产、销售不符合食品安全标准的食品</w:t>
      </w:r>
      <w:r>
        <w:rPr>
          <w:rFonts w:hint="eastAsia"/>
        </w:rPr>
        <w:t>，</w:t>
      </w:r>
      <w:r>
        <w:t>有毒、有害食品</w:t>
      </w:r>
      <w:r>
        <w:rPr>
          <w:rFonts w:hint="eastAsia"/>
        </w:rPr>
        <w:t>，</w:t>
      </w:r>
      <w:r>
        <w:t>具有下列情形之一的</w:t>
      </w:r>
      <w:r>
        <w:rPr>
          <w:rFonts w:hint="eastAsia"/>
        </w:rPr>
        <w:t>，</w:t>
      </w:r>
      <w:r>
        <w:t>以生产、销售不符合安全标准的食品罪或者生产、销售有毒、有害食品罪的共犯论处：</w:t>
      </w:r>
    </w:p>
    <w:p>
      <w:pPr>
        <w:pStyle w:val="12"/>
        <w:jc w:val="both"/>
        <w:rPr>
          <w:rFonts w:hint="eastAsia"/>
        </w:rPr>
      </w:pPr>
      <w:r>
        <w:rPr>
          <w:rFonts w:hint="eastAsia"/>
          <w:lang w:eastAsia="zh-CN"/>
        </w:rPr>
        <w:t>（</w:t>
      </w:r>
      <w:r>
        <w:t>一</w:t>
      </w:r>
      <w:r>
        <w:rPr>
          <w:rFonts w:hint="eastAsia"/>
          <w:lang w:eastAsia="zh-CN"/>
        </w:rPr>
        <w:t>）</w:t>
      </w:r>
      <w:r>
        <w:t>提供资金、贷款、账号、发票、证明、许可证件的；</w:t>
      </w:r>
    </w:p>
    <w:p>
      <w:pPr>
        <w:pStyle w:val="12"/>
        <w:jc w:val="both"/>
        <w:rPr>
          <w:rFonts w:hint="eastAsia"/>
        </w:rPr>
      </w:pPr>
      <w:r>
        <w:rPr>
          <w:rFonts w:hint="eastAsia"/>
          <w:lang w:eastAsia="zh-CN"/>
        </w:rPr>
        <w:t>（</w:t>
      </w:r>
      <w:r>
        <w:t>二</w:t>
      </w:r>
      <w:r>
        <w:rPr>
          <w:rFonts w:hint="eastAsia"/>
          <w:lang w:eastAsia="zh-CN"/>
        </w:rPr>
        <w:t>）</w:t>
      </w:r>
      <w:r>
        <w:t>提供生产、经营场所或者运输、贮存、保管、邮寄、网络销售渠道等便利条件的；</w:t>
      </w:r>
    </w:p>
    <w:p>
      <w:pPr>
        <w:pStyle w:val="12"/>
        <w:jc w:val="both"/>
        <w:rPr>
          <w:rFonts w:hint="eastAsia"/>
        </w:rPr>
      </w:pPr>
      <w:r>
        <w:rPr>
          <w:rFonts w:hint="eastAsia"/>
          <w:lang w:eastAsia="zh-CN"/>
        </w:rPr>
        <w:t>（</w:t>
      </w:r>
      <w:r>
        <w:t>三</w:t>
      </w:r>
      <w:r>
        <w:rPr>
          <w:rFonts w:hint="eastAsia"/>
          <w:lang w:eastAsia="zh-CN"/>
        </w:rPr>
        <w:t>）</w:t>
      </w:r>
      <w:r>
        <w:t>提供生产技术或者食品原料、食品添加剂、食品相关产品的；</w:t>
      </w:r>
    </w:p>
    <w:p>
      <w:pPr>
        <w:pStyle w:val="12"/>
        <w:jc w:val="both"/>
        <w:rPr>
          <w:rStyle w:val="25"/>
          <w:rFonts w:hint="eastAsia"/>
        </w:rPr>
      </w:pPr>
      <w:r>
        <w:rPr>
          <w:rFonts w:hint="eastAsia"/>
          <w:lang w:eastAsia="zh-CN"/>
        </w:rPr>
        <w:t>（</w:t>
      </w:r>
      <w:r>
        <w:t>四</w:t>
      </w:r>
      <w:r>
        <w:rPr>
          <w:rFonts w:hint="eastAsia"/>
          <w:lang w:eastAsia="zh-CN"/>
        </w:rPr>
        <w:t>）</w:t>
      </w:r>
      <w:r>
        <w:t>提供广告等宣传的。</w:t>
      </w:r>
    </w:p>
    <w:p>
      <w:pPr>
        <w:pStyle w:val="12"/>
        <w:jc w:val="both"/>
        <w:rPr>
          <w:rStyle w:val="25"/>
          <w:rFonts w:hint="eastAsia"/>
        </w:rPr>
      </w:pPr>
      <w:r>
        <w:rPr>
          <w:rStyle w:val="25"/>
        </w:rPr>
        <w:t>第十五条</w:t>
      </w:r>
      <w:r>
        <w:t>　广告主、广告经营者、广告发布者违反国家规定</w:t>
      </w:r>
      <w:r>
        <w:rPr>
          <w:rFonts w:hint="eastAsia"/>
        </w:rPr>
        <w:t>，</w:t>
      </w:r>
      <w:r>
        <w:t>利用广告对保</w:t>
      </w:r>
      <w:r>
        <w:rPr>
          <w:rFonts w:hint="eastAsia"/>
        </w:rPr>
        <w:t>健食品或者其他食品作虚假宣传，情节严重的，依照刑法第二百二十二条的规定以虚假广告罪定罪处罚。</w:t>
      </w:r>
    </w:p>
    <w:p>
      <w:pPr>
        <w:pStyle w:val="12"/>
        <w:jc w:val="both"/>
        <w:rPr>
          <w:rFonts w:hint="eastAsia"/>
        </w:rPr>
      </w:pPr>
      <w:r>
        <w:rPr>
          <w:rStyle w:val="25"/>
        </w:rPr>
        <w:t>第十六条</w:t>
      </w:r>
      <w:r>
        <w:t>　负有食品安全监督管理职责的国家机关工作人员</w:t>
      </w:r>
      <w:r>
        <w:rPr>
          <w:rFonts w:hint="eastAsia"/>
        </w:rPr>
        <w:t>，</w:t>
      </w:r>
      <w:r>
        <w:t>滥用职权或者玩忽职守</w:t>
      </w:r>
      <w:r>
        <w:rPr>
          <w:rFonts w:hint="eastAsia"/>
        </w:rPr>
        <w:t>，</w:t>
      </w:r>
      <w:r>
        <w:t>导致发生重大食品安全事故或者造成其他严重后果</w:t>
      </w:r>
      <w:r>
        <w:rPr>
          <w:rFonts w:hint="eastAsia"/>
        </w:rPr>
        <w:t>，</w:t>
      </w:r>
      <w:r>
        <w:t>同时构成食品监管渎职罪和徇私舞弊不移交刑事案件罪、商检徇私舞弊罪、动植物检疫徇私舞弊罪、放纵制售伪劣商品犯罪行为罪等其他渎职犯罪的</w:t>
      </w:r>
      <w:r>
        <w:rPr>
          <w:rFonts w:hint="eastAsia"/>
        </w:rPr>
        <w:t>，</w:t>
      </w:r>
      <w:r>
        <w:t>依照处罚较重的规定定罪处罚。</w:t>
      </w:r>
    </w:p>
    <w:p>
      <w:pPr>
        <w:pStyle w:val="12"/>
        <w:jc w:val="both"/>
        <w:rPr>
          <w:rFonts w:hint="eastAsia"/>
        </w:rPr>
      </w:pPr>
      <w:r>
        <w:t>负有食品安全监督管理职责的国家机关工作人员滥用职权或者玩忽职守</w:t>
      </w:r>
      <w:r>
        <w:rPr>
          <w:rFonts w:hint="eastAsia"/>
        </w:rPr>
        <w:t>，</w:t>
      </w:r>
      <w:r>
        <w:t>不构成食品监管渎职罪</w:t>
      </w:r>
      <w:r>
        <w:rPr>
          <w:rFonts w:hint="eastAsia"/>
        </w:rPr>
        <w:t>，</w:t>
      </w:r>
      <w:r>
        <w:t>但构成前款规定的其他</w:t>
      </w:r>
      <w:r>
        <w:rPr>
          <w:rFonts w:hint="eastAsia"/>
        </w:rPr>
        <w:t>渎职犯罪的，依照该其他犯罪定罪处罚。</w:t>
      </w:r>
    </w:p>
    <w:p>
      <w:pPr>
        <w:pStyle w:val="12"/>
        <w:jc w:val="both"/>
        <w:rPr>
          <w:rStyle w:val="25"/>
          <w:rFonts w:hint="eastAsia"/>
        </w:rPr>
      </w:pPr>
      <w:r>
        <w:rPr>
          <w:rFonts w:hint="eastAsia"/>
        </w:rPr>
        <w:t>负有食品安全监督管理职责的国家机关工作人员与他人共谋，利用其职务行为帮助他人实施危害食品安全犯罪行为，同时构成渎职犯罪和危害食品安全犯罪共犯的，依照处罚较重的规定定罪处罚。</w:t>
      </w:r>
    </w:p>
    <w:p>
      <w:pPr>
        <w:pStyle w:val="12"/>
        <w:jc w:val="both"/>
        <w:rPr>
          <w:rStyle w:val="25"/>
          <w:rFonts w:hint="eastAsia"/>
        </w:rPr>
      </w:pPr>
      <w:r>
        <w:rPr>
          <w:rStyle w:val="25"/>
        </w:rPr>
        <w:t>第十七条</w:t>
      </w:r>
      <w:r>
        <w:t>　犯生产、销售不符合安全标准的食品罪</w:t>
      </w:r>
      <w:r>
        <w:rPr>
          <w:rFonts w:hint="eastAsia"/>
        </w:rPr>
        <w:t>，</w:t>
      </w:r>
      <w:r>
        <w:t>生产、销售有毒、有害食品罪</w:t>
      </w:r>
      <w:r>
        <w:rPr>
          <w:rFonts w:hint="eastAsia"/>
        </w:rPr>
        <w:t>，</w:t>
      </w:r>
      <w:r>
        <w:t>一般应当依法判处生产、销售金额二倍以上的罚金。</w:t>
      </w:r>
    </w:p>
    <w:p>
      <w:pPr>
        <w:pStyle w:val="12"/>
        <w:jc w:val="both"/>
        <w:rPr>
          <w:rStyle w:val="25"/>
          <w:rFonts w:hint="eastAsia"/>
        </w:rPr>
      </w:pPr>
      <w:r>
        <w:rPr>
          <w:rStyle w:val="25"/>
        </w:rPr>
        <w:t>第十八条</w:t>
      </w:r>
      <w:r>
        <w:t>　对实施本解释规定之犯罪的犯罪分子</w:t>
      </w:r>
      <w:r>
        <w:rPr>
          <w:rFonts w:hint="eastAsia"/>
        </w:rPr>
        <w:t>，</w:t>
      </w:r>
      <w:r>
        <w:t>应当依照刑法规定的条件严格适用缓刑、免予刑事处罚。根据犯罪事实、情节和悔罪表现</w:t>
      </w:r>
      <w:r>
        <w:rPr>
          <w:rFonts w:hint="eastAsia"/>
        </w:rPr>
        <w:t>，对于符合刑法规定的缓刑适用条件的犯罪分子，可以适用缓刑，但是应当同时宣告禁止令，禁止其在缓刑考验期限内从事食品生产、销售及相关活动。</w:t>
      </w:r>
    </w:p>
    <w:p>
      <w:pPr>
        <w:pStyle w:val="12"/>
        <w:jc w:val="both"/>
        <w:rPr>
          <w:rStyle w:val="25"/>
          <w:rFonts w:hint="eastAsia"/>
        </w:rPr>
      </w:pPr>
      <w:r>
        <w:rPr>
          <w:rStyle w:val="25"/>
        </w:rPr>
        <w:t>第十九条</w:t>
      </w:r>
      <w:r>
        <w:t>　单位实施本解释规定的犯罪的</w:t>
      </w:r>
      <w:r>
        <w:rPr>
          <w:rFonts w:hint="eastAsia"/>
        </w:rPr>
        <w:t>，</w:t>
      </w:r>
      <w:r>
        <w:t>依照本解释规定的定罪量刑标准处罚。</w:t>
      </w:r>
    </w:p>
    <w:p>
      <w:pPr>
        <w:pStyle w:val="12"/>
        <w:jc w:val="both"/>
        <w:rPr>
          <w:rFonts w:hint="eastAsia"/>
        </w:rPr>
      </w:pPr>
      <w:r>
        <w:rPr>
          <w:rStyle w:val="25"/>
        </w:rPr>
        <w:t>第二十条</w:t>
      </w:r>
      <w:r>
        <w:t>　下列物质应当认定为“有毒、有害的非食品原料”：</w:t>
      </w:r>
    </w:p>
    <w:p>
      <w:pPr>
        <w:pStyle w:val="12"/>
        <w:jc w:val="both"/>
        <w:rPr>
          <w:rFonts w:hint="eastAsia"/>
        </w:rPr>
      </w:pPr>
      <w:r>
        <w:rPr>
          <w:rFonts w:hint="eastAsia"/>
          <w:lang w:eastAsia="zh-CN"/>
        </w:rPr>
        <w:t>（</w:t>
      </w:r>
      <w:r>
        <w:t>一</w:t>
      </w:r>
      <w:r>
        <w:rPr>
          <w:rFonts w:hint="eastAsia"/>
          <w:lang w:eastAsia="zh-CN"/>
        </w:rPr>
        <w:t>）</w:t>
      </w:r>
      <w:r>
        <w:t>法律、法规禁止在食品生产经营活动中添加、使用的物质；</w:t>
      </w:r>
    </w:p>
    <w:p>
      <w:pPr>
        <w:pStyle w:val="12"/>
        <w:jc w:val="both"/>
        <w:rPr>
          <w:rFonts w:hint="eastAsia"/>
        </w:rPr>
      </w:pPr>
      <w:r>
        <w:rPr>
          <w:rFonts w:hint="eastAsia"/>
          <w:lang w:eastAsia="zh-CN"/>
        </w:rPr>
        <w:t>（</w:t>
      </w:r>
      <w:r>
        <w:t>二</w:t>
      </w:r>
      <w:r>
        <w:rPr>
          <w:rFonts w:hint="eastAsia"/>
          <w:lang w:eastAsia="zh-CN"/>
        </w:rPr>
        <w:t>）</w:t>
      </w:r>
      <w:r>
        <w:t>国务院有关部门公布的《食品中可能违法添加的非食用物质名单》《保健食品中可能非法添加的物质名单》上的物质；</w:t>
      </w:r>
    </w:p>
    <w:p>
      <w:pPr>
        <w:pStyle w:val="12"/>
        <w:jc w:val="both"/>
        <w:rPr>
          <w:rFonts w:hint="eastAsia"/>
        </w:rPr>
      </w:pPr>
      <w:r>
        <w:rPr>
          <w:rFonts w:hint="eastAsia"/>
          <w:lang w:eastAsia="zh-CN"/>
        </w:rPr>
        <w:t>（</w:t>
      </w:r>
      <w:r>
        <w:t>三</w:t>
      </w:r>
      <w:r>
        <w:rPr>
          <w:rFonts w:hint="eastAsia"/>
          <w:lang w:eastAsia="zh-CN"/>
        </w:rPr>
        <w:t>）</w:t>
      </w:r>
      <w:r>
        <w:t>国务院有关部门</w:t>
      </w:r>
      <w:r>
        <w:rPr>
          <w:rFonts w:hint="eastAsia"/>
        </w:rPr>
        <w:t>公告禁止使用的农药、兽药以及其他有毒、有害物质；</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其他危害人体健康的物质。</w:t>
      </w:r>
    </w:p>
    <w:p>
      <w:pPr>
        <w:pStyle w:val="12"/>
        <w:jc w:val="both"/>
        <w:rPr>
          <w:rStyle w:val="25"/>
          <w:rFonts w:hint="eastAsia"/>
        </w:rPr>
      </w:pPr>
      <w:r>
        <w:rPr>
          <w:rStyle w:val="25"/>
        </w:rPr>
        <w:t>第二十一条</w:t>
      </w:r>
      <w:r>
        <w:t>　“足以造成严重食物中毒事故或者其他严重食源性疾病”“有毒、有害非食品原料”难以确定的</w:t>
      </w:r>
      <w:r>
        <w:rPr>
          <w:rFonts w:hint="eastAsia"/>
        </w:rPr>
        <w:t>，</w:t>
      </w:r>
      <w:r>
        <w:t>司法机关可以根据检验报告并结合专家意见等相关材料进行认定。必要时</w:t>
      </w:r>
      <w:r>
        <w:rPr>
          <w:rFonts w:hint="eastAsia"/>
        </w:rPr>
        <w:t>，</w:t>
      </w:r>
      <w:r>
        <w:t>人民法院可以依法通知有关专家出庭作出说明。</w:t>
      </w:r>
    </w:p>
    <w:p>
      <w:pPr>
        <w:pStyle w:val="12"/>
        <w:rPr>
          <w:rFonts w:hint="eastAsia"/>
        </w:rPr>
      </w:pPr>
      <w:r>
        <w:rPr>
          <w:rStyle w:val="25"/>
        </w:rPr>
        <w:t>第二十二条</w:t>
      </w:r>
      <w:r>
        <w:t>　最高人民法院、最高人民检察院此前发布的司法解释与本解释不一致的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47DE1"/>
    <w:rsid w:val="00323D76"/>
    <w:rsid w:val="02380A4E"/>
    <w:rsid w:val="02C54CFB"/>
    <w:rsid w:val="042F174E"/>
    <w:rsid w:val="0751543E"/>
    <w:rsid w:val="0BE369DE"/>
    <w:rsid w:val="0F9D48A9"/>
    <w:rsid w:val="0FC66F39"/>
    <w:rsid w:val="102070E7"/>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C747DE1"/>
    <w:rsid w:val="3D717517"/>
    <w:rsid w:val="3FBC61B7"/>
    <w:rsid w:val="4AEF215E"/>
    <w:rsid w:val="4DA15956"/>
    <w:rsid w:val="4E7D2A86"/>
    <w:rsid w:val="501B3EB2"/>
    <w:rsid w:val="5027117E"/>
    <w:rsid w:val="528324AB"/>
    <w:rsid w:val="56C00D65"/>
    <w:rsid w:val="65586BE5"/>
    <w:rsid w:val="6D800228"/>
    <w:rsid w:val="6DAD6BF0"/>
    <w:rsid w:val="6E1B4105"/>
    <w:rsid w:val="6EB66F23"/>
    <w:rsid w:val="727E77D0"/>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2017-11-01T10:25:00Z</dcterms:created>
  <dc:creator>Administrator</dc:creator>
  <cp:lastModifiedBy>Administrator</cp:lastModifiedBy>
  <dcterms:modified xsi:type="dcterms:W3CDTF">2017-11-15T17:00:13Z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