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关于印发《关于审理铁路运输损害赔偿</w:t>
      </w:r>
    </w:p>
    <w:p>
      <w:pPr>
        <w:pStyle w:val="7"/>
        <w:rPr>
          <w:rFonts w:hint="eastAsia"/>
        </w:rPr>
      </w:pPr>
      <w:r>
        <w:t>案件若干问题的解释》的通知</w:t>
      </w:r>
    </w:p>
    <w:p>
      <w:pPr>
        <w:pStyle w:val="12"/>
        <w:rPr>
          <w:rFonts w:hint="eastAsia" w:ascii="宋体" w:hAnsi="宋体" w:eastAsia="宋体" w:cs="宋体"/>
        </w:rPr>
      </w:pPr>
    </w:p>
    <w:p>
      <w:pPr>
        <w:pStyle w:val="22"/>
      </w:pPr>
      <w:r>
        <w:rPr>
          <w:rFonts w:hint="eastAsia"/>
        </w:rPr>
        <w:t>1994</w:t>
      </w:r>
      <w:r>
        <w:t>年10月27日</w:t>
      </w:r>
      <w:r>
        <w:rPr>
          <w:rFonts w:hint="eastAsia"/>
          <w:lang w:val="en-US" w:eastAsia="zh-CN"/>
        </w:rPr>
        <w:t xml:space="preserve">      </w:t>
      </w:r>
      <w:r>
        <w:t>法发〔1994〕25号</w:t>
      </w:r>
    </w:p>
    <w:p>
      <w:pPr>
        <w:pStyle w:val="12"/>
        <w:rPr>
          <w:rFonts w:hint="eastAsia" w:ascii="宋体" w:hAnsi="宋体" w:eastAsia="宋体" w:cs="宋体"/>
        </w:rPr>
      </w:pPr>
    </w:p>
    <w:p>
      <w:pPr>
        <w:pStyle w:val="21"/>
        <w:rPr>
          <w:rFonts w:hint="eastAsia"/>
        </w:rPr>
      </w:pPr>
      <w:r>
        <w:t>各省、自治区、直辖市高级人民法院</w:t>
      </w:r>
      <w:r>
        <w:rPr>
          <w:rFonts w:hint="eastAsia"/>
        </w:rPr>
        <w:t>，</w:t>
      </w:r>
      <w:r>
        <w:t>各铁路运输中级法院和基层法院：</w:t>
      </w:r>
    </w:p>
    <w:p>
      <w:pPr>
        <w:pStyle w:val="12"/>
        <w:rPr>
          <w:rFonts w:hint="eastAsia"/>
        </w:rPr>
      </w:pPr>
      <w:r>
        <w:t>现将《最高人民法院关于审理铁路运输损害赔偿案件若干问题的解释》印发给你们</w:t>
      </w:r>
      <w:r>
        <w:rPr>
          <w:rFonts w:hint="eastAsia"/>
        </w:rPr>
        <w:t>，</w:t>
      </w:r>
      <w:r>
        <w:t>请遵照执行。</w:t>
      </w:r>
    </w:p>
    <w:p>
      <w:pPr>
        <w:pStyle w:val="12"/>
        <w:rPr>
          <w:rFonts w:hint="eastAsia" w:ascii="宋体" w:hAnsi="宋体" w:eastAsia="宋体" w:cs="宋体"/>
        </w:rPr>
      </w:pPr>
    </w:p>
    <w:p>
      <w:pPr>
        <w:pStyle w:val="11"/>
      </w:pPr>
      <w:r>
        <w:t>附：</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关于审理铁路运输损害赔偿案件</w:t>
      </w:r>
    </w:p>
    <w:p>
      <w:pPr>
        <w:pStyle w:val="7"/>
      </w:pPr>
      <w:r>
        <w:t>若干问题的解释</w:t>
      </w:r>
    </w:p>
    <w:p>
      <w:pPr>
        <w:pStyle w:val="12"/>
        <w:rPr>
          <w:rFonts w:hint="eastAsia" w:ascii="宋体" w:hAnsi="宋体" w:eastAsia="宋体" w:cs="宋体"/>
        </w:rPr>
      </w:pPr>
    </w:p>
    <w:p>
      <w:pPr>
        <w:pStyle w:val="12"/>
        <w:rPr>
          <w:rFonts w:hint="eastAsia"/>
        </w:rPr>
      </w:pPr>
      <w:r>
        <w:t>为了正确、及时地审理铁路运输损害赔偿案件</w:t>
      </w:r>
      <w:r>
        <w:rPr>
          <w:rFonts w:hint="eastAsia"/>
        </w:rPr>
        <w:t>，</w:t>
      </w:r>
      <w:r>
        <w:t>现就审判工作中遇到的一些问题</w:t>
      </w:r>
      <w:r>
        <w:rPr>
          <w:rFonts w:hint="eastAsia"/>
        </w:rPr>
        <w:t>，</w:t>
      </w:r>
      <w:r>
        <w:t>根据《中华人民共和国铁路法》</w:t>
      </w:r>
      <w:r>
        <w:rPr>
          <w:rFonts w:hint="eastAsia"/>
          <w:lang w:eastAsia="zh-CN"/>
        </w:rPr>
        <w:t>（</w:t>
      </w:r>
      <w:r>
        <w:t>以下简称铁路法</w:t>
      </w:r>
      <w:r>
        <w:rPr>
          <w:rFonts w:hint="eastAsia"/>
          <w:lang w:eastAsia="zh-CN"/>
        </w:rPr>
        <w:t>）</w:t>
      </w:r>
      <w:r>
        <w:t>和有关的法律规定</w:t>
      </w:r>
      <w:r>
        <w:rPr>
          <w:rFonts w:hint="eastAsia"/>
        </w:rPr>
        <w:t>，</w:t>
      </w:r>
      <w:r>
        <w:t>结合审判实践</w:t>
      </w:r>
      <w:r>
        <w:rPr>
          <w:rFonts w:hint="eastAsia"/>
        </w:rPr>
        <w:t>，</w:t>
      </w:r>
      <w:r>
        <w:t>作出</w:t>
      </w:r>
      <w:r>
        <w:rPr>
          <w:rFonts w:hint="eastAsia"/>
        </w:rPr>
        <w:t>如下解释，供在审判工作中执行。</w:t>
      </w:r>
    </w:p>
    <w:p>
      <w:pPr>
        <w:pStyle w:val="9"/>
        <w:rPr>
          <w:rFonts w:hint="eastAsia"/>
        </w:rPr>
      </w:pPr>
      <w:r>
        <w:t>一、实际损失的赔偿范围</w:t>
      </w:r>
    </w:p>
    <w:p>
      <w:pPr>
        <w:pStyle w:val="12"/>
        <w:rPr>
          <w:rFonts w:hint="eastAsia"/>
        </w:rPr>
      </w:pPr>
      <w:r>
        <w:t>铁路法第十七条中的“实际损失”</w:t>
      </w:r>
      <w:r>
        <w:rPr>
          <w:rFonts w:hint="eastAsia"/>
        </w:rPr>
        <w:t>，</w:t>
      </w:r>
      <w:r>
        <w:t>是指因灭失、短少、变质、污染、损坏导致货物、包裹、行李实际价值的损失。</w:t>
      </w:r>
    </w:p>
    <w:p>
      <w:pPr>
        <w:pStyle w:val="12"/>
        <w:rPr>
          <w:rFonts w:hint="eastAsia"/>
        </w:rPr>
      </w:pPr>
      <w:r>
        <w:t>铁路运输企业按照实际损失赔偿时</w:t>
      </w:r>
      <w:r>
        <w:rPr>
          <w:rFonts w:hint="eastAsia"/>
        </w:rPr>
        <w:t>，</w:t>
      </w:r>
      <w:r>
        <w:t>对灭失、短少的货物、包裹、行李</w:t>
      </w:r>
      <w:r>
        <w:rPr>
          <w:rFonts w:hint="eastAsia"/>
        </w:rPr>
        <w:t>，</w:t>
      </w:r>
      <w:r>
        <w:t>按照其实际价值赔偿；对变质、污染、损坏降低原有价值的货物、包裹、行李</w:t>
      </w:r>
      <w:r>
        <w:rPr>
          <w:rFonts w:hint="eastAsia"/>
        </w:rPr>
        <w:t>，</w:t>
      </w:r>
      <w:r>
        <w:t>可按照其受损前后实际价值的差额或者加工、修复费用赔偿。</w:t>
      </w:r>
    </w:p>
    <w:p>
      <w:pPr>
        <w:pStyle w:val="12"/>
        <w:rPr>
          <w:rFonts w:hint="eastAsia"/>
        </w:rPr>
      </w:pPr>
      <w:r>
        <w:t>货物、包裹、行李的赔偿价格按照托运时的实际价值计算。实际价值中未包含已支付的铁路运杂费、包装费、保险费、短途搬运费等费用</w:t>
      </w:r>
      <w:r>
        <w:rPr>
          <w:rFonts w:hint="eastAsia"/>
        </w:rPr>
        <w:t>的，按照损失部分的比例加算。</w:t>
      </w:r>
    </w:p>
    <w:p>
      <w:pPr>
        <w:pStyle w:val="9"/>
        <w:rPr>
          <w:rFonts w:hint="eastAsia"/>
        </w:rPr>
      </w:pPr>
      <w:r>
        <w:t>二、铁路运输企业的重大过失</w:t>
      </w:r>
    </w:p>
    <w:p>
      <w:pPr>
        <w:pStyle w:val="12"/>
        <w:rPr>
          <w:rFonts w:hint="eastAsia"/>
        </w:rPr>
      </w:pPr>
      <w:r>
        <w:t>铁路法第十七条中的“重大过失”</w:t>
      </w:r>
      <w:r>
        <w:rPr>
          <w:rFonts w:hint="eastAsia"/>
        </w:rPr>
        <w:t>，</w:t>
      </w:r>
      <w:r>
        <w:t>是指铁路运输企业或者其受雇人、代理人对承运的货物、包裹、行李明知可能造成损失而轻率地作为或者不作为。</w:t>
      </w:r>
    </w:p>
    <w:p>
      <w:pPr>
        <w:pStyle w:val="9"/>
        <w:rPr>
          <w:rFonts w:hint="eastAsia"/>
        </w:rPr>
      </w:pPr>
      <w:r>
        <w:t>三、保价货物损失的赔偿</w:t>
      </w:r>
    </w:p>
    <w:p>
      <w:pPr>
        <w:pStyle w:val="12"/>
        <w:rPr>
          <w:rFonts w:hint="eastAsia"/>
        </w:rPr>
      </w:pPr>
      <w:r>
        <w:t>铁路法第十七条第一款</w:t>
      </w:r>
      <w:r>
        <w:rPr>
          <w:rFonts w:hint="eastAsia"/>
          <w:lang w:eastAsia="zh-CN"/>
        </w:rPr>
        <w:t>（</w:t>
      </w:r>
      <w:r>
        <w:t>一</w:t>
      </w:r>
      <w:r>
        <w:rPr>
          <w:rFonts w:hint="eastAsia"/>
          <w:lang w:eastAsia="zh-CN"/>
        </w:rPr>
        <w:t>）</w:t>
      </w:r>
      <w:r>
        <w:t>项中规定的“按照实际损失赔偿</w:t>
      </w:r>
      <w:r>
        <w:rPr>
          <w:rFonts w:hint="eastAsia"/>
        </w:rPr>
        <w:t>，</w:t>
      </w:r>
      <w:r>
        <w:t>但最高不超过保价额。”是指保价运输的货物、包裹、行李在运输中发生损失</w:t>
      </w:r>
      <w:r>
        <w:rPr>
          <w:rFonts w:hint="eastAsia"/>
        </w:rPr>
        <w:t>，</w:t>
      </w:r>
      <w:r>
        <w:t>无论托运人在办理保价运输时</w:t>
      </w:r>
      <w:r>
        <w:rPr>
          <w:rFonts w:hint="eastAsia"/>
        </w:rPr>
        <w:t>，</w:t>
      </w:r>
      <w:r>
        <w:t>保价额是否与货物、包裹、行李的实际价值相符</w:t>
      </w:r>
      <w:r>
        <w:rPr>
          <w:rFonts w:hint="eastAsia"/>
        </w:rPr>
        <w:t>，</w:t>
      </w:r>
      <w:r>
        <w:t>均应在保价额内按</w:t>
      </w:r>
      <w:r>
        <w:rPr>
          <w:rFonts w:hint="eastAsia"/>
        </w:rPr>
        <w:t>照损失部分的实际价值赔偿，实际损失超过保价额的部分不予赔偿。</w:t>
      </w:r>
    </w:p>
    <w:p>
      <w:pPr>
        <w:pStyle w:val="12"/>
        <w:rPr>
          <w:rFonts w:hint="eastAsia"/>
        </w:rPr>
      </w:pPr>
      <w:r>
        <w:rPr>
          <w:rFonts w:hint="eastAsia"/>
        </w:rPr>
        <w:t>如果损失是因铁路运输企业的故意或者重大过失造成的，比照铁路法第十七条第一款</w:t>
      </w:r>
      <w:r>
        <w:rPr>
          <w:rFonts w:hint="eastAsia"/>
          <w:lang w:eastAsia="zh-CN"/>
        </w:rPr>
        <w:t>（</w:t>
      </w:r>
      <w:r>
        <w:rPr>
          <w:rFonts w:hint="eastAsia"/>
        </w:rPr>
        <w:t>二</w:t>
      </w:r>
      <w:r>
        <w:rPr>
          <w:rFonts w:hint="eastAsia"/>
          <w:lang w:eastAsia="zh-CN"/>
        </w:rPr>
        <w:t>）</w:t>
      </w:r>
      <w:r>
        <w:rPr>
          <w:rFonts w:hint="eastAsia"/>
        </w:rPr>
        <w:t>项的规定，不受保价额的限制，按照实际损失赔偿。</w:t>
      </w:r>
    </w:p>
    <w:p>
      <w:pPr>
        <w:pStyle w:val="9"/>
        <w:rPr>
          <w:rFonts w:hint="eastAsia"/>
        </w:rPr>
      </w:pPr>
      <w:r>
        <w:t>四、保险货物损失的赔偿</w:t>
      </w:r>
    </w:p>
    <w:p>
      <w:pPr>
        <w:pStyle w:val="12"/>
        <w:rPr>
          <w:rFonts w:hint="eastAsia"/>
        </w:rPr>
      </w:pPr>
      <w:r>
        <w:t>投保货物运输险的货物在运输中发生损失</w:t>
      </w:r>
      <w:r>
        <w:rPr>
          <w:rFonts w:hint="eastAsia"/>
        </w:rPr>
        <w:t>，</w:t>
      </w:r>
      <w:r>
        <w:t>对不属于铁路运输企业免责范围的</w:t>
      </w:r>
      <w:r>
        <w:rPr>
          <w:rFonts w:hint="eastAsia"/>
        </w:rPr>
        <w:t>，</w:t>
      </w:r>
      <w:r>
        <w:t>适用铁路法第十七条第一款</w:t>
      </w:r>
      <w:r>
        <w:rPr>
          <w:rFonts w:hint="eastAsia"/>
          <w:lang w:eastAsia="zh-CN"/>
        </w:rPr>
        <w:t>（</w:t>
      </w:r>
      <w:r>
        <w:t>二</w:t>
      </w:r>
      <w:r>
        <w:rPr>
          <w:rFonts w:hint="eastAsia"/>
          <w:lang w:eastAsia="zh-CN"/>
        </w:rPr>
        <w:t>）</w:t>
      </w:r>
      <w:r>
        <w:t>项的规定</w:t>
      </w:r>
      <w:r>
        <w:rPr>
          <w:rFonts w:hint="eastAsia"/>
        </w:rPr>
        <w:t>，</w:t>
      </w:r>
      <w:r>
        <w:t>由铁路运输企业承担赔偿责任。</w:t>
      </w:r>
    </w:p>
    <w:p>
      <w:pPr>
        <w:pStyle w:val="12"/>
        <w:rPr>
          <w:rFonts w:hint="eastAsia"/>
        </w:rPr>
      </w:pPr>
      <w:r>
        <w:t>保险公司按照保险合同的约定向托运人或收货人先行赔付后</w:t>
      </w:r>
      <w:r>
        <w:rPr>
          <w:rFonts w:hint="eastAsia"/>
        </w:rPr>
        <w:t>，</w:t>
      </w:r>
      <w:r>
        <w:t>对于铁路运输企业应按货物实际损失承担赔偿责任的</w:t>
      </w:r>
      <w:r>
        <w:rPr>
          <w:rFonts w:hint="eastAsia"/>
        </w:rPr>
        <w:t>，</w:t>
      </w:r>
      <w:r>
        <w:t>保险公司按照支</w:t>
      </w:r>
      <w:r>
        <w:rPr>
          <w:rFonts w:hint="eastAsia"/>
        </w:rPr>
        <w:t>付的保险金额向铁路运输企业追偿，因不足额保险产生的实际损失与保险金的差额部分，由铁路运输企业赔偿；对于铁路运输企业应按限额承担赔偿责任的，在足额保险的情况下，保险公司向铁路运输企业的追偿额为铁路运输企业的赔偿限额，在不足额保险的情况下，保险公司向铁路运输企业的追偿额在铁路运输企业的赔偿限额内按照投保金额与货物实际价值的比例计算，因不足额保险产生的铁路运输企业的赔偿限额与保险公司在限额内追偿额的差额部分，由铁路运输企业赔偿。</w:t>
      </w:r>
    </w:p>
    <w:p>
      <w:pPr>
        <w:pStyle w:val="9"/>
        <w:rPr>
          <w:rFonts w:hint="eastAsia"/>
        </w:rPr>
      </w:pPr>
      <w:r>
        <w:t>五、保险保价货物损失的赔偿</w:t>
      </w:r>
    </w:p>
    <w:p>
      <w:pPr>
        <w:pStyle w:val="12"/>
        <w:rPr>
          <w:rFonts w:hint="eastAsia"/>
        </w:rPr>
      </w:pPr>
      <w:r>
        <w:t>既保险又保价的</w:t>
      </w:r>
      <w:r>
        <w:rPr>
          <w:rFonts w:hint="eastAsia"/>
        </w:rPr>
        <w:t>货物在运输中发生损失，对不属于铁路运输企业免责范围的，适用铁路法第十七条第一款</w:t>
      </w:r>
      <w:r>
        <w:rPr>
          <w:rFonts w:hint="eastAsia"/>
          <w:lang w:eastAsia="zh-CN"/>
        </w:rPr>
        <w:t>（</w:t>
      </w:r>
      <w:r>
        <w:rPr>
          <w:rFonts w:hint="eastAsia"/>
        </w:rPr>
        <w:t>一</w:t>
      </w:r>
      <w:r>
        <w:rPr>
          <w:rFonts w:hint="eastAsia"/>
          <w:lang w:eastAsia="zh-CN"/>
        </w:rPr>
        <w:t>）</w:t>
      </w:r>
      <w:r>
        <w:rPr>
          <w:rFonts w:hint="eastAsia"/>
        </w:rPr>
        <w:t>项的规定由铁路运输企业承担赔偿责任。对于保险公司先行赔付的，比照本解释第四条对保险货物损失的赔偿处理。</w:t>
      </w:r>
    </w:p>
    <w:p>
      <w:pPr>
        <w:pStyle w:val="9"/>
        <w:rPr>
          <w:rFonts w:hint="eastAsia"/>
        </w:rPr>
      </w:pPr>
      <w:r>
        <w:t>六、保险补偿制度的适用</w:t>
      </w:r>
    </w:p>
    <w:p>
      <w:pPr>
        <w:pStyle w:val="12"/>
        <w:rPr>
          <w:rFonts w:hint="eastAsia"/>
        </w:rPr>
      </w:pPr>
      <w:r>
        <w:t>《铁路货物运输实行保险与负责运输相结合的补偿制度的规定</w:t>
      </w:r>
      <w:r>
        <w:rPr>
          <w:rFonts w:hint="eastAsia"/>
          <w:lang w:eastAsia="zh-CN"/>
        </w:rPr>
        <w:t>（</w:t>
      </w:r>
      <w:r>
        <w:t>试行</w:t>
      </w:r>
      <w:r>
        <w:rPr>
          <w:rFonts w:hint="eastAsia"/>
          <w:lang w:eastAsia="zh-CN"/>
        </w:rPr>
        <w:t>）</w:t>
      </w:r>
      <w:r>
        <w:t>》</w:t>
      </w:r>
      <w:r>
        <w:rPr>
          <w:rFonts w:hint="eastAsia"/>
          <w:lang w:eastAsia="zh-CN"/>
        </w:rPr>
        <w:t>（</w:t>
      </w:r>
      <w:r>
        <w:t>简称保险补偿制度</w:t>
      </w:r>
      <w:r>
        <w:rPr>
          <w:rFonts w:hint="eastAsia"/>
          <w:lang w:eastAsia="zh-CN"/>
        </w:rPr>
        <w:t>）</w:t>
      </w:r>
      <w:r>
        <w:rPr>
          <w:rFonts w:hint="eastAsia"/>
        </w:rPr>
        <w:t>，</w:t>
      </w:r>
      <w:r>
        <w:t>适用于1991年5月1日铁路法实施以前已投保货物运输险的案件。铁路法实施后投保货物运输险的案件</w:t>
      </w:r>
      <w:r>
        <w:rPr>
          <w:rFonts w:hint="eastAsia"/>
        </w:rPr>
        <w:t>，</w:t>
      </w:r>
      <w:r>
        <w:t>适用铁路法第十七条第一款的规定</w:t>
      </w:r>
      <w:r>
        <w:rPr>
          <w:rFonts w:hint="eastAsia"/>
        </w:rPr>
        <w:t>，</w:t>
      </w:r>
      <w:r>
        <w:t>保险补偿制度中有关保险补偿的规定不再适用。</w:t>
      </w:r>
    </w:p>
    <w:p>
      <w:pPr>
        <w:pStyle w:val="9"/>
        <w:rPr>
          <w:rFonts w:hint="eastAsia"/>
        </w:rPr>
      </w:pPr>
      <w:r>
        <w:t>七、逾期交付的责任</w:t>
      </w:r>
    </w:p>
    <w:p>
      <w:pPr>
        <w:pStyle w:val="12"/>
        <w:rPr>
          <w:rFonts w:hint="eastAsia"/>
        </w:rPr>
      </w:pPr>
      <w:r>
        <w:t>货物、包裹、行李逾期交付</w:t>
      </w:r>
      <w:r>
        <w:rPr>
          <w:rFonts w:hint="eastAsia"/>
        </w:rPr>
        <w:t>，</w:t>
      </w:r>
      <w:r>
        <w:t>如果是因铁路逾期运到造成的</w:t>
      </w:r>
      <w:r>
        <w:rPr>
          <w:rFonts w:hint="eastAsia"/>
        </w:rPr>
        <w:t>，</w:t>
      </w:r>
      <w:r>
        <w:t>由铁路运输企业支付逾期违约金；如果是因收货人或旅客逾期领取造成的</w:t>
      </w:r>
      <w:r>
        <w:rPr>
          <w:rFonts w:hint="eastAsia"/>
        </w:rPr>
        <w:t>，</w:t>
      </w:r>
      <w:r>
        <w:t>由收货人或旅客支付保管费；既因逾期运到又因收货人或旅客逾期领取造成的</w:t>
      </w:r>
      <w:r>
        <w:rPr>
          <w:rFonts w:hint="eastAsia"/>
        </w:rPr>
        <w:t>，</w:t>
      </w:r>
      <w:r>
        <w:t>由双方各自承担相应的责任。</w:t>
      </w:r>
    </w:p>
    <w:p>
      <w:pPr>
        <w:pStyle w:val="12"/>
        <w:rPr>
          <w:rFonts w:hint="eastAsia"/>
        </w:rPr>
      </w:pPr>
      <w:r>
        <w:t>铁路逾期运到并且发生损失时</w:t>
      </w:r>
      <w:r>
        <w:rPr>
          <w:rFonts w:hint="eastAsia"/>
        </w:rPr>
        <w:t>，</w:t>
      </w:r>
      <w:r>
        <w:t>铁路运输企业除支付逾期违约金外</w:t>
      </w:r>
      <w:r>
        <w:rPr>
          <w:rFonts w:hint="eastAsia"/>
        </w:rPr>
        <w:t>，</w:t>
      </w:r>
      <w:r>
        <w:t>还应当赔偿损失。对收货人或者旅客逾期领取</w:t>
      </w:r>
      <w:r>
        <w:rPr>
          <w:rFonts w:hint="eastAsia"/>
        </w:rPr>
        <w:t>，</w:t>
      </w:r>
      <w:r>
        <w:t>铁路运输企业在代保管期间因保管不当造成损失的</w:t>
      </w:r>
      <w:r>
        <w:rPr>
          <w:rFonts w:hint="eastAsia"/>
        </w:rPr>
        <w:t>，</w:t>
      </w:r>
      <w:r>
        <w:t>由铁路运输企业赔偿。</w:t>
      </w:r>
    </w:p>
    <w:p>
      <w:pPr>
        <w:pStyle w:val="9"/>
        <w:rPr>
          <w:rFonts w:hint="eastAsia"/>
        </w:rPr>
      </w:pPr>
      <w:r>
        <w:t>八、误交付的责任</w:t>
      </w:r>
    </w:p>
    <w:p>
      <w:pPr>
        <w:pStyle w:val="12"/>
        <w:rPr>
          <w:rFonts w:hint="eastAsia"/>
        </w:rPr>
      </w:pPr>
      <w:r>
        <w:t>货物</w:t>
      </w:r>
      <w:r>
        <w:rPr>
          <w:rFonts w:hint="eastAsia"/>
        </w:rPr>
        <w:t>、包裹、行李误交付</w:t>
      </w:r>
      <w:r>
        <w:rPr>
          <w:rFonts w:hint="eastAsia"/>
          <w:lang w:eastAsia="zh-CN"/>
        </w:rPr>
        <w:t>（</w:t>
      </w:r>
      <w:r>
        <w:rPr>
          <w:rFonts w:hint="eastAsia"/>
        </w:rPr>
        <w:t>包括被第三人冒领造成的误交付</w:t>
      </w:r>
      <w:r>
        <w:rPr>
          <w:rFonts w:hint="eastAsia"/>
          <w:lang w:eastAsia="zh-CN"/>
        </w:rPr>
        <w:t>）</w:t>
      </w:r>
      <w:r>
        <w:rPr>
          <w:rFonts w:hint="eastAsia"/>
        </w:rPr>
        <w:t>，铁路运输企业查找超过运到期限的，由铁路运输企业支付逾期违约金。不能交付的，或者交付时有损失的，由铁路运输企业赔偿。铁路运输企业赔付后，再向有责任的第三者追偿。</w:t>
      </w:r>
    </w:p>
    <w:p>
      <w:pPr>
        <w:pStyle w:val="9"/>
        <w:rPr>
          <w:rFonts w:hint="eastAsia"/>
        </w:rPr>
      </w:pPr>
      <w:r>
        <w:t>九、赔偿后又找回原物的处理</w:t>
      </w:r>
    </w:p>
    <w:p>
      <w:pPr>
        <w:pStyle w:val="12"/>
        <w:rPr>
          <w:rFonts w:hint="eastAsia"/>
        </w:rPr>
      </w:pPr>
      <w:r>
        <w:t>铁路运输企业赔付后又找回丢失、被盗、冒领、逾期等按灭失处理的货物、包裹、行李的</w:t>
      </w:r>
      <w:r>
        <w:rPr>
          <w:rFonts w:hint="eastAsia"/>
        </w:rPr>
        <w:t>，</w:t>
      </w:r>
      <w:r>
        <w:t>在通知托运人、收货人或旅客退还赔款领回原物的期限届满后仍无人领取的</w:t>
      </w:r>
      <w:r>
        <w:rPr>
          <w:rFonts w:hint="eastAsia"/>
        </w:rPr>
        <w:t>，</w:t>
      </w:r>
      <w:r>
        <w:t>适用铁路法第二十二条按无主货物的规定处理。铁路运输企业未通知托运人、收货人或者旅客</w:t>
      </w:r>
      <w:r>
        <w:rPr>
          <w:rFonts w:hint="eastAsia"/>
        </w:rPr>
        <w:t>而自行处理找回的货物、包裹、行李的，由铁路运输企业赔偿实际损失与已付赔款差额。</w:t>
      </w:r>
    </w:p>
    <w:p>
      <w:pPr>
        <w:pStyle w:val="9"/>
        <w:rPr>
          <w:rFonts w:hint="eastAsia"/>
        </w:rPr>
      </w:pPr>
      <w:r>
        <w:t>十、代办运输货物损失的赔偿</w:t>
      </w:r>
    </w:p>
    <w:p>
      <w:pPr>
        <w:pStyle w:val="12"/>
        <w:rPr>
          <w:rFonts w:hint="eastAsia"/>
        </w:rPr>
      </w:pPr>
      <w:r>
        <w:t>代办运输的货物在铁路运输中发生损失</w:t>
      </w:r>
      <w:r>
        <w:rPr>
          <w:rFonts w:hint="eastAsia"/>
        </w:rPr>
        <w:t>，</w:t>
      </w:r>
      <w:r>
        <w:t>对代办运输企业接受托运人的委托以自己的名义与铁路运输企业签订运输合同托运或领取货物的</w:t>
      </w:r>
      <w:r>
        <w:rPr>
          <w:rFonts w:hint="eastAsia"/>
        </w:rPr>
        <w:t>，</w:t>
      </w:r>
      <w:r>
        <w:t>如委托人依据委托合同要求代办运输企业向铁路运输企业索赔的</w:t>
      </w:r>
      <w:r>
        <w:rPr>
          <w:rFonts w:hint="eastAsia"/>
        </w:rPr>
        <w:t>，</w:t>
      </w:r>
      <w:r>
        <w:t>应予支持。对代办运输企业未及时索赔而超过运输合同索赔时效的</w:t>
      </w:r>
      <w:r>
        <w:rPr>
          <w:rFonts w:hint="eastAsia"/>
        </w:rPr>
        <w:t>，</w:t>
      </w:r>
      <w:r>
        <w:t>代办运输企业应当赔偿。</w:t>
      </w:r>
    </w:p>
    <w:p>
      <w:pPr>
        <w:pStyle w:val="9"/>
        <w:rPr>
          <w:rFonts w:hint="eastAsia"/>
        </w:rPr>
      </w:pPr>
      <w:r>
        <w:t>十一、人身伤亡的赔偿范围</w:t>
      </w:r>
    </w:p>
    <w:p>
      <w:pPr>
        <w:pStyle w:val="12"/>
        <w:rPr>
          <w:rFonts w:hint="eastAsia"/>
        </w:rPr>
      </w:pPr>
      <w:r>
        <w:t>铁路法第五十八条规定的因铁路行车</w:t>
      </w:r>
      <w:r>
        <w:rPr>
          <w:rFonts w:hint="eastAsia"/>
        </w:rPr>
        <w:t>事故及其他铁路运营事故造成的人身伤亡，包括旅客伤亡和路外伤亡。</w:t>
      </w:r>
    </w:p>
    <w:p>
      <w:pPr>
        <w:pStyle w:val="12"/>
        <w:rPr>
          <w:rFonts w:hint="eastAsia"/>
        </w:rPr>
      </w:pPr>
      <w:r>
        <w:rPr>
          <w:rFonts w:hint="eastAsia"/>
        </w:rPr>
        <w:t>人身伤亡，除铁路法第五十八条第二款列举的免责情况外，如果铁路运输企业能够证明人身伤亡是由受害人自身原因造成的，不应再责令铁路运输企业承担赔偿责任。</w:t>
      </w:r>
    </w:p>
    <w:p>
      <w:pPr>
        <w:pStyle w:val="12"/>
        <w:rPr>
          <w:rFonts w:hint="eastAsia"/>
        </w:rPr>
      </w:pPr>
      <w:r>
        <w:rPr>
          <w:rFonts w:hint="eastAsia"/>
        </w:rPr>
        <w:t>对人身伤亡的赔偿责任范围适用民法通则第一百一十九条的规定。</w:t>
      </w:r>
      <w:r>
        <w:t>1994年9月1日以后发生的旅客伤亡的赔偿责任范围适用国务院批准的《铁路旅客运输损害赔偿规定》。</w:t>
      </w:r>
    </w:p>
    <w:p>
      <w:pPr>
        <w:pStyle w:val="9"/>
        <w:rPr>
          <w:rFonts w:hint="eastAsia"/>
        </w:rPr>
      </w:pPr>
      <w:r>
        <w:t>十二、铁路旅客运送责任期间</w:t>
      </w:r>
    </w:p>
    <w:p>
      <w:pPr>
        <w:pStyle w:val="12"/>
        <w:rPr>
          <w:rFonts w:hint="eastAsia"/>
        </w:rPr>
      </w:pPr>
      <w:r>
        <w:t>铁路运输企业对旅客运送的责任期间自旅客持有效车票进站时起到旅客出站或者应当</w:t>
      </w:r>
      <w:r>
        <w:rPr>
          <w:rFonts w:hint="eastAsia"/>
        </w:rPr>
        <w:t>出站时止。不包括旅客在候车室内的期间。</w:t>
      </w:r>
    </w:p>
    <w:p>
      <w:pPr>
        <w:pStyle w:val="9"/>
        <w:rPr>
          <w:rFonts w:hint="eastAsia"/>
        </w:rPr>
      </w:pPr>
      <w:r>
        <w:t>十三、旅客伤亡的保险责任与运输责任</w:t>
      </w:r>
    </w:p>
    <w:p>
      <w:pPr>
        <w:pStyle w:val="12"/>
        <w:rPr>
          <w:rFonts w:hint="eastAsia"/>
        </w:rPr>
      </w:pPr>
      <w:r>
        <w:t>在铁路旅客运送责任期间发生旅客伤亡</w:t>
      </w:r>
      <w:r>
        <w:rPr>
          <w:rFonts w:hint="eastAsia"/>
        </w:rPr>
        <w:t>，</w:t>
      </w:r>
      <w:r>
        <w:t>属于《铁路旅客意外伤害强制保险条例》规定的保险责任范围的</w:t>
      </w:r>
      <w:r>
        <w:rPr>
          <w:rFonts w:hint="eastAsia"/>
        </w:rPr>
        <w:t>，</w:t>
      </w:r>
      <w:r>
        <w:t>铁路运输企业支付保险金后</w:t>
      </w:r>
      <w:r>
        <w:rPr>
          <w:rFonts w:hint="eastAsia"/>
        </w:rPr>
        <w:t>，</w:t>
      </w:r>
      <w:r>
        <w:t>对旅客伤亡不属于铁路运输企业免责范围的</w:t>
      </w:r>
      <w:r>
        <w:rPr>
          <w:rFonts w:hint="eastAsia"/>
        </w:rPr>
        <w:t>，</w:t>
      </w:r>
      <w:r>
        <w:t>铁路运输企业还应当支付赔偿金。</w:t>
      </w:r>
    </w:p>
    <w:p>
      <w:pPr>
        <w:pStyle w:val="9"/>
        <w:rPr>
          <w:rFonts w:hint="eastAsia"/>
        </w:rPr>
      </w:pPr>
      <w:r>
        <w:t>十四、第三者责任造成旅客伤亡的赔偿</w:t>
      </w:r>
    </w:p>
    <w:p>
      <w:pPr>
        <w:pStyle w:val="12"/>
        <w:rPr>
          <w:rFonts w:hint="eastAsia"/>
        </w:rPr>
      </w:pPr>
      <w:r>
        <w:t>在铁路旅客运送期间因第三者责任造成旅客伤亡</w:t>
      </w:r>
      <w:r>
        <w:rPr>
          <w:rFonts w:hint="eastAsia"/>
        </w:rPr>
        <w:t>，</w:t>
      </w:r>
      <w:r>
        <w:t>旅客或者其继承人要求铁路运输企业先予赔偿的</w:t>
      </w:r>
      <w:r>
        <w:rPr>
          <w:rFonts w:hint="eastAsia"/>
        </w:rPr>
        <w:t>，</w:t>
      </w:r>
      <w:r>
        <w:t>应予支持。铁路运输企业赔付后</w:t>
      </w:r>
      <w:r>
        <w:rPr>
          <w:rFonts w:hint="eastAsia"/>
        </w:rPr>
        <w:t>，</w:t>
      </w:r>
      <w:r>
        <w:t>有权向有</w:t>
      </w:r>
      <w:r>
        <w:rPr>
          <w:rFonts w:hint="eastAsia"/>
        </w:rPr>
        <w:t>责任的第三者追偿。</w:t>
      </w:r>
    </w:p>
    <w:p>
      <w:pPr>
        <w:pStyle w:val="9"/>
        <w:rPr>
          <w:rFonts w:hint="eastAsia"/>
        </w:rPr>
      </w:pPr>
      <w:r>
        <w:t>十五、索赔时效</w:t>
      </w:r>
    </w:p>
    <w:p>
      <w:pPr>
        <w:pStyle w:val="12"/>
        <w:rPr>
          <w:rFonts w:hint="eastAsia"/>
        </w:rPr>
      </w:pPr>
      <w:r>
        <w:t>对承运中的货物、包裹、行李发生损失或逾期</w:t>
      </w:r>
      <w:r>
        <w:rPr>
          <w:rFonts w:hint="eastAsia"/>
        </w:rPr>
        <w:t>，</w:t>
      </w:r>
      <w:r>
        <w:t>向铁路运输企业要求赔偿的请求权</w:t>
      </w:r>
      <w:r>
        <w:rPr>
          <w:rFonts w:hint="eastAsia"/>
        </w:rPr>
        <w:t>，</w:t>
      </w:r>
      <w:r>
        <w:t>时效期间适用铁路运输规章180日的规定</w:t>
      </w:r>
      <w:r>
        <w:rPr>
          <w:rFonts w:hint="eastAsia"/>
        </w:rPr>
        <w:t>，</w:t>
      </w:r>
      <w:r>
        <w:t>自铁路运输企业交付的次日起计算；货物、包裹、行李全部灭失的</w:t>
      </w:r>
      <w:r>
        <w:rPr>
          <w:rFonts w:hint="eastAsia"/>
        </w:rPr>
        <w:t>，</w:t>
      </w:r>
      <w:r>
        <w:t>自运到期限届满后第30日的次日起计算。但对在此期间内或者运到期限内已经确认灭失的</w:t>
      </w:r>
      <w:r>
        <w:rPr>
          <w:rFonts w:hint="eastAsia"/>
        </w:rPr>
        <w:t>，</w:t>
      </w:r>
      <w:r>
        <w:t>自铁路运输企业交给货运记录的次日起计算。</w:t>
      </w:r>
    </w:p>
    <w:p>
      <w:pPr>
        <w:pStyle w:val="12"/>
        <w:rPr>
          <w:rFonts w:hint="eastAsia"/>
        </w:rPr>
      </w:pPr>
      <w:r>
        <w:t>对旅客伤亡</w:t>
      </w:r>
      <w:r>
        <w:rPr>
          <w:rFonts w:hint="eastAsia"/>
        </w:rPr>
        <w:t>，</w:t>
      </w:r>
      <w:r>
        <w:t>向铁路企业要求赔偿的请求权</w:t>
      </w:r>
      <w:r>
        <w:rPr>
          <w:rFonts w:hint="eastAsia"/>
        </w:rPr>
        <w:t>，</w:t>
      </w:r>
      <w:r>
        <w:t>时效期间适用民法通则第一百三十六条第</w:t>
      </w:r>
      <w:r>
        <w:rPr>
          <w:rFonts w:hint="eastAsia"/>
          <w:lang w:eastAsia="zh-CN"/>
        </w:rPr>
        <w:t>（</w:t>
      </w:r>
      <w:r>
        <w:t>一</w:t>
      </w:r>
      <w:r>
        <w:rPr>
          <w:rFonts w:hint="eastAsia"/>
          <w:lang w:eastAsia="zh-CN"/>
        </w:rPr>
        <w:t>）</w:t>
      </w:r>
      <w:r>
        <w:t>项1年的规定。自到达旅行目的地的次日或者旅行中止的次日</w:t>
      </w:r>
      <w:r>
        <w:rPr>
          <w:rFonts w:hint="eastAsia"/>
        </w:rPr>
        <w:t>起计算。</w:t>
      </w:r>
    </w:p>
    <w:p>
      <w:pPr>
        <w:pStyle w:val="12"/>
        <w:rPr>
          <w:rFonts w:hint="eastAsia"/>
        </w:rPr>
      </w:pPr>
      <w:r>
        <w:rPr>
          <w:rFonts w:hint="eastAsia"/>
        </w:rPr>
        <w:t>对路外伤亡，向铁路运输企业要求赔偿的请求权，时效期间适用民法通则第一百三十六条第</w:t>
      </w:r>
      <w:r>
        <w:rPr>
          <w:rFonts w:hint="eastAsia"/>
          <w:lang w:eastAsia="zh-CN"/>
        </w:rPr>
        <w:t>（</w:t>
      </w:r>
      <w:r>
        <w:rPr>
          <w:rFonts w:hint="eastAsia"/>
        </w:rPr>
        <w:t>一</w:t>
      </w:r>
      <w:r>
        <w:rPr>
          <w:rFonts w:hint="eastAsia"/>
          <w:lang w:eastAsia="zh-CN"/>
        </w:rPr>
        <w:t>）</w:t>
      </w:r>
      <w:r>
        <w:rPr>
          <w:rFonts w:hint="eastAsia"/>
        </w:rPr>
        <w:t>项</w:t>
      </w:r>
      <w:r>
        <w:t>1年的规定</w:t>
      </w:r>
      <w:r>
        <w:rPr>
          <w:rFonts w:hint="eastAsia"/>
        </w:rPr>
        <w:t>，</w:t>
      </w:r>
      <w:r>
        <w:t>自受害人受到伤害的次日起计算。</w:t>
      </w:r>
      <w:bookmarkStart w:id="0" w:name="_GoBack"/>
      <w:bookmarkEnd w:id="0"/>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1E3AE8"/>
    <w:rsid w:val="00323D76"/>
    <w:rsid w:val="02380A4E"/>
    <w:rsid w:val="02C54CFB"/>
    <w:rsid w:val="042F174E"/>
    <w:rsid w:val="0751543E"/>
    <w:rsid w:val="0BE369DE"/>
    <w:rsid w:val="0F9D48A9"/>
    <w:rsid w:val="0FC66F39"/>
    <w:rsid w:val="135B4974"/>
    <w:rsid w:val="181E3AE8"/>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0751C27"/>
    <w:rsid w:val="4AEF215E"/>
    <w:rsid w:val="4DA15956"/>
    <w:rsid w:val="4E7D2A86"/>
    <w:rsid w:val="4F201DC1"/>
    <w:rsid w:val="501B3EB2"/>
    <w:rsid w:val="5027117E"/>
    <w:rsid w:val="56C00D65"/>
    <w:rsid w:val="65586BE5"/>
    <w:rsid w:val="656E21B4"/>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2017-10-30T14:09:00Z</dcterms:created>
  <dc:creator>Administrator</dc:creator>
  <cp:lastModifiedBy>Administrator</cp:lastModifiedBy>
  <dcterms:modified xsi:type="dcterms:W3CDTF">2017-10-31T11:52:52Z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