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</w:pPr>
      <w:r>
        <w:t>关于各级人民法院与港方签订有关法律事务</w:t>
      </w:r>
    </w:p>
    <w:p>
      <w:pPr>
        <w:pStyle w:val="7"/>
      </w:pPr>
      <w:r>
        <w:t>协议的须先报经最高人民法院</w:t>
      </w:r>
    </w:p>
    <w:p>
      <w:pPr>
        <w:pStyle w:val="7"/>
        <w:rPr>
          <w:rFonts w:hint="eastAsia"/>
        </w:rPr>
      </w:pPr>
      <w:r>
        <w:t>审查批准的通知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1988</w:t>
      </w:r>
      <w:r>
        <w:t>年8月25日</w:t>
      </w:r>
      <w:r>
        <w:rPr>
          <w:rFonts w:hint="eastAsia"/>
          <w:lang w:val="en-US" w:eastAsia="zh-CN"/>
        </w:rPr>
        <w:t xml:space="preserve">      </w:t>
      </w:r>
      <w:r>
        <w:t>高法明电〔1988〕62号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bookmarkStart w:id="0" w:name="_GoBack"/>
      <w:bookmarkEnd w:id="0"/>
      <w:r>
        <w:t>各省、自治区、直辖市高级人民法院：</w:t>
      </w:r>
    </w:p>
    <w:p>
      <w:pPr>
        <w:pStyle w:val="12"/>
        <w:rPr>
          <w:rFonts w:hint="eastAsia"/>
        </w:rPr>
      </w:pPr>
      <w:r>
        <w:t>近来有的地方人民法院未经最高人民法院批准</w:t>
      </w:r>
      <w:r>
        <w:rPr>
          <w:rFonts w:hint="eastAsia"/>
        </w:rPr>
        <w:t>，</w:t>
      </w:r>
      <w:r>
        <w:t>与香港某个公司签订协议</w:t>
      </w:r>
      <w:r>
        <w:rPr>
          <w:rFonts w:hint="eastAsia"/>
        </w:rPr>
        <w:t>，</w:t>
      </w:r>
      <w:r>
        <w:t>委托对方办理送达法律文书、调查取证等类似司法协助的法律事务。这种做法是错误的</w:t>
      </w:r>
      <w:r>
        <w:rPr>
          <w:rFonts w:hint="eastAsia"/>
        </w:rPr>
        <w:t>，</w:t>
      </w:r>
      <w:r>
        <w:t>应予纠正。今后各级人民法院需要与港方签订有关法律事务协议的</w:t>
      </w:r>
      <w:r>
        <w:rPr>
          <w:rFonts w:hint="eastAsia"/>
        </w:rPr>
        <w:t>，</w:t>
      </w:r>
      <w:r>
        <w:t>必须就协议内容、签约对方的法律地位等问题</w:t>
      </w:r>
      <w:r>
        <w:rPr>
          <w:rFonts w:hint="eastAsia"/>
        </w:rPr>
        <w:t>，</w:t>
      </w:r>
      <w:r>
        <w:t>事先报经最高人民法院审查批准。</w:t>
      </w:r>
    </w:p>
    <w:p>
      <w:pPr>
        <w:pStyle w:val="12"/>
        <w:rPr>
          <w:rFonts w:hint="eastAsia"/>
        </w:rPr>
      </w:pPr>
      <w:r>
        <w:t>特此通知。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D0D7E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DD87F99"/>
    <w:rsid w:val="3FBC61B7"/>
    <w:rsid w:val="4AEF215E"/>
    <w:rsid w:val="4DA15956"/>
    <w:rsid w:val="4E7D2A86"/>
    <w:rsid w:val="501B3EB2"/>
    <w:rsid w:val="5027117E"/>
    <w:rsid w:val="56C00D65"/>
    <w:rsid w:val="636D0D7E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2017-10-30T13:43:00Z</dcterms:created>
  <dc:creator>Administrator</dc:creator>
  <cp:lastModifiedBy>Administrator</cp:lastModifiedBy>
  <dcterms:modified xsi:type="dcterms:W3CDTF">2017-10-31T02:09:39Z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