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rPr>
      </w:pPr>
      <w:r>
        <w:rPr>
          <w:rFonts w:hint="eastAsia"/>
        </w:rPr>
        <w:t>最高人民法院《关于委托执行若干问题的规定》已于2011年4月25日由最高人民法院审判委员会第1521次会议通过，现予公布，自2011年5月16日起施行。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w:t>
      </w:r>
      <w:bookmarkStart w:id="0" w:name="_GoBack"/>
      <w:bookmarkEnd w:id="0"/>
      <w:r>
        <w:rPr>
          <w:rFonts w:hint="eastAsia"/>
        </w:rPr>
        <w:t>5月3日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关于委托执行若干问题的规定</w:t>
      </w:r>
    </w:p>
    <w:p>
      <w:pPr>
        <w:pStyle w:val="12"/>
        <w:rPr>
          <w:rFonts w:hint="eastAsia" w:ascii="宋体" w:hAnsi="宋体" w:eastAsia="宋体" w:cs="宋体"/>
        </w:rPr>
      </w:pPr>
    </w:p>
    <w:p>
      <w:pPr>
        <w:pStyle w:val="19"/>
        <w:rPr>
          <w:rFonts w:hint="eastAsia"/>
        </w:rPr>
      </w:pPr>
      <w:r>
        <w:t>法释〔2011〕11号</w:t>
      </w:r>
    </w:p>
    <w:p>
      <w:pPr>
        <w:pStyle w:val="12"/>
        <w:rPr>
          <w:rFonts w:hint="eastAsia" w:ascii="宋体" w:hAnsi="宋体" w:eastAsia="宋体" w:cs="宋体"/>
        </w:rPr>
      </w:pPr>
    </w:p>
    <w:p>
      <w:pPr>
        <w:pStyle w:val="17"/>
      </w:pPr>
      <w:r>
        <w:rPr>
          <w:rFonts w:hint="eastAsia"/>
          <w:lang w:eastAsia="zh-CN"/>
        </w:rPr>
        <w:t>（</w:t>
      </w:r>
      <w:r>
        <w:t>2011年4月25日最</w:t>
      </w:r>
      <w:r>
        <w:rPr>
          <w:rFonts w:hint="eastAsia"/>
        </w:rPr>
        <w:t>高人民法院审判委员会第</w:t>
      </w:r>
      <w:r>
        <w:t>1521次会议通过　2011年5月3日最高人民法院公告公布　自2011年5月16日起施行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为了规范委托执行工作</w:t>
      </w:r>
      <w:r>
        <w:rPr>
          <w:rFonts w:hint="eastAsia"/>
        </w:rPr>
        <w:t>，</w:t>
      </w:r>
      <w:r>
        <w:t>维护当事人的合法权益</w:t>
      </w:r>
      <w:r>
        <w:rPr>
          <w:rFonts w:hint="eastAsia"/>
        </w:rPr>
        <w:t>，</w:t>
      </w:r>
      <w:r>
        <w:t>根据《中华人民共和国民事诉讼法》的规定</w:t>
      </w:r>
      <w:r>
        <w:rPr>
          <w:rFonts w:hint="eastAsia"/>
        </w:rPr>
        <w:t>，</w:t>
      </w:r>
      <w:r>
        <w:t>结合司法实践</w:t>
      </w:r>
      <w:r>
        <w:rPr>
          <w:rFonts w:hint="eastAsia"/>
        </w:rPr>
        <w:t>，</w:t>
      </w:r>
      <w:r>
        <w:t>制定本规定。</w:t>
      </w:r>
    </w:p>
    <w:p>
      <w:pPr>
        <w:pStyle w:val="12"/>
        <w:rPr>
          <w:rFonts w:hint="eastAsia"/>
        </w:rPr>
      </w:pPr>
      <w:r>
        <w:rPr>
          <w:rStyle w:val="25"/>
        </w:rPr>
        <w:t>第一条</w:t>
      </w:r>
      <w:r>
        <w:t>　执行法院经调查发现被执行人在本辖区内已无财产可供执行</w:t>
      </w:r>
      <w:r>
        <w:rPr>
          <w:rFonts w:hint="eastAsia"/>
        </w:rPr>
        <w:t>，</w:t>
      </w:r>
      <w:r>
        <w:t>且在其他省、自治区、直辖市内有可供执行财产的</w:t>
      </w:r>
      <w:r>
        <w:rPr>
          <w:rFonts w:hint="eastAsia"/>
        </w:rPr>
        <w:t>，</w:t>
      </w:r>
      <w:r>
        <w:t>应当将案件委托异地的同级人民法院执行。</w:t>
      </w:r>
    </w:p>
    <w:p>
      <w:pPr>
        <w:pStyle w:val="12"/>
        <w:rPr>
          <w:rStyle w:val="25"/>
          <w:rFonts w:hint="eastAsia"/>
        </w:rPr>
      </w:pPr>
      <w:r>
        <w:t>执行案件中有三个以上被执行人或者三处以上被执行财产在本省、自治区、直辖市辖区以外</w:t>
      </w:r>
      <w:r>
        <w:rPr>
          <w:rFonts w:hint="eastAsia"/>
        </w:rPr>
        <w:t>，</w:t>
      </w:r>
      <w:r>
        <w:t>且分属</w:t>
      </w:r>
      <w:r>
        <w:rPr>
          <w:rFonts w:hint="eastAsia"/>
        </w:rPr>
        <w:t>不同异地的，执行法院根据案件具体情况，报经高级人民法院批准后可以异地执行。</w:t>
      </w:r>
    </w:p>
    <w:p>
      <w:pPr>
        <w:pStyle w:val="12"/>
        <w:rPr>
          <w:rFonts w:hint="eastAsia"/>
        </w:rPr>
      </w:pPr>
      <w:r>
        <w:rPr>
          <w:rStyle w:val="25"/>
        </w:rPr>
        <w:t>第二条</w:t>
      </w:r>
      <w:r>
        <w:t>　案件委托执行后</w:t>
      </w:r>
      <w:r>
        <w:rPr>
          <w:rFonts w:hint="eastAsia"/>
        </w:rPr>
        <w:t>，</w:t>
      </w:r>
      <w:r>
        <w:t>受托法院应当依法立案</w:t>
      </w:r>
      <w:r>
        <w:rPr>
          <w:rFonts w:hint="eastAsia"/>
        </w:rPr>
        <w:t>，</w:t>
      </w:r>
      <w:r>
        <w:t>委托法院应当在收到受托法院的立案通知书后作委托结案处理。</w:t>
      </w:r>
    </w:p>
    <w:p>
      <w:pPr>
        <w:pStyle w:val="12"/>
        <w:rPr>
          <w:rStyle w:val="25"/>
          <w:rFonts w:hint="eastAsia"/>
        </w:rPr>
      </w:pPr>
      <w:r>
        <w:t>委托异地法院协助查询、冻结、查封、调查或者送达法律文书等有关事项的</w:t>
      </w:r>
      <w:r>
        <w:rPr>
          <w:rFonts w:hint="eastAsia"/>
        </w:rPr>
        <w:t>，</w:t>
      </w:r>
      <w:r>
        <w:t>受托法院不作为委托执行案件立案办理</w:t>
      </w:r>
      <w:r>
        <w:rPr>
          <w:rFonts w:hint="eastAsia"/>
        </w:rPr>
        <w:t>，</w:t>
      </w:r>
      <w:r>
        <w:t>但应当积极予以协助。</w:t>
      </w:r>
    </w:p>
    <w:p>
      <w:pPr>
        <w:pStyle w:val="12"/>
        <w:rPr>
          <w:rFonts w:hint="eastAsia"/>
        </w:rPr>
      </w:pPr>
      <w:r>
        <w:rPr>
          <w:rStyle w:val="25"/>
        </w:rPr>
        <w:t>第三条</w:t>
      </w:r>
      <w:r>
        <w:t>　委托执行应当以执行标的物所在地或者执行行为实施地的同级人民法院为受托执行法院。有两处以上财产在异地的</w:t>
      </w:r>
      <w:r>
        <w:rPr>
          <w:rFonts w:hint="eastAsia"/>
        </w:rPr>
        <w:t>，</w:t>
      </w:r>
      <w:r>
        <w:t>可以委托主要财产所在地的人民法院执行。</w:t>
      </w:r>
    </w:p>
    <w:p>
      <w:pPr>
        <w:pStyle w:val="12"/>
        <w:rPr>
          <w:rFonts w:hint="eastAsia"/>
        </w:rPr>
      </w:pPr>
      <w:r>
        <w:t>被</w:t>
      </w:r>
      <w:r>
        <w:rPr>
          <w:rFonts w:hint="eastAsia"/>
        </w:rPr>
        <w:t>执行人是现役军人或者军事单位的，可以委托对其有管辖权的军事法院执行。</w:t>
      </w:r>
    </w:p>
    <w:p>
      <w:pPr>
        <w:pStyle w:val="12"/>
        <w:rPr>
          <w:rStyle w:val="25"/>
          <w:rFonts w:hint="eastAsia"/>
        </w:rPr>
      </w:pPr>
      <w:r>
        <w:rPr>
          <w:rFonts w:hint="eastAsia"/>
        </w:rPr>
        <w:t>执行标的物是船舶的，可以委托有管辖权的海事法院执行。</w:t>
      </w:r>
    </w:p>
    <w:p>
      <w:pPr>
        <w:pStyle w:val="12"/>
        <w:rPr>
          <w:rFonts w:hint="eastAsia"/>
        </w:rPr>
      </w:pPr>
      <w:r>
        <w:rPr>
          <w:rStyle w:val="25"/>
        </w:rPr>
        <w:t>第四条</w:t>
      </w:r>
      <w:r>
        <w:t>　委托执行案件应当由委托法院直接向受托法院办理委托手续</w:t>
      </w:r>
      <w:r>
        <w:rPr>
          <w:rFonts w:hint="eastAsia"/>
        </w:rPr>
        <w:t>，</w:t>
      </w:r>
      <w:r>
        <w:t>并层报各自所在的高级人民法院备案。</w:t>
      </w:r>
    </w:p>
    <w:p>
      <w:pPr>
        <w:pStyle w:val="12"/>
        <w:rPr>
          <w:rStyle w:val="25"/>
          <w:rFonts w:hint="eastAsia"/>
        </w:rPr>
      </w:pPr>
      <w:r>
        <w:t>事项委托应当以机要形式送达委托事项的相关手续</w:t>
      </w:r>
      <w:r>
        <w:rPr>
          <w:rFonts w:hint="eastAsia"/>
        </w:rPr>
        <w:t>，</w:t>
      </w:r>
      <w:r>
        <w:t>不需报高级人民法院备案。</w:t>
      </w:r>
    </w:p>
    <w:p>
      <w:pPr>
        <w:pStyle w:val="12"/>
        <w:rPr>
          <w:rFonts w:hint="eastAsia"/>
        </w:rPr>
      </w:pPr>
      <w:r>
        <w:rPr>
          <w:rStyle w:val="25"/>
        </w:rPr>
        <w:t>第五条</w:t>
      </w:r>
      <w:r>
        <w:t>　案件委托执行时</w:t>
      </w:r>
      <w:r>
        <w:rPr>
          <w:rFonts w:hint="eastAsia"/>
        </w:rPr>
        <w:t>，</w:t>
      </w:r>
      <w:r>
        <w:t>委托法院应当提供下列材料：</w:t>
      </w:r>
    </w:p>
    <w:p>
      <w:pPr>
        <w:pStyle w:val="12"/>
        <w:rPr>
          <w:rFonts w:hint="eastAsia"/>
        </w:rPr>
      </w:pPr>
      <w:r>
        <w:rPr>
          <w:rFonts w:hint="eastAsia"/>
          <w:lang w:eastAsia="zh-CN"/>
        </w:rPr>
        <w:t>（</w:t>
      </w:r>
      <w:r>
        <w:t>一</w:t>
      </w:r>
      <w:r>
        <w:rPr>
          <w:rFonts w:hint="eastAsia"/>
          <w:lang w:eastAsia="zh-CN"/>
        </w:rPr>
        <w:t>）</w:t>
      </w:r>
      <w:r>
        <w:t>委托执行函；</w:t>
      </w:r>
    </w:p>
    <w:p>
      <w:pPr>
        <w:pStyle w:val="12"/>
        <w:rPr>
          <w:rFonts w:hint="eastAsia"/>
        </w:rPr>
      </w:pPr>
      <w:r>
        <w:rPr>
          <w:rFonts w:hint="eastAsia"/>
          <w:lang w:eastAsia="zh-CN"/>
        </w:rPr>
        <w:t>（</w:t>
      </w:r>
      <w:r>
        <w:t>二</w:t>
      </w:r>
      <w:r>
        <w:rPr>
          <w:rFonts w:hint="eastAsia"/>
          <w:lang w:eastAsia="zh-CN"/>
        </w:rPr>
        <w:t>）</w:t>
      </w:r>
      <w:r>
        <w:t>申请执行书和委托执行案件审批表；</w:t>
      </w:r>
    </w:p>
    <w:p>
      <w:pPr>
        <w:pStyle w:val="12"/>
        <w:rPr>
          <w:rFonts w:hint="eastAsia"/>
        </w:rPr>
      </w:pPr>
      <w:r>
        <w:rPr>
          <w:rFonts w:hint="eastAsia"/>
          <w:lang w:eastAsia="zh-CN"/>
        </w:rPr>
        <w:t>（</w:t>
      </w:r>
      <w:r>
        <w:t>三</w:t>
      </w:r>
      <w:r>
        <w:rPr>
          <w:rFonts w:hint="eastAsia"/>
          <w:lang w:eastAsia="zh-CN"/>
        </w:rPr>
        <w:t>）</w:t>
      </w:r>
      <w:r>
        <w:t>据以执行的生效法律文书副本；</w:t>
      </w:r>
    </w:p>
    <w:p>
      <w:pPr>
        <w:pStyle w:val="12"/>
        <w:rPr>
          <w:rFonts w:hint="eastAsia"/>
        </w:rPr>
      </w:pPr>
      <w:r>
        <w:rPr>
          <w:rFonts w:hint="eastAsia"/>
          <w:lang w:eastAsia="zh-CN"/>
        </w:rPr>
        <w:t>（</w:t>
      </w:r>
      <w:r>
        <w:t>四</w:t>
      </w:r>
      <w:r>
        <w:rPr>
          <w:rFonts w:hint="eastAsia"/>
          <w:lang w:eastAsia="zh-CN"/>
        </w:rPr>
        <w:t>）</w:t>
      </w:r>
      <w:r>
        <w:t>有关案件情</w:t>
      </w:r>
      <w:r>
        <w:rPr>
          <w:rFonts w:hint="eastAsia"/>
        </w:rPr>
        <w:t>况的材料或者说明，包括本辖区无财产的调查材料、财产保全情况、被执行人财产状况、生效法律文书的履行情况等；</w:t>
      </w:r>
    </w:p>
    <w:p>
      <w:pPr>
        <w:pStyle w:val="12"/>
        <w:rPr>
          <w:rFonts w:hint="eastAsia"/>
        </w:rPr>
      </w:pPr>
      <w:r>
        <w:rPr>
          <w:rFonts w:hint="eastAsia"/>
          <w:lang w:eastAsia="zh-CN"/>
        </w:rPr>
        <w:t>（</w:t>
      </w:r>
      <w:r>
        <w:rPr>
          <w:rFonts w:hint="eastAsia"/>
        </w:rPr>
        <w:t>五</w:t>
      </w:r>
      <w:r>
        <w:rPr>
          <w:rFonts w:hint="eastAsia"/>
          <w:lang w:eastAsia="zh-CN"/>
        </w:rPr>
        <w:t>）</w:t>
      </w:r>
      <w:r>
        <w:rPr>
          <w:rFonts w:hint="eastAsia"/>
        </w:rPr>
        <w:t>申请执行人地址、联系电话；</w:t>
      </w:r>
    </w:p>
    <w:p>
      <w:pPr>
        <w:pStyle w:val="12"/>
        <w:rPr>
          <w:rFonts w:hint="eastAsia"/>
        </w:rPr>
      </w:pPr>
      <w:r>
        <w:rPr>
          <w:rFonts w:hint="eastAsia"/>
          <w:lang w:eastAsia="zh-CN"/>
        </w:rPr>
        <w:t>（</w:t>
      </w:r>
      <w:r>
        <w:rPr>
          <w:rFonts w:hint="eastAsia"/>
        </w:rPr>
        <w:t>六</w:t>
      </w:r>
      <w:r>
        <w:rPr>
          <w:rFonts w:hint="eastAsia"/>
          <w:lang w:eastAsia="zh-CN"/>
        </w:rPr>
        <w:t>）</w:t>
      </w:r>
      <w:r>
        <w:rPr>
          <w:rFonts w:hint="eastAsia"/>
        </w:rPr>
        <w:t>被执行人身份证件或者营业执照复印件、地址、联系电话；</w:t>
      </w:r>
    </w:p>
    <w:p>
      <w:pPr>
        <w:pStyle w:val="12"/>
        <w:rPr>
          <w:rFonts w:hint="eastAsia"/>
        </w:rPr>
      </w:pPr>
      <w:r>
        <w:rPr>
          <w:rFonts w:hint="eastAsia"/>
          <w:lang w:eastAsia="zh-CN"/>
        </w:rPr>
        <w:t>（</w:t>
      </w:r>
      <w:r>
        <w:rPr>
          <w:rFonts w:hint="eastAsia"/>
        </w:rPr>
        <w:t>七</w:t>
      </w:r>
      <w:r>
        <w:rPr>
          <w:rFonts w:hint="eastAsia"/>
          <w:lang w:eastAsia="zh-CN"/>
        </w:rPr>
        <w:t>）</w:t>
      </w:r>
      <w:r>
        <w:rPr>
          <w:rFonts w:hint="eastAsia"/>
        </w:rPr>
        <w:t>委托法院执行员和联系电话；</w:t>
      </w:r>
    </w:p>
    <w:p>
      <w:pPr>
        <w:pStyle w:val="12"/>
        <w:rPr>
          <w:rStyle w:val="25"/>
          <w:rFonts w:hint="eastAsia"/>
        </w:rPr>
      </w:pPr>
      <w:r>
        <w:rPr>
          <w:rFonts w:hint="eastAsia"/>
          <w:lang w:eastAsia="zh-CN"/>
        </w:rPr>
        <w:t>（</w:t>
      </w:r>
      <w:r>
        <w:rPr>
          <w:rFonts w:hint="eastAsia"/>
        </w:rPr>
        <w:t>八</w:t>
      </w:r>
      <w:r>
        <w:rPr>
          <w:rFonts w:hint="eastAsia"/>
          <w:lang w:eastAsia="zh-CN"/>
        </w:rPr>
        <w:t>）</w:t>
      </w:r>
      <w:r>
        <w:rPr>
          <w:rFonts w:hint="eastAsia"/>
        </w:rPr>
        <w:t>其他必要的案件材料等。</w:t>
      </w:r>
    </w:p>
    <w:p>
      <w:pPr>
        <w:pStyle w:val="12"/>
        <w:rPr>
          <w:rFonts w:hint="eastAsia"/>
        </w:rPr>
      </w:pPr>
      <w:r>
        <w:rPr>
          <w:rStyle w:val="25"/>
        </w:rPr>
        <w:t>第六条</w:t>
      </w:r>
      <w:r>
        <w:t>　委托执行时</w:t>
      </w:r>
      <w:r>
        <w:rPr>
          <w:rFonts w:hint="eastAsia"/>
        </w:rPr>
        <w:t>，</w:t>
      </w:r>
      <w:r>
        <w:t>委托法院应当将已经查封、扣押、冻结的被执行人的异地财产</w:t>
      </w:r>
      <w:r>
        <w:rPr>
          <w:rFonts w:hint="eastAsia"/>
        </w:rPr>
        <w:t>，</w:t>
      </w:r>
      <w:r>
        <w:t>一并移交受托法院处理</w:t>
      </w:r>
      <w:r>
        <w:rPr>
          <w:rFonts w:hint="eastAsia"/>
        </w:rPr>
        <w:t>，</w:t>
      </w:r>
      <w:r>
        <w:t>并在委托执行函中说明。</w:t>
      </w:r>
    </w:p>
    <w:p>
      <w:pPr>
        <w:pStyle w:val="12"/>
        <w:rPr>
          <w:rFonts w:hint="eastAsia"/>
        </w:rPr>
      </w:pPr>
      <w:r>
        <w:t>委托执行后</w:t>
      </w:r>
      <w:r>
        <w:rPr>
          <w:rFonts w:hint="eastAsia"/>
        </w:rPr>
        <w:t>，</w:t>
      </w:r>
      <w:r>
        <w:t>委托法院对被执行人财产已经采取查封、扣押、冻结等措施的</w:t>
      </w:r>
      <w:r>
        <w:rPr>
          <w:rFonts w:hint="eastAsia"/>
        </w:rPr>
        <w:t>，</w:t>
      </w:r>
      <w:r>
        <w:t>视为受托法院的查封、扣押、冻结</w:t>
      </w:r>
      <w:r>
        <w:rPr>
          <w:rFonts w:hint="eastAsia"/>
        </w:rPr>
        <w:t>措施。受托法院需要继续查封、扣押、冻结，持委托执行函和立案通知书办理相关手续。续封续冻时，仍为原委托法院的查封冻结顺序。</w:t>
      </w:r>
    </w:p>
    <w:p>
      <w:pPr>
        <w:pStyle w:val="12"/>
        <w:rPr>
          <w:rStyle w:val="25"/>
          <w:rFonts w:hint="eastAsia"/>
        </w:rPr>
      </w:pPr>
      <w:r>
        <w:rPr>
          <w:rFonts w:hint="eastAsia"/>
        </w:rPr>
        <w:t>查封、扣押、冻结等措施的有效期限在移交受托法院时不足</w:t>
      </w:r>
      <w:r>
        <w:t>1个月的</w:t>
      </w:r>
      <w:r>
        <w:rPr>
          <w:rFonts w:hint="eastAsia"/>
        </w:rPr>
        <w:t>，</w:t>
      </w:r>
      <w:r>
        <w:t>委托法院应当先行续封或者续冻</w:t>
      </w:r>
      <w:r>
        <w:rPr>
          <w:rFonts w:hint="eastAsia"/>
        </w:rPr>
        <w:t>，</w:t>
      </w:r>
      <w:r>
        <w:t>再移交受托法院。</w:t>
      </w:r>
    </w:p>
    <w:p>
      <w:pPr>
        <w:pStyle w:val="12"/>
        <w:rPr>
          <w:rFonts w:hint="eastAsia"/>
        </w:rPr>
      </w:pPr>
      <w:r>
        <w:rPr>
          <w:rStyle w:val="25"/>
        </w:rPr>
        <w:t>第七条</w:t>
      </w:r>
      <w:r>
        <w:t>　受托法院收到委托执行函后</w:t>
      </w:r>
      <w:r>
        <w:rPr>
          <w:rFonts w:hint="eastAsia"/>
        </w:rPr>
        <w:t>，</w:t>
      </w:r>
      <w:r>
        <w:t>应当在7日内予以立案</w:t>
      </w:r>
      <w:r>
        <w:rPr>
          <w:rFonts w:hint="eastAsia"/>
        </w:rPr>
        <w:t>，</w:t>
      </w:r>
      <w:r>
        <w:t>并及时将立案通知书通过委托法院送达申请执行人</w:t>
      </w:r>
      <w:r>
        <w:rPr>
          <w:rFonts w:hint="eastAsia"/>
        </w:rPr>
        <w:t>，</w:t>
      </w:r>
      <w:r>
        <w:t>同时将指定的承办人、联系电话等书面告知委托法院。</w:t>
      </w:r>
    </w:p>
    <w:p>
      <w:pPr>
        <w:pStyle w:val="12"/>
        <w:rPr>
          <w:rStyle w:val="25"/>
          <w:rFonts w:hint="eastAsia"/>
        </w:rPr>
      </w:pPr>
      <w:r>
        <w:t>委托法院收到上述通知书后</w:t>
      </w:r>
      <w:r>
        <w:rPr>
          <w:rFonts w:hint="eastAsia"/>
        </w:rPr>
        <w:t>，</w:t>
      </w:r>
      <w:r>
        <w:t>应当在7日内书面通知申请执行人案件已经委托执行</w:t>
      </w:r>
      <w:r>
        <w:rPr>
          <w:rFonts w:hint="eastAsia"/>
        </w:rPr>
        <w:t>，</w:t>
      </w:r>
      <w:r>
        <w:t>并告知申请执行人可以直接与</w:t>
      </w:r>
      <w:r>
        <w:rPr>
          <w:rFonts w:hint="eastAsia"/>
        </w:rPr>
        <w:t>受托法院联系执行相关事宜。</w:t>
      </w:r>
    </w:p>
    <w:p>
      <w:pPr>
        <w:pStyle w:val="12"/>
        <w:rPr>
          <w:rStyle w:val="25"/>
          <w:rFonts w:hint="eastAsia"/>
        </w:rPr>
      </w:pPr>
      <w:r>
        <w:rPr>
          <w:rStyle w:val="25"/>
        </w:rPr>
        <w:t>第八条</w:t>
      </w:r>
      <w:r>
        <w:t>　受托法院如发现委托执行的手续、材料不全</w:t>
      </w:r>
      <w:r>
        <w:rPr>
          <w:rFonts w:hint="eastAsia"/>
        </w:rPr>
        <w:t>，</w:t>
      </w:r>
      <w:r>
        <w:t>可以要求委托法院补办。委托法院应当在30日内完成补办事项</w:t>
      </w:r>
      <w:r>
        <w:rPr>
          <w:rFonts w:hint="eastAsia"/>
        </w:rPr>
        <w:t>，</w:t>
      </w:r>
      <w:r>
        <w:t>在上述期限内未完成的</w:t>
      </w:r>
      <w:r>
        <w:rPr>
          <w:rFonts w:hint="eastAsia"/>
        </w:rPr>
        <w:t>，</w:t>
      </w:r>
      <w:r>
        <w:t>应当作出书面说明。委托法院既不补办又不说明原因的</w:t>
      </w:r>
      <w:r>
        <w:rPr>
          <w:rFonts w:hint="eastAsia"/>
        </w:rPr>
        <w:t>，</w:t>
      </w:r>
      <w:r>
        <w:t>视为撤回委托</w:t>
      </w:r>
      <w:r>
        <w:rPr>
          <w:rFonts w:hint="eastAsia"/>
        </w:rPr>
        <w:t>，</w:t>
      </w:r>
      <w:r>
        <w:t>受托法院可以将委托材料退回委托法院。</w:t>
      </w:r>
    </w:p>
    <w:p>
      <w:pPr>
        <w:pStyle w:val="12"/>
        <w:rPr>
          <w:rFonts w:hint="eastAsia"/>
        </w:rPr>
      </w:pPr>
      <w:r>
        <w:rPr>
          <w:rStyle w:val="25"/>
        </w:rPr>
        <w:t>第九条</w:t>
      </w:r>
      <w:r>
        <w:t>　受托法院退回委托的</w:t>
      </w:r>
      <w:r>
        <w:rPr>
          <w:rFonts w:hint="eastAsia"/>
        </w:rPr>
        <w:t>，</w:t>
      </w:r>
      <w:r>
        <w:t>应当层报所在辖区高级人民法院审批。高级人民法院同意退回后</w:t>
      </w:r>
      <w:r>
        <w:rPr>
          <w:rFonts w:hint="eastAsia"/>
        </w:rPr>
        <w:t>，</w:t>
      </w:r>
      <w:r>
        <w:t>受托法院应当在15日内将有关委托手续和案卷材料退回委托法院</w:t>
      </w:r>
      <w:r>
        <w:rPr>
          <w:rFonts w:hint="eastAsia"/>
        </w:rPr>
        <w:t>，</w:t>
      </w:r>
      <w:r>
        <w:t>并作出书面说明。</w:t>
      </w:r>
    </w:p>
    <w:p>
      <w:pPr>
        <w:pStyle w:val="12"/>
        <w:rPr>
          <w:rStyle w:val="25"/>
          <w:rFonts w:hint="eastAsia"/>
        </w:rPr>
      </w:pPr>
      <w:r>
        <w:t>委托执行案件退回后</w:t>
      </w:r>
      <w:r>
        <w:rPr>
          <w:rFonts w:hint="eastAsia"/>
        </w:rPr>
        <w:t>，</w:t>
      </w:r>
      <w:r>
        <w:t>受托法院已立案的</w:t>
      </w:r>
      <w:r>
        <w:rPr>
          <w:rFonts w:hint="eastAsia"/>
        </w:rPr>
        <w:t>，应当作销案处理。委托法院在案件退回原因消除之后可以再行委托。确因委托不当被退回的，委托法院应当决定撤销委托并恢复案件执行，报所在的高级人民法院备案。</w:t>
      </w:r>
    </w:p>
    <w:p>
      <w:pPr>
        <w:pStyle w:val="12"/>
        <w:rPr>
          <w:rStyle w:val="25"/>
          <w:rFonts w:hint="eastAsia"/>
        </w:rPr>
      </w:pPr>
      <w:r>
        <w:rPr>
          <w:rStyle w:val="25"/>
        </w:rPr>
        <w:t>第十条</w:t>
      </w:r>
      <w:r>
        <w:t>　委托法院在案件委托执行后又发现有可供执行财产的</w:t>
      </w:r>
      <w:r>
        <w:rPr>
          <w:rFonts w:hint="eastAsia"/>
        </w:rPr>
        <w:t>，</w:t>
      </w:r>
      <w:r>
        <w:t>应当及时告知受托法院。受托法院发现被执行人在受托法院辖区外另有可供执行财产的</w:t>
      </w:r>
      <w:r>
        <w:rPr>
          <w:rFonts w:hint="eastAsia"/>
        </w:rPr>
        <w:t>，</w:t>
      </w:r>
      <w:r>
        <w:t>可以直接异地执行</w:t>
      </w:r>
      <w:r>
        <w:rPr>
          <w:rFonts w:hint="eastAsia"/>
        </w:rPr>
        <w:t>，</w:t>
      </w:r>
      <w:r>
        <w:t>一般不再行委托执行。根据情况确需再行委托的</w:t>
      </w:r>
      <w:r>
        <w:rPr>
          <w:rFonts w:hint="eastAsia"/>
        </w:rPr>
        <w:t>，</w:t>
      </w:r>
      <w:r>
        <w:t>应当按照委托执行案件的程序办理</w:t>
      </w:r>
      <w:r>
        <w:rPr>
          <w:rFonts w:hint="eastAsia"/>
        </w:rPr>
        <w:t>，</w:t>
      </w:r>
      <w:r>
        <w:t>并通知案件当事人。</w:t>
      </w:r>
    </w:p>
    <w:p>
      <w:pPr>
        <w:pStyle w:val="12"/>
        <w:rPr>
          <w:rStyle w:val="25"/>
          <w:rFonts w:hint="eastAsia"/>
        </w:rPr>
      </w:pPr>
      <w:r>
        <w:rPr>
          <w:rStyle w:val="25"/>
        </w:rPr>
        <w:t>第十一条</w:t>
      </w:r>
      <w:r>
        <w:t>　受托法院未能在6个月内将受托案件执结的</w:t>
      </w:r>
      <w:r>
        <w:rPr>
          <w:rFonts w:hint="eastAsia"/>
        </w:rPr>
        <w:t>，</w:t>
      </w:r>
      <w:r>
        <w:t>申请执行</w:t>
      </w:r>
      <w:r>
        <w:rPr>
          <w:rFonts w:hint="eastAsia"/>
        </w:rPr>
        <w:t>人有权请求受托法院的上一级人民法院提级执行或者指定执行，上一级人民法院应当立案审查，发现受托法院无正当理由不予执行的，应当限期执行或者作出裁定提级执行或者指定执行。</w:t>
      </w:r>
    </w:p>
    <w:p>
      <w:pPr>
        <w:pStyle w:val="12"/>
        <w:rPr>
          <w:rFonts w:hint="eastAsia"/>
        </w:rPr>
      </w:pPr>
      <w:r>
        <w:rPr>
          <w:rStyle w:val="25"/>
        </w:rPr>
        <w:t>第十二条</w:t>
      </w:r>
      <w:r>
        <w:t>　执行法院赴异地执行案件时</w:t>
      </w:r>
      <w:r>
        <w:rPr>
          <w:rFonts w:hint="eastAsia"/>
        </w:rPr>
        <w:t>，</w:t>
      </w:r>
      <w:r>
        <w:t>应当持有其所在辖区高级人民法院的批准函件</w:t>
      </w:r>
      <w:r>
        <w:rPr>
          <w:rFonts w:hint="eastAsia"/>
        </w:rPr>
        <w:t>，</w:t>
      </w:r>
      <w:r>
        <w:t>但异地采取财产保全措施和查封、扣押、冻结等非处分性执行措施的除外。</w:t>
      </w:r>
    </w:p>
    <w:p>
      <w:pPr>
        <w:pStyle w:val="12"/>
        <w:rPr>
          <w:rStyle w:val="25"/>
          <w:rFonts w:hint="eastAsia"/>
        </w:rPr>
      </w:pPr>
      <w:r>
        <w:t>异地执行时</w:t>
      </w:r>
      <w:r>
        <w:rPr>
          <w:rFonts w:hint="eastAsia"/>
        </w:rPr>
        <w:t>，</w:t>
      </w:r>
      <w:r>
        <w:t>可以根据案件具体情况</w:t>
      </w:r>
      <w:r>
        <w:rPr>
          <w:rFonts w:hint="eastAsia"/>
        </w:rPr>
        <w:t>，</w:t>
      </w:r>
      <w:r>
        <w:t>请求当地法院协助执行</w:t>
      </w:r>
      <w:r>
        <w:rPr>
          <w:rFonts w:hint="eastAsia"/>
        </w:rPr>
        <w:t>，</w:t>
      </w:r>
      <w:r>
        <w:t>当地法院应当积极配合</w:t>
      </w:r>
      <w:r>
        <w:rPr>
          <w:rFonts w:hint="eastAsia"/>
        </w:rPr>
        <w:t>，</w:t>
      </w:r>
      <w:r>
        <w:t>保证执行人员的人身安全和执行装备、执行标的物不受侵害。</w:t>
      </w:r>
    </w:p>
    <w:p>
      <w:pPr>
        <w:pStyle w:val="12"/>
        <w:rPr>
          <w:rFonts w:hint="eastAsia"/>
        </w:rPr>
      </w:pPr>
      <w:r>
        <w:rPr>
          <w:rStyle w:val="25"/>
        </w:rPr>
        <w:t>第十三条</w:t>
      </w:r>
      <w:r>
        <w:t>　高</w:t>
      </w:r>
      <w:r>
        <w:rPr>
          <w:rFonts w:hint="eastAsia"/>
        </w:rPr>
        <w:t>级人民法院应当对辖区内委托执行和异地执行工作实行统一管理和协调，履行以下职责：</w:t>
      </w:r>
    </w:p>
    <w:p>
      <w:pPr>
        <w:pStyle w:val="12"/>
        <w:rPr>
          <w:rFonts w:hint="eastAsia"/>
        </w:rPr>
      </w:pPr>
      <w:r>
        <w:rPr>
          <w:rFonts w:hint="eastAsia"/>
          <w:lang w:eastAsia="zh-CN"/>
        </w:rPr>
        <w:t>（</w:t>
      </w:r>
      <w:r>
        <w:rPr>
          <w:rFonts w:hint="eastAsia"/>
        </w:rPr>
        <w:t>一</w:t>
      </w:r>
      <w:r>
        <w:rPr>
          <w:rFonts w:hint="eastAsia"/>
          <w:lang w:eastAsia="zh-CN"/>
        </w:rPr>
        <w:t>）</w:t>
      </w:r>
      <w:r>
        <w:rPr>
          <w:rFonts w:hint="eastAsia"/>
        </w:rPr>
        <w:t>统一管理跨省、自治区、直辖市辖区的委托和受托执行案件；</w:t>
      </w:r>
    </w:p>
    <w:p>
      <w:pPr>
        <w:pStyle w:val="12"/>
        <w:rPr>
          <w:rFonts w:hint="eastAsia"/>
        </w:rPr>
      </w:pPr>
      <w:r>
        <w:rPr>
          <w:rFonts w:hint="eastAsia"/>
          <w:lang w:eastAsia="zh-CN"/>
        </w:rPr>
        <w:t>（</w:t>
      </w:r>
      <w:r>
        <w:rPr>
          <w:rFonts w:hint="eastAsia"/>
        </w:rPr>
        <w:t>二</w:t>
      </w:r>
      <w:r>
        <w:rPr>
          <w:rFonts w:hint="eastAsia"/>
          <w:lang w:eastAsia="zh-CN"/>
        </w:rPr>
        <w:t>）</w:t>
      </w:r>
      <w:r>
        <w:rPr>
          <w:rFonts w:hint="eastAsia"/>
        </w:rPr>
        <w:t>指导、检查、监督本辖区内的受托案件的执行情况；</w:t>
      </w:r>
    </w:p>
    <w:p>
      <w:pPr>
        <w:pStyle w:val="12"/>
        <w:rPr>
          <w:rFonts w:hint="eastAsia"/>
        </w:rPr>
      </w:pPr>
      <w:r>
        <w:rPr>
          <w:rFonts w:hint="eastAsia"/>
          <w:lang w:eastAsia="zh-CN"/>
        </w:rPr>
        <w:t>（</w:t>
      </w:r>
      <w:r>
        <w:rPr>
          <w:rFonts w:hint="eastAsia"/>
        </w:rPr>
        <w:t>三</w:t>
      </w:r>
      <w:r>
        <w:rPr>
          <w:rFonts w:hint="eastAsia"/>
          <w:lang w:eastAsia="zh-CN"/>
        </w:rPr>
        <w:t>）</w:t>
      </w:r>
      <w:r>
        <w:rPr>
          <w:rFonts w:hint="eastAsia"/>
        </w:rPr>
        <w:t>协调本辖区内跨省、自治区、直辖市辖区的委托和受托执行争议案件；</w:t>
      </w:r>
    </w:p>
    <w:p>
      <w:pPr>
        <w:pStyle w:val="12"/>
        <w:rPr>
          <w:rFonts w:hint="eastAsia"/>
        </w:rPr>
      </w:pPr>
      <w:r>
        <w:rPr>
          <w:rFonts w:hint="eastAsia"/>
          <w:lang w:eastAsia="zh-CN"/>
        </w:rPr>
        <w:t>（</w:t>
      </w:r>
      <w:r>
        <w:rPr>
          <w:rFonts w:hint="eastAsia"/>
        </w:rPr>
        <w:t>四</w:t>
      </w:r>
      <w:r>
        <w:rPr>
          <w:rFonts w:hint="eastAsia"/>
          <w:lang w:eastAsia="zh-CN"/>
        </w:rPr>
        <w:t>）</w:t>
      </w:r>
      <w:r>
        <w:rPr>
          <w:rFonts w:hint="eastAsia"/>
        </w:rPr>
        <w:t>承办需异地执行的有关案件的审批事项；</w:t>
      </w:r>
    </w:p>
    <w:p>
      <w:pPr>
        <w:pStyle w:val="12"/>
        <w:rPr>
          <w:rFonts w:hint="eastAsia"/>
        </w:rPr>
      </w:pPr>
      <w:r>
        <w:rPr>
          <w:rFonts w:hint="eastAsia"/>
          <w:lang w:eastAsia="zh-CN"/>
        </w:rPr>
        <w:t>（</w:t>
      </w:r>
      <w:r>
        <w:rPr>
          <w:rFonts w:hint="eastAsia"/>
        </w:rPr>
        <w:t>五</w:t>
      </w:r>
      <w:r>
        <w:rPr>
          <w:rFonts w:hint="eastAsia"/>
          <w:lang w:eastAsia="zh-CN"/>
        </w:rPr>
        <w:t>）</w:t>
      </w:r>
      <w:r>
        <w:rPr>
          <w:rFonts w:hint="eastAsia"/>
        </w:rPr>
        <w:t>对下级法院报送的有关委托和受托执行案件中的相关问题提出指导性处理意见；</w:t>
      </w:r>
    </w:p>
    <w:p>
      <w:pPr>
        <w:pStyle w:val="12"/>
        <w:rPr>
          <w:rStyle w:val="25"/>
          <w:rFonts w:hint="eastAsia"/>
        </w:rPr>
      </w:pPr>
      <w:r>
        <w:rPr>
          <w:rFonts w:hint="eastAsia"/>
          <w:lang w:eastAsia="zh-CN"/>
        </w:rPr>
        <w:t>（</w:t>
      </w:r>
      <w:r>
        <w:rPr>
          <w:rFonts w:hint="eastAsia"/>
        </w:rPr>
        <w:t>六</w:t>
      </w:r>
      <w:r>
        <w:rPr>
          <w:rFonts w:hint="eastAsia"/>
          <w:lang w:eastAsia="zh-CN"/>
        </w:rPr>
        <w:t>）</w:t>
      </w:r>
      <w:r>
        <w:rPr>
          <w:rFonts w:hint="eastAsia"/>
        </w:rPr>
        <w:t>办理其他涉及委托执行工作的事项。</w:t>
      </w:r>
    </w:p>
    <w:p>
      <w:pPr>
        <w:pStyle w:val="12"/>
        <w:rPr>
          <w:rStyle w:val="25"/>
          <w:rFonts w:hint="eastAsia"/>
        </w:rPr>
      </w:pPr>
      <w:r>
        <w:rPr>
          <w:rStyle w:val="25"/>
        </w:rPr>
        <w:t>第十四条</w:t>
      </w:r>
      <w:r>
        <w:t>　本规定所称的异地是指本省、自治区、直辖市以外的</w:t>
      </w:r>
      <w:r>
        <w:rPr>
          <w:rFonts w:hint="eastAsia"/>
        </w:rPr>
        <w:t>区域。各省、自治区、直辖市内的委托执行，由各高级人民法院参照本规定，结合实际情况，制定具体办法。</w:t>
      </w:r>
    </w:p>
    <w:p>
      <w:pPr>
        <w:pStyle w:val="12"/>
        <w:rPr>
          <w:rFonts w:hint="eastAsia"/>
        </w:rPr>
      </w:pPr>
      <w:r>
        <w:rPr>
          <w:rStyle w:val="25"/>
        </w:rPr>
        <w:t>第十五条</w:t>
      </w:r>
      <w:r>
        <w:t>　本规定施行之后</w:t>
      </w:r>
      <w:r>
        <w:rPr>
          <w:rFonts w:hint="eastAsia"/>
        </w:rPr>
        <w:t>，</w:t>
      </w:r>
      <w:r>
        <w:t>其他有关委托执行的司法解释不再适用。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F20AC"/>
    <w:rsid w:val="00323D76"/>
    <w:rsid w:val="02380A4E"/>
    <w:rsid w:val="02C54CFB"/>
    <w:rsid w:val="042F174E"/>
    <w:rsid w:val="068751FC"/>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BC73646"/>
    <w:rsid w:val="635F20AC"/>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2017-11-01T03:05:00Z</dcterms:created>
  <dc:creator>Administrator</dc:creator>
  <cp:lastModifiedBy>Administrator</cp:lastModifiedBy>
  <dcterms:modified xsi:type="dcterms:W3CDTF">2017-11-09T13:37:04Z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