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7"/>
        <w:rPr>
          <w:rFonts w:hint="eastAsia"/>
        </w:rPr>
      </w:pPr>
      <w:r>
        <w:t>最高人民法院</w:t>
      </w:r>
    </w:p>
    <w:p>
      <w:pPr>
        <w:pStyle w:val="7"/>
        <w:rPr>
          <w:rFonts w:hint="eastAsia"/>
        </w:rPr>
      </w:pPr>
      <w:r>
        <w:t>关于审理与企业改制相关的民事</w:t>
      </w:r>
    </w:p>
    <w:p>
      <w:pPr>
        <w:pStyle w:val="7"/>
        <w:rPr>
          <w:rFonts w:hint="eastAsia"/>
        </w:rPr>
      </w:pPr>
      <w:r>
        <w:t>纠纷案件若干问题的规定</w:t>
      </w:r>
    </w:p>
    <w:p>
      <w:pPr>
        <w:pStyle w:val="12"/>
        <w:rPr>
          <w:rFonts w:hint="eastAsia" w:ascii="宋体" w:hAnsi="宋体" w:eastAsia="宋体" w:cs="宋体"/>
        </w:rPr>
      </w:pPr>
    </w:p>
    <w:p>
      <w:pPr>
        <w:pStyle w:val="19"/>
        <w:rPr>
          <w:rFonts w:hint="eastAsia"/>
        </w:rPr>
      </w:pPr>
      <w:r>
        <w:t>法释〔2003〕1号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2002年12月3日最高人民法院审判委员会第1259次会议通过</w:t>
      </w:r>
      <w:r>
        <w:rPr>
          <w:rFonts w:hint="eastAsia"/>
          <w:lang w:eastAsia="zh-CN"/>
        </w:rPr>
        <w:t>　</w:t>
      </w:r>
      <w:r>
        <w:rPr>
          <w:rFonts w:hint="eastAsia"/>
        </w:rPr>
        <w:t>2003</w:t>
      </w:r>
      <w:r>
        <w:t>年1月3日最高人民法院公告公布　自2003年2月1日起施行</w:t>
      </w:r>
      <w:r>
        <w:rPr>
          <w:rFonts w:hint="eastAsia"/>
          <w:lang w:eastAsia="zh-CN"/>
        </w:rPr>
        <w:t>）</w:t>
      </w:r>
    </w:p>
    <w:p>
      <w:pPr>
        <w:pStyle w:val="12"/>
        <w:rPr>
          <w:rFonts w:hint="eastAsia" w:ascii="宋体" w:hAnsi="宋体" w:eastAsia="宋体" w:cs="宋体"/>
        </w:rPr>
      </w:pPr>
    </w:p>
    <w:p>
      <w:pPr>
        <w:pStyle w:val="12"/>
        <w:rPr>
          <w:rFonts w:hint="eastAsia"/>
        </w:rPr>
      </w:pPr>
      <w:r>
        <w:t>为了正确审理与企业改制相关的民事纠纷案件</w:t>
      </w:r>
      <w:r>
        <w:rPr>
          <w:rFonts w:hint="eastAsia"/>
        </w:rPr>
        <w:t>，</w:t>
      </w:r>
      <w:r>
        <w:t>根据《中华人民共和国民法通则》、《中华人民共和国公司法》、《中华人民</w:t>
      </w:r>
      <w:r>
        <w:rPr>
          <w:rFonts w:hint="eastAsia"/>
        </w:rPr>
        <w:t>共和国全民所有制工业企业法》、《中华人民共和国合同法》、《中华人民共和国民事诉讼法》等法律、法规的规定，结合审判实践，制定本规定。</w:t>
      </w:r>
    </w:p>
    <w:p>
      <w:pPr>
        <w:pStyle w:val="9"/>
        <w:rPr>
          <w:rStyle w:val="25"/>
        </w:rPr>
      </w:pPr>
      <w:r>
        <w:t>一、案件受理</w:t>
      </w:r>
    </w:p>
    <w:p>
      <w:pPr>
        <w:pStyle w:val="12"/>
        <w:rPr>
          <w:rFonts w:hint="eastAsia"/>
        </w:rPr>
      </w:pPr>
      <w:r>
        <w:rPr>
          <w:rStyle w:val="25"/>
        </w:rPr>
        <w:t>第一条</w:t>
      </w:r>
      <w:r>
        <w:t>　人民法院受理以下平等民事主体间在企业产权制度改造中发生的民事纠纷案件：</w:t>
      </w:r>
    </w:p>
    <w:p>
      <w:pPr>
        <w:pStyle w:val="12"/>
        <w:rPr>
          <w:rFonts w:hint="eastAsia"/>
        </w:rPr>
      </w:pPr>
      <w:r>
        <w:rPr>
          <w:rFonts w:hint="eastAsia"/>
          <w:lang w:eastAsia="zh-CN"/>
        </w:rPr>
        <w:t>（</w:t>
      </w:r>
      <w:r>
        <w:t>一</w:t>
      </w:r>
      <w:r>
        <w:rPr>
          <w:rFonts w:hint="eastAsia"/>
          <w:lang w:eastAsia="zh-CN"/>
        </w:rPr>
        <w:t>）</w:t>
      </w:r>
      <w:r>
        <w:t>企业公司制改造中发生的民事纠纷；</w:t>
      </w:r>
    </w:p>
    <w:p>
      <w:pPr>
        <w:pStyle w:val="12"/>
        <w:rPr>
          <w:rFonts w:hint="eastAsia"/>
        </w:rPr>
      </w:pPr>
      <w:r>
        <w:rPr>
          <w:rFonts w:hint="eastAsia"/>
          <w:lang w:eastAsia="zh-CN"/>
        </w:rPr>
        <w:t>（</w:t>
      </w:r>
      <w:r>
        <w:t>二</w:t>
      </w:r>
      <w:r>
        <w:rPr>
          <w:rFonts w:hint="eastAsia"/>
          <w:lang w:eastAsia="zh-CN"/>
        </w:rPr>
        <w:t>）</w:t>
      </w:r>
      <w:r>
        <w:t>企业股份合作制改造中发生的民事纠纷；</w:t>
      </w:r>
    </w:p>
    <w:p>
      <w:pPr>
        <w:pStyle w:val="12"/>
        <w:rPr>
          <w:rFonts w:hint="eastAsia"/>
        </w:rPr>
      </w:pPr>
      <w:r>
        <w:rPr>
          <w:rFonts w:hint="eastAsia"/>
          <w:lang w:eastAsia="zh-CN"/>
        </w:rPr>
        <w:t>（</w:t>
      </w:r>
      <w:r>
        <w:t>三</w:t>
      </w:r>
      <w:r>
        <w:rPr>
          <w:rFonts w:hint="eastAsia"/>
          <w:lang w:eastAsia="zh-CN"/>
        </w:rPr>
        <w:t>）</w:t>
      </w:r>
      <w:r>
        <w:t>企业分立中发生的民事纠纷；</w:t>
      </w:r>
    </w:p>
    <w:p>
      <w:pPr>
        <w:pStyle w:val="12"/>
        <w:rPr>
          <w:rFonts w:hint="eastAsia"/>
        </w:rPr>
      </w:pPr>
      <w:r>
        <w:rPr>
          <w:rFonts w:hint="eastAsia"/>
          <w:lang w:eastAsia="zh-CN"/>
        </w:rPr>
        <w:t>（</w:t>
      </w:r>
      <w:r>
        <w:t>四</w:t>
      </w:r>
      <w:r>
        <w:rPr>
          <w:rFonts w:hint="eastAsia"/>
          <w:lang w:eastAsia="zh-CN"/>
        </w:rPr>
        <w:t>）</w:t>
      </w:r>
      <w:r>
        <w:t>企业债权转股权纠纷；</w:t>
      </w:r>
    </w:p>
    <w:p>
      <w:pPr>
        <w:pStyle w:val="12"/>
        <w:rPr>
          <w:rFonts w:hint="eastAsia"/>
        </w:rPr>
      </w:pPr>
      <w:r>
        <w:rPr>
          <w:rFonts w:hint="eastAsia"/>
          <w:lang w:eastAsia="zh-CN"/>
        </w:rPr>
        <w:t>（</w:t>
      </w:r>
      <w:r>
        <w:t>五</w:t>
      </w:r>
      <w:r>
        <w:rPr>
          <w:rFonts w:hint="eastAsia"/>
          <w:lang w:eastAsia="zh-CN"/>
        </w:rPr>
        <w:t>）</w:t>
      </w:r>
      <w:r>
        <w:t>企业出售合同纠纷；</w:t>
      </w:r>
    </w:p>
    <w:p>
      <w:pPr>
        <w:pStyle w:val="12"/>
        <w:rPr>
          <w:rFonts w:hint="eastAsia"/>
        </w:rPr>
      </w:pPr>
      <w:r>
        <w:rPr>
          <w:rFonts w:hint="eastAsia"/>
          <w:lang w:eastAsia="zh-CN"/>
        </w:rPr>
        <w:t>（</w:t>
      </w:r>
      <w:r>
        <w:t>六</w:t>
      </w:r>
      <w:r>
        <w:rPr>
          <w:rFonts w:hint="eastAsia"/>
          <w:lang w:eastAsia="zh-CN"/>
        </w:rPr>
        <w:t>）</w:t>
      </w:r>
      <w:r>
        <w:t>企业兼并合同纠纷；</w:t>
      </w:r>
    </w:p>
    <w:p>
      <w:pPr>
        <w:pStyle w:val="12"/>
        <w:rPr>
          <w:rStyle w:val="25"/>
          <w:rFonts w:hint="eastAsia"/>
        </w:rPr>
      </w:pPr>
      <w:r>
        <w:rPr>
          <w:rFonts w:hint="eastAsia"/>
          <w:lang w:eastAsia="zh-CN"/>
        </w:rPr>
        <w:t>（</w:t>
      </w:r>
      <w:r>
        <w:t>七</w:t>
      </w:r>
      <w:r>
        <w:rPr>
          <w:rFonts w:hint="eastAsia"/>
          <w:lang w:eastAsia="zh-CN"/>
        </w:rPr>
        <w:t>）</w:t>
      </w:r>
      <w:r>
        <w:t>与企业改制相关的其他民事纠纷。</w:t>
      </w:r>
    </w:p>
    <w:p>
      <w:pPr>
        <w:pStyle w:val="12"/>
        <w:rPr>
          <w:rStyle w:val="25"/>
          <w:rFonts w:hint="eastAsia"/>
        </w:rPr>
      </w:pPr>
      <w:r>
        <w:rPr>
          <w:rStyle w:val="25"/>
        </w:rPr>
        <w:t>第二条</w:t>
      </w:r>
      <w:r>
        <w:t>　当事人起诉符合本规定第一条所列情形</w:t>
      </w:r>
      <w:r>
        <w:rPr>
          <w:rFonts w:hint="eastAsia"/>
        </w:rPr>
        <w:t>，</w:t>
      </w:r>
      <w:r>
        <w:t>并符合民事诉讼法第一百零八条规定的起诉条件的</w:t>
      </w:r>
      <w:r>
        <w:rPr>
          <w:rFonts w:hint="eastAsia"/>
        </w:rPr>
        <w:t>，</w:t>
      </w:r>
      <w:r>
        <w:t>人民法院应当予以受理。</w:t>
      </w:r>
    </w:p>
    <w:p>
      <w:pPr>
        <w:pStyle w:val="12"/>
        <w:rPr>
          <w:rFonts w:hint="eastAsia"/>
        </w:rPr>
      </w:pPr>
      <w:r>
        <w:rPr>
          <w:rStyle w:val="25"/>
        </w:rPr>
        <w:t>第三条</w:t>
      </w:r>
      <w:r>
        <w:t>　政府主管部门在对企业国有资产进行行政性调整、划转过程中发生的纠纷</w:t>
      </w:r>
      <w:r>
        <w:rPr>
          <w:rFonts w:hint="eastAsia"/>
        </w:rPr>
        <w:t>，</w:t>
      </w:r>
      <w:r>
        <w:t>当事人向人民法院提起民事诉讼的</w:t>
      </w:r>
      <w:r>
        <w:rPr>
          <w:rFonts w:hint="eastAsia"/>
        </w:rPr>
        <w:t>，</w:t>
      </w:r>
      <w:r>
        <w:t>人民法院不予受理。</w:t>
      </w:r>
    </w:p>
    <w:p>
      <w:pPr>
        <w:pStyle w:val="9"/>
        <w:rPr>
          <w:rStyle w:val="25"/>
          <w:rFonts w:hint="eastAsia"/>
        </w:rPr>
      </w:pPr>
      <w:r>
        <w:t>二、企业公司制改造</w:t>
      </w:r>
    </w:p>
    <w:p>
      <w:pPr>
        <w:pStyle w:val="12"/>
        <w:rPr>
          <w:rStyle w:val="25"/>
          <w:rFonts w:hint="eastAsia"/>
        </w:rPr>
      </w:pPr>
      <w:r>
        <w:rPr>
          <w:rStyle w:val="25"/>
        </w:rPr>
        <w:t>第四条</w:t>
      </w:r>
      <w:r>
        <w:t>　国有企业依公司法整体改造为国有独资有限责任公司的</w:t>
      </w:r>
      <w:r>
        <w:rPr>
          <w:rFonts w:hint="eastAsia"/>
        </w:rPr>
        <w:t>，</w:t>
      </w:r>
      <w:r>
        <w:t>原企业的债务</w:t>
      </w:r>
      <w:r>
        <w:rPr>
          <w:rFonts w:hint="eastAsia"/>
        </w:rPr>
        <w:t>，</w:t>
      </w:r>
      <w:r>
        <w:t>由改造后的有限责任公司承担。</w:t>
      </w:r>
    </w:p>
    <w:p>
      <w:pPr>
        <w:pStyle w:val="12"/>
        <w:rPr>
          <w:rStyle w:val="25"/>
          <w:rFonts w:hint="eastAsia"/>
        </w:rPr>
      </w:pPr>
      <w:r>
        <w:rPr>
          <w:rStyle w:val="25"/>
        </w:rPr>
        <w:t>第五条</w:t>
      </w:r>
      <w:r>
        <w:t>　企业通过增资扩股或者转让部分产权</w:t>
      </w:r>
      <w:r>
        <w:rPr>
          <w:rFonts w:hint="eastAsia"/>
        </w:rPr>
        <w:t>，实现他人对企业的参股，将企业整体改造为有限责任公司或者股份有限公司的，原企业债务由改造后的新设公司承担。</w:t>
      </w:r>
    </w:p>
    <w:p>
      <w:pPr>
        <w:pStyle w:val="12"/>
        <w:rPr>
          <w:rStyle w:val="25"/>
          <w:rFonts w:hint="eastAsia"/>
        </w:rPr>
      </w:pPr>
      <w:r>
        <w:rPr>
          <w:rStyle w:val="25"/>
        </w:rPr>
        <w:t>第六条</w:t>
      </w:r>
      <w:r>
        <w:t>　企业以其部分财产和相应债务与他人组建新公司</w:t>
      </w:r>
      <w:r>
        <w:rPr>
          <w:rFonts w:hint="eastAsia"/>
        </w:rPr>
        <w:t>，</w:t>
      </w:r>
      <w:r>
        <w:t>对所转移的债务债权人认可的</w:t>
      </w:r>
      <w:r>
        <w:rPr>
          <w:rFonts w:hint="eastAsia"/>
        </w:rPr>
        <w:t>，</w:t>
      </w:r>
      <w:r>
        <w:t>由新组建的公司承担民事责任；对所转移的债务未通知债权人或者虽通知债权人</w:t>
      </w:r>
      <w:r>
        <w:rPr>
          <w:rFonts w:hint="eastAsia"/>
        </w:rPr>
        <w:t>，</w:t>
      </w:r>
      <w:r>
        <w:t>而债权人不予认可的</w:t>
      </w:r>
      <w:r>
        <w:rPr>
          <w:rFonts w:hint="eastAsia"/>
        </w:rPr>
        <w:t>，</w:t>
      </w:r>
      <w:r>
        <w:t>由原企业承担民事责任。原企业无力偿还债务</w:t>
      </w:r>
      <w:r>
        <w:rPr>
          <w:rFonts w:hint="eastAsia"/>
        </w:rPr>
        <w:t>，</w:t>
      </w:r>
      <w:r>
        <w:t>债权人就此向新设公司主张债权的</w:t>
      </w:r>
      <w:r>
        <w:rPr>
          <w:rFonts w:hint="eastAsia"/>
        </w:rPr>
        <w:t>，</w:t>
      </w:r>
      <w:r>
        <w:t>新设公司在所接收的财产范围内与原企业承担连带民事责任。</w:t>
      </w:r>
    </w:p>
    <w:p>
      <w:pPr>
        <w:pStyle w:val="12"/>
        <w:rPr>
          <w:rFonts w:hint="eastAsia"/>
        </w:rPr>
      </w:pPr>
      <w:r>
        <w:rPr>
          <w:rStyle w:val="25"/>
        </w:rPr>
        <w:t>第七条</w:t>
      </w:r>
      <w:r>
        <w:t>　企业以其优质财产与他人组建新公司</w:t>
      </w:r>
      <w:r>
        <w:rPr>
          <w:rFonts w:hint="eastAsia"/>
        </w:rPr>
        <w:t>，</w:t>
      </w:r>
      <w:r>
        <w:t>而将债</w:t>
      </w:r>
      <w:r>
        <w:rPr>
          <w:rFonts w:hint="eastAsia"/>
        </w:rPr>
        <w:t>务留在原企业，债权人以新设公司和原企业作为共同被告提起诉讼主张债权的，新设公司应当在所接收的财产范围内与原企业共同承担连带责任。</w:t>
      </w:r>
    </w:p>
    <w:p>
      <w:pPr>
        <w:pStyle w:val="9"/>
        <w:rPr>
          <w:rStyle w:val="25"/>
        </w:rPr>
      </w:pPr>
      <w:r>
        <w:t>三、企业股份合作制改造</w:t>
      </w:r>
    </w:p>
    <w:p>
      <w:pPr>
        <w:pStyle w:val="12"/>
        <w:rPr>
          <w:rStyle w:val="25"/>
          <w:rFonts w:hint="eastAsia"/>
        </w:rPr>
      </w:pPr>
      <w:r>
        <w:rPr>
          <w:rStyle w:val="25"/>
        </w:rPr>
        <w:t>第八条</w:t>
      </w:r>
      <w:r>
        <w:t>　由企业职工买断企业产权</w:t>
      </w:r>
      <w:r>
        <w:rPr>
          <w:rFonts w:hint="eastAsia"/>
        </w:rPr>
        <w:t>，</w:t>
      </w:r>
      <w:r>
        <w:t>将原企业改造为股份合作制的</w:t>
      </w:r>
      <w:r>
        <w:rPr>
          <w:rFonts w:hint="eastAsia"/>
        </w:rPr>
        <w:t>，</w:t>
      </w:r>
      <w:r>
        <w:t>原企业的债务</w:t>
      </w:r>
      <w:r>
        <w:rPr>
          <w:rFonts w:hint="eastAsia"/>
        </w:rPr>
        <w:t>，</w:t>
      </w:r>
      <w:r>
        <w:t>由改造后的股份合作制企业承担。</w:t>
      </w:r>
    </w:p>
    <w:p>
      <w:pPr>
        <w:pStyle w:val="12"/>
        <w:rPr>
          <w:rStyle w:val="25"/>
          <w:rFonts w:hint="eastAsia"/>
        </w:rPr>
      </w:pPr>
      <w:r>
        <w:rPr>
          <w:rStyle w:val="25"/>
        </w:rPr>
        <w:t>第九条</w:t>
      </w:r>
      <w:r>
        <w:t>　企业向其职工转让部分产权</w:t>
      </w:r>
      <w:r>
        <w:rPr>
          <w:rFonts w:hint="eastAsia"/>
        </w:rPr>
        <w:t>，</w:t>
      </w:r>
      <w:r>
        <w:t>由企业与职工共同组建股份合作制企业的</w:t>
      </w:r>
      <w:r>
        <w:rPr>
          <w:rFonts w:hint="eastAsia"/>
        </w:rPr>
        <w:t>，</w:t>
      </w:r>
      <w:r>
        <w:t>原企业的债务由改造后的股份合作制企业承担。</w:t>
      </w:r>
    </w:p>
    <w:p>
      <w:pPr>
        <w:pStyle w:val="12"/>
        <w:rPr>
          <w:rStyle w:val="25"/>
          <w:rFonts w:hint="eastAsia"/>
        </w:rPr>
      </w:pPr>
      <w:r>
        <w:rPr>
          <w:rStyle w:val="25"/>
        </w:rPr>
        <w:t>第十条</w:t>
      </w:r>
      <w:r>
        <w:t>　企业通过其职工投资增资扩股</w:t>
      </w:r>
      <w:r>
        <w:rPr>
          <w:rFonts w:hint="eastAsia"/>
        </w:rPr>
        <w:t>，</w:t>
      </w:r>
      <w:r>
        <w:t>将原企业改</w:t>
      </w:r>
      <w:r>
        <w:rPr>
          <w:rFonts w:hint="eastAsia"/>
        </w:rPr>
        <w:t>造为股份合作制企业的，原企业的债务由改造后的股份合作制企业承担。</w:t>
      </w:r>
    </w:p>
    <w:p>
      <w:pPr>
        <w:pStyle w:val="12"/>
        <w:rPr>
          <w:rFonts w:hint="eastAsia"/>
        </w:rPr>
      </w:pPr>
      <w:r>
        <w:rPr>
          <w:rStyle w:val="25"/>
        </w:rPr>
        <w:t>第十一条</w:t>
      </w:r>
      <w:r>
        <w:t>　企业在进行股份合作制改造时</w:t>
      </w:r>
      <w:r>
        <w:rPr>
          <w:rFonts w:hint="eastAsia"/>
        </w:rPr>
        <w:t>，</w:t>
      </w:r>
      <w:r>
        <w:t>参照公司法的有关规定</w:t>
      </w:r>
      <w:r>
        <w:rPr>
          <w:rFonts w:hint="eastAsia"/>
        </w:rPr>
        <w:t>，</w:t>
      </w:r>
      <w:r>
        <w:t>公告通知了债权人。企业股份合作制改造后</w:t>
      </w:r>
      <w:r>
        <w:rPr>
          <w:rFonts w:hint="eastAsia"/>
        </w:rPr>
        <w:t>，</w:t>
      </w:r>
      <w:r>
        <w:t>债权人就原企业资产管理人</w:t>
      </w:r>
      <w:r>
        <w:rPr>
          <w:rFonts w:hint="eastAsia"/>
          <w:lang w:eastAsia="zh-CN"/>
        </w:rPr>
        <w:t>（</w:t>
      </w:r>
      <w:r>
        <w:t>出资人</w:t>
      </w:r>
      <w:r>
        <w:rPr>
          <w:rFonts w:hint="eastAsia"/>
          <w:lang w:eastAsia="zh-CN"/>
        </w:rPr>
        <w:t>）</w:t>
      </w:r>
      <w:r>
        <w:t>隐瞒或者遗漏的债务起诉股份合作制企业的</w:t>
      </w:r>
      <w:r>
        <w:rPr>
          <w:rFonts w:hint="eastAsia"/>
        </w:rPr>
        <w:t>，</w:t>
      </w:r>
      <w:r>
        <w:t>如债权人在公告期内申报过该债权</w:t>
      </w:r>
      <w:r>
        <w:rPr>
          <w:rFonts w:hint="eastAsia"/>
        </w:rPr>
        <w:t>，</w:t>
      </w:r>
      <w:r>
        <w:t>股份合作制企业在承担民事责任后</w:t>
      </w:r>
      <w:r>
        <w:rPr>
          <w:rFonts w:hint="eastAsia"/>
        </w:rPr>
        <w:t>，</w:t>
      </w:r>
      <w:r>
        <w:t>可再向原企业资产管理人</w:t>
      </w:r>
      <w:r>
        <w:rPr>
          <w:rFonts w:hint="eastAsia"/>
          <w:lang w:eastAsia="zh-CN"/>
        </w:rPr>
        <w:t>（</w:t>
      </w:r>
      <w:r>
        <w:t>出资人</w:t>
      </w:r>
      <w:r>
        <w:rPr>
          <w:rFonts w:hint="eastAsia"/>
          <w:lang w:eastAsia="zh-CN"/>
        </w:rPr>
        <w:t>）</w:t>
      </w:r>
      <w:r>
        <w:t>追偿。如债权人在公告期内未申报过该债权</w:t>
      </w:r>
      <w:r>
        <w:rPr>
          <w:rFonts w:hint="eastAsia"/>
        </w:rPr>
        <w:t>，</w:t>
      </w:r>
      <w:r>
        <w:t>则股份合作制企业不承担民事责任</w:t>
      </w:r>
      <w:r>
        <w:rPr>
          <w:rFonts w:hint="eastAsia"/>
        </w:rPr>
        <w:t>，</w:t>
      </w:r>
      <w:r>
        <w:t>人民法院可告知债权人另行起诉原企业资产管理人</w:t>
      </w:r>
      <w:r>
        <w:rPr>
          <w:rFonts w:hint="eastAsia"/>
          <w:lang w:eastAsia="zh-CN"/>
        </w:rPr>
        <w:t>（</w:t>
      </w:r>
      <w:r>
        <w:t>出资人</w:t>
      </w:r>
      <w:r>
        <w:rPr>
          <w:rFonts w:hint="eastAsia"/>
          <w:lang w:eastAsia="zh-CN"/>
        </w:rPr>
        <w:t>）</w:t>
      </w:r>
      <w:r>
        <w:t>。</w:t>
      </w:r>
    </w:p>
    <w:p>
      <w:pPr>
        <w:pStyle w:val="9"/>
        <w:rPr>
          <w:rStyle w:val="25"/>
          <w:rFonts w:hint="eastAsia"/>
        </w:rPr>
      </w:pPr>
      <w:r>
        <w:t>四、企</w:t>
      </w:r>
      <w:r>
        <w:rPr>
          <w:rFonts w:hint="eastAsia"/>
        </w:rPr>
        <w:t>业</w:t>
      </w:r>
      <w:r>
        <w:t>分立</w:t>
      </w:r>
    </w:p>
    <w:p>
      <w:pPr>
        <w:pStyle w:val="12"/>
        <w:rPr>
          <w:rStyle w:val="25"/>
          <w:rFonts w:hint="eastAsia"/>
        </w:rPr>
      </w:pPr>
      <w:r>
        <w:rPr>
          <w:rStyle w:val="25"/>
        </w:rPr>
        <w:t>第十二条</w:t>
      </w:r>
      <w:r>
        <w:t>　债权人向分立后的企业主张债权</w:t>
      </w:r>
      <w:r>
        <w:rPr>
          <w:rFonts w:hint="eastAsia"/>
        </w:rPr>
        <w:t>，</w:t>
      </w:r>
      <w:r>
        <w:t>企业分立时对原企业的债务承担有约定</w:t>
      </w:r>
      <w:r>
        <w:rPr>
          <w:rFonts w:hint="eastAsia"/>
        </w:rPr>
        <w:t>，</w:t>
      </w:r>
      <w:r>
        <w:t>并经债权人认可的</w:t>
      </w:r>
      <w:r>
        <w:rPr>
          <w:rFonts w:hint="eastAsia"/>
        </w:rPr>
        <w:t>，</w:t>
      </w:r>
      <w:r>
        <w:t>按照当事人的约定处理；企业分立时对原企业债务承担没有约定或者约定不明</w:t>
      </w:r>
      <w:r>
        <w:rPr>
          <w:rFonts w:hint="eastAsia"/>
        </w:rPr>
        <w:t>，</w:t>
      </w:r>
      <w:r>
        <w:t>或者虽然有约定但债权人不予认可的</w:t>
      </w:r>
      <w:r>
        <w:rPr>
          <w:rFonts w:hint="eastAsia"/>
        </w:rPr>
        <w:t>，</w:t>
      </w:r>
      <w:r>
        <w:t>分立后的企业应当承担连带责任。</w:t>
      </w:r>
    </w:p>
    <w:p>
      <w:pPr>
        <w:pStyle w:val="12"/>
        <w:rPr>
          <w:rFonts w:hint="eastAsia"/>
        </w:rPr>
      </w:pPr>
      <w:r>
        <w:rPr>
          <w:rStyle w:val="25"/>
        </w:rPr>
        <w:t>第十三条</w:t>
      </w:r>
      <w:r>
        <w:t>　分立的企业在承担连带责任后</w:t>
      </w:r>
      <w:r>
        <w:rPr>
          <w:rFonts w:hint="eastAsia"/>
        </w:rPr>
        <w:t>，</w:t>
      </w:r>
      <w:r>
        <w:t>各分立的企业间对原企业债务承担有约定的</w:t>
      </w:r>
      <w:r>
        <w:rPr>
          <w:rFonts w:hint="eastAsia"/>
        </w:rPr>
        <w:t>，</w:t>
      </w:r>
      <w:r>
        <w:t>按照约定处理；没有约定或者约定不明的</w:t>
      </w:r>
      <w:r>
        <w:rPr>
          <w:rFonts w:hint="eastAsia"/>
        </w:rPr>
        <w:t>，</w:t>
      </w:r>
      <w:r>
        <w:t>根据企业分立时的资产比例分担。</w:t>
      </w:r>
    </w:p>
    <w:p>
      <w:pPr>
        <w:pStyle w:val="9"/>
        <w:rPr>
          <w:rStyle w:val="25"/>
          <w:rFonts w:hint="eastAsia"/>
        </w:rPr>
      </w:pPr>
      <w:r>
        <w:t>五、企业债权转股权</w:t>
      </w:r>
    </w:p>
    <w:p>
      <w:pPr>
        <w:pStyle w:val="12"/>
        <w:rPr>
          <w:rFonts w:hint="eastAsia"/>
        </w:rPr>
      </w:pPr>
      <w:r>
        <w:rPr>
          <w:rStyle w:val="25"/>
        </w:rPr>
        <w:t>第十四条</w:t>
      </w:r>
      <w:r>
        <w:t>　债</w:t>
      </w:r>
      <w:r>
        <w:rPr>
          <w:rFonts w:hint="eastAsia"/>
        </w:rPr>
        <w:t>权人与债务人自愿达成债权转股权协议，且不违反法律和行政法规强制性规定的，人民法院在审理相关的民事纠纷案件中，应当确认债权转股权协议有效。</w:t>
      </w:r>
    </w:p>
    <w:p>
      <w:pPr>
        <w:pStyle w:val="12"/>
        <w:rPr>
          <w:rStyle w:val="25"/>
          <w:rFonts w:hint="eastAsia"/>
        </w:rPr>
      </w:pPr>
      <w:r>
        <w:rPr>
          <w:rFonts w:hint="eastAsia"/>
        </w:rPr>
        <w:t>政策性债权转股权，按照国务院有关部门的规定处理。</w:t>
      </w:r>
    </w:p>
    <w:p>
      <w:pPr>
        <w:pStyle w:val="12"/>
        <w:rPr>
          <w:rFonts w:hint="eastAsia"/>
        </w:rPr>
      </w:pPr>
      <w:r>
        <w:rPr>
          <w:rStyle w:val="25"/>
        </w:rPr>
        <w:t>第十五条</w:t>
      </w:r>
      <w:r>
        <w:t>　债务人以隐瞒企业资产或者虚列企业资产为手段</w:t>
      </w:r>
      <w:r>
        <w:rPr>
          <w:rFonts w:hint="eastAsia"/>
        </w:rPr>
        <w:t>，</w:t>
      </w:r>
      <w:r>
        <w:t>骗取债权人与其签订债权转股权协议</w:t>
      </w:r>
      <w:r>
        <w:rPr>
          <w:rFonts w:hint="eastAsia"/>
        </w:rPr>
        <w:t>，</w:t>
      </w:r>
      <w:r>
        <w:t>债权人在法定期间内行使撤销权的</w:t>
      </w:r>
      <w:r>
        <w:rPr>
          <w:rFonts w:hint="eastAsia"/>
        </w:rPr>
        <w:t>，</w:t>
      </w:r>
      <w:r>
        <w:t>人民法院应当予以支持。</w:t>
      </w:r>
    </w:p>
    <w:p>
      <w:pPr>
        <w:pStyle w:val="12"/>
        <w:rPr>
          <w:rStyle w:val="25"/>
          <w:rFonts w:hint="eastAsia"/>
        </w:rPr>
      </w:pPr>
      <w:r>
        <w:t>债权转股权协议被撤销后</w:t>
      </w:r>
      <w:r>
        <w:rPr>
          <w:rFonts w:hint="eastAsia"/>
        </w:rPr>
        <w:t>，</w:t>
      </w:r>
      <w:r>
        <w:t>债权人有权要求债务人清偿债务。</w:t>
      </w:r>
    </w:p>
    <w:p>
      <w:pPr>
        <w:pStyle w:val="12"/>
        <w:rPr>
          <w:rFonts w:hint="eastAsia"/>
        </w:rPr>
      </w:pPr>
      <w:r>
        <w:rPr>
          <w:rStyle w:val="25"/>
        </w:rPr>
        <w:t>第十六条</w:t>
      </w:r>
      <w:r>
        <w:t>　部分债权人进行债权转股权的行为</w:t>
      </w:r>
      <w:r>
        <w:rPr>
          <w:rFonts w:hint="eastAsia"/>
        </w:rPr>
        <w:t>，</w:t>
      </w:r>
      <w:r>
        <w:t>不影响其他债权人向债务人主张</w:t>
      </w:r>
      <w:r>
        <w:rPr>
          <w:rFonts w:hint="eastAsia"/>
        </w:rPr>
        <w:t>债权。</w:t>
      </w:r>
    </w:p>
    <w:p>
      <w:pPr>
        <w:pStyle w:val="9"/>
        <w:rPr>
          <w:rStyle w:val="25"/>
        </w:rPr>
      </w:pPr>
      <w:r>
        <w:t>六、国有小型企业出售</w:t>
      </w:r>
    </w:p>
    <w:p>
      <w:pPr>
        <w:pStyle w:val="12"/>
        <w:rPr>
          <w:rStyle w:val="25"/>
          <w:rFonts w:hint="eastAsia"/>
        </w:rPr>
      </w:pPr>
      <w:r>
        <w:rPr>
          <w:rStyle w:val="25"/>
        </w:rPr>
        <w:t>第十七条</w:t>
      </w:r>
      <w:r>
        <w:t>　以协议转让形式出售企业</w:t>
      </w:r>
      <w:r>
        <w:rPr>
          <w:rFonts w:hint="eastAsia"/>
        </w:rPr>
        <w:t>，</w:t>
      </w:r>
      <w:r>
        <w:t>企业出售合同未经有审批权的地方人民政府或其授权的职能部门审批的</w:t>
      </w:r>
      <w:r>
        <w:rPr>
          <w:rFonts w:hint="eastAsia"/>
        </w:rPr>
        <w:t>，</w:t>
      </w:r>
      <w:r>
        <w:t>人民法院在审理相关的民事纠纷案件时</w:t>
      </w:r>
      <w:r>
        <w:rPr>
          <w:rFonts w:hint="eastAsia"/>
        </w:rPr>
        <w:t>，</w:t>
      </w:r>
      <w:r>
        <w:t>应当确认该企业出售合同不生效。</w:t>
      </w:r>
    </w:p>
    <w:p>
      <w:pPr>
        <w:pStyle w:val="12"/>
        <w:rPr>
          <w:rStyle w:val="25"/>
          <w:rFonts w:hint="eastAsia"/>
        </w:rPr>
      </w:pPr>
      <w:r>
        <w:rPr>
          <w:rStyle w:val="25"/>
        </w:rPr>
        <w:t>第十八条</w:t>
      </w:r>
      <w:r>
        <w:t>　企业出售中</w:t>
      </w:r>
      <w:r>
        <w:rPr>
          <w:rFonts w:hint="eastAsia"/>
        </w:rPr>
        <w:t>，</w:t>
      </w:r>
      <w:r>
        <w:t>当事人双方恶意串通</w:t>
      </w:r>
      <w:r>
        <w:rPr>
          <w:rFonts w:hint="eastAsia"/>
        </w:rPr>
        <w:t>，</w:t>
      </w:r>
      <w:r>
        <w:t>损害国家利益的</w:t>
      </w:r>
      <w:r>
        <w:rPr>
          <w:rFonts w:hint="eastAsia"/>
        </w:rPr>
        <w:t>，</w:t>
      </w:r>
      <w:r>
        <w:t>人民法院在审理相关的民事纠纷案件时</w:t>
      </w:r>
      <w:r>
        <w:rPr>
          <w:rFonts w:hint="eastAsia"/>
        </w:rPr>
        <w:t>，</w:t>
      </w:r>
      <w:r>
        <w:t>应当确认该企业出售行为无效。</w:t>
      </w:r>
    </w:p>
    <w:p>
      <w:pPr>
        <w:pStyle w:val="12"/>
        <w:rPr>
          <w:rStyle w:val="25"/>
          <w:rFonts w:hint="eastAsia"/>
        </w:rPr>
      </w:pPr>
      <w:r>
        <w:rPr>
          <w:rStyle w:val="25"/>
        </w:rPr>
        <w:t>第十九条</w:t>
      </w:r>
      <w:r>
        <w:t>　企业出售中</w:t>
      </w:r>
      <w:r>
        <w:rPr>
          <w:rFonts w:hint="eastAsia"/>
        </w:rPr>
        <w:t>，</w:t>
      </w:r>
      <w:r>
        <w:t>出卖人实施的行为具有合同法第五十四条规定的情形</w:t>
      </w:r>
      <w:r>
        <w:rPr>
          <w:rFonts w:hint="eastAsia"/>
        </w:rPr>
        <w:t>，</w:t>
      </w:r>
      <w:r>
        <w:t>买受人在法定期限内行使撤销权的</w:t>
      </w:r>
      <w:r>
        <w:rPr>
          <w:rFonts w:hint="eastAsia"/>
        </w:rPr>
        <w:t>，人民法院应当予以支持。</w:t>
      </w:r>
    </w:p>
    <w:p>
      <w:pPr>
        <w:pStyle w:val="12"/>
        <w:rPr>
          <w:rStyle w:val="25"/>
          <w:rFonts w:hint="eastAsia"/>
        </w:rPr>
      </w:pPr>
      <w:r>
        <w:rPr>
          <w:rStyle w:val="25"/>
        </w:rPr>
        <w:t>第二十条</w:t>
      </w:r>
      <w:r>
        <w:t>　企业出售合同约定的履行期限届满</w:t>
      </w:r>
      <w:r>
        <w:rPr>
          <w:rFonts w:hint="eastAsia"/>
        </w:rPr>
        <w:t>，</w:t>
      </w:r>
      <w:r>
        <w:t>一方当事人拒不履行合同</w:t>
      </w:r>
      <w:r>
        <w:rPr>
          <w:rFonts w:hint="eastAsia"/>
        </w:rPr>
        <w:t>，</w:t>
      </w:r>
      <w:r>
        <w:t>或者未完全履行合同义务</w:t>
      </w:r>
      <w:r>
        <w:rPr>
          <w:rFonts w:hint="eastAsia"/>
        </w:rPr>
        <w:t>，</w:t>
      </w:r>
      <w:r>
        <w:t>致使合同目的不能实现</w:t>
      </w:r>
      <w:r>
        <w:rPr>
          <w:rFonts w:hint="eastAsia"/>
        </w:rPr>
        <w:t>，</w:t>
      </w:r>
      <w:r>
        <w:t>对方当事人要求解除合同并要求赔偿损失的</w:t>
      </w:r>
      <w:r>
        <w:rPr>
          <w:rFonts w:hint="eastAsia"/>
        </w:rPr>
        <w:t>，</w:t>
      </w:r>
      <w:r>
        <w:t>人民法院应当予以支持。</w:t>
      </w:r>
    </w:p>
    <w:p>
      <w:pPr>
        <w:pStyle w:val="12"/>
        <w:rPr>
          <w:rStyle w:val="25"/>
          <w:rFonts w:hint="eastAsia"/>
        </w:rPr>
      </w:pPr>
      <w:r>
        <w:rPr>
          <w:rStyle w:val="25"/>
        </w:rPr>
        <w:t>第二十一条</w:t>
      </w:r>
      <w:r>
        <w:t>　企业出售合同约定的履行期限届满</w:t>
      </w:r>
      <w:r>
        <w:rPr>
          <w:rFonts w:hint="eastAsia"/>
        </w:rPr>
        <w:t>，</w:t>
      </w:r>
      <w:r>
        <w:t>一方当事人未完全履行合同义务</w:t>
      </w:r>
      <w:r>
        <w:rPr>
          <w:rFonts w:hint="eastAsia"/>
        </w:rPr>
        <w:t>，</w:t>
      </w:r>
      <w:r>
        <w:t>对方当事人要求继续履行合同并要求赔偿损失的</w:t>
      </w:r>
      <w:r>
        <w:rPr>
          <w:rFonts w:hint="eastAsia"/>
        </w:rPr>
        <w:t>，</w:t>
      </w:r>
      <w:r>
        <w:t>人民法院应当予以支持。双方当事人均未完全履行合同义务的</w:t>
      </w:r>
      <w:r>
        <w:rPr>
          <w:rFonts w:hint="eastAsia"/>
        </w:rPr>
        <w:t>，</w:t>
      </w:r>
      <w:r>
        <w:t>应当根据当事人的过错</w:t>
      </w:r>
      <w:r>
        <w:rPr>
          <w:rFonts w:hint="eastAsia"/>
        </w:rPr>
        <w:t>，</w:t>
      </w:r>
      <w:r>
        <w:t>确定各自应当承担的民事责任。</w:t>
      </w:r>
    </w:p>
    <w:p>
      <w:pPr>
        <w:pStyle w:val="12"/>
        <w:rPr>
          <w:rStyle w:val="25"/>
          <w:rFonts w:hint="eastAsia"/>
        </w:rPr>
      </w:pPr>
      <w:r>
        <w:rPr>
          <w:rStyle w:val="25"/>
        </w:rPr>
        <w:t>第二十二条</w:t>
      </w:r>
      <w:r>
        <w:t>　企业出售时</w:t>
      </w:r>
      <w:r>
        <w:rPr>
          <w:rFonts w:hint="eastAsia"/>
        </w:rPr>
        <w:t>，</w:t>
      </w:r>
      <w:r>
        <w:t>出卖人对所售企业的资产负债状况、损益状况等重大事项未履行如实告知义务</w:t>
      </w:r>
      <w:r>
        <w:rPr>
          <w:rFonts w:hint="eastAsia"/>
        </w:rPr>
        <w:t>，</w:t>
      </w:r>
      <w:r>
        <w:t>影响企业出售价格</w:t>
      </w:r>
      <w:r>
        <w:rPr>
          <w:rFonts w:hint="eastAsia"/>
        </w:rPr>
        <w:t>，</w:t>
      </w:r>
      <w:r>
        <w:t>买受人就此向人民法院起诉主张补偿的</w:t>
      </w:r>
      <w:r>
        <w:rPr>
          <w:rFonts w:hint="eastAsia"/>
        </w:rPr>
        <w:t>，</w:t>
      </w:r>
      <w:r>
        <w:t>人民法院应当予以支持。</w:t>
      </w:r>
    </w:p>
    <w:p>
      <w:pPr>
        <w:pStyle w:val="12"/>
        <w:rPr>
          <w:rStyle w:val="25"/>
          <w:rFonts w:hint="eastAsia"/>
        </w:rPr>
      </w:pPr>
      <w:r>
        <w:rPr>
          <w:rStyle w:val="25"/>
        </w:rPr>
        <w:t>第二十三条</w:t>
      </w:r>
      <w:r>
        <w:t>　企业出售合同被确认无效或者被撤销的</w:t>
      </w:r>
      <w:r>
        <w:rPr>
          <w:rFonts w:hint="eastAsia"/>
        </w:rPr>
        <w:t>，</w:t>
      </w:r>
      <w:r>
        <w:t>企业售出后买受人经营企业期间发生的经营盈亏</w:t>
      </w:r>
      <w:r>
        <w:rPr>
          <w:rFonts w:hint="eastAsia"/>
        </w:rPr>
        <w:t>，</w:t>
      </w:r>
      <w:r>
        <w:t>由买受人享有或者承担。</w:t>
      </w:r>
    </w:p>
    <w:p>
      <w:pPr>
        <w:pStyle w:val="12"/>
        <w:rPr>
          <w:rStyle w:val="25"/>
          <w:rFonts w:hint="eastAsia"/>
        </w:rPr>
      </w:pPr>
      <w:r>
        <w:rPr>
          <w:rStyle w:val="25"/>
        </w:rPr>
        <w:t>第二十四条</w:t>
      </w:r>
      <w:r>
        <w:t>　企业售出后</w:t>
      </w:r>
      <w:r>
        <w:rPr>
          <w:rFonts w:hint="eastAsia"/>
        </w:rPr>
        <w:t>，</w:t>
      </w:r>
      <w:r>
        <w:t>买受人将所购企业资产纳入本企业或者将所购企业变更为所属分支机构的</w:t>
      </w:r>
      <w:r>
        <w:rPr>
          <w:rFonts w:hint="eastAsia"/>
        </w:rPr>
        <w:t>，</w:t>
      </w:r>
      <w:r>
        <w:t>所购企业的债务</w:t>
      </w:r>
      <w:r>
        <w:rPr>
          <w:rFonts w:hint="eastAsia"/>
        </w:rPr>
        <w:t>，</w:t>
      </w:r>
      <w:r>
        <w:t>由买受人承担。但买卖双方另有约定</w:t>
      </w:r>
      <w:r>
        <w:rPr>
          <w:rFonts w:hint="eastAsia"/>
        </w:rPr>
        <w:t>，</w:t>
      </w:r>
      <w:r>
        <w:t>并经债权人认可的除外。</w:t>
      </w:r>
    </w:p>
    <w:p>
      <w:pPr>
        <w:pStyle w:val="12"/>
        <w:rPr>
          <w:rStyle w:val="25"/>
          <w:rFonts w:hint="eastAsia"/>
        </w:rPr>
      </w:pPr>
      <w:r>
        <w:rPr>
          <w:rStyle w:val="25"/>
        </w:rPr>
        <w:t>第二十五条</w:t>
      </w:r>
      <w:r>
        <w:t>　企业售出后</w:t>
      </w:r>
      <w:r>
        <w:rPr>
          <w:rFonts w:hint="eastAsia"/>
        </w:rPr>
        <w:t>，</w:t>
      </w:r>
      <w:r>
        <w:t>买受人将所购企业资产作价入股与他人重新组建新公司</w:t>
      </w:r>
      <w:r>
        <w:rPr>
          <w:rFonts w:hint="eastAsia"/>
        </w:rPr>
        <w:t>，</w:t>
      </w:r>
      <w:r>
        <w:t>所购企业法人予以注销的</w:t>
      </w:r>
      <w:r>
        <w:rPr>
          <w:rFonts w:hint="eastAsia"/>
        </w:rPr>
        <w:t>，</w:t>
      </w:r>
      <w:r>
        <w:t>对所购企业出售前的债务</w:t>
      </w:r>
      <w:r>
        <w:rPr>
          <w:rFonts w:hint="eastAsia"/>
        </w:rPr>
        <w:t>，</w:t>
      </w:r>
      <w:r>
        <w:t>买受人应当以其所有财产</w:t>
      </w:r>
      <w:r>
        <w:rPr>
          <w:rFonts w:hint="eastAsia"/>
        </w:rPr>
        <w:t>，</w:t>
      </w:r>
      <w:r>
        <w:t>包括在新组建公司中的股权承担民事责任。</w:t>
      </w:r>
    </w:p>
    <w:p>
      <w:pPr>
        <w:pStyle w:val="12"/>
        <w:rPr>
          <w:rStyle w:val="25"/>
          <w:rFonts w:hint="eastAsia"/>
        </w:rPr>
      </w:pPr>
      <w:r>
        <w:rPr>
          <w:rStyle w:val="25"/>
        </w:rPr>
        <w:t>第二十六条</w:t>
      </w:r>
      <w:r>
        <w:t>　企业售出后</w:t>
      </w:r>
      <w:r>
        <w:rPr>
          <w:rFonts w:hint="eastAsia"/>
        </w:rPr>
        <w:t>，</w:t>
      </w:r>
      <w:r>
        <w:t>买受人将所购企业重新注册为新的企业法人</w:t>
      </w:r>
      <w:r>
        <w:rPr>
          <w:rFonts w:hint="eastAsia"/>
        </w:rPr>
        <w:t>，</w:t>
      </w:r>
      <w:r>
        <w:t>所购企业法人被注销的</w:t>
      </w:r>
      <w:r>
        <w:rPr>
          <w:rFonts w:hint="eastAsia"/>
        </w:rPr>
        <w:t>，</w:t>
      </w:r>
      <w:r>
        <w:t>所购企业出售前的债务</w:t>
      </w:r>
      <w:r>
        <w:rPr>
          <w:rFonts w:hint="eastAsia"/>
        </w:rPr>
        <w:t>，</w:t>
      </w:r>
      <w:r>
        <w:t>应当由新注册的企业法人承担。但买卖双方另有约定</w:t>
      </w:r>
      <w:r>
        <w:rPr>
          <w:rFonts w:hint="eastAsia"/>
        </w:rPr>
        <w:t>，</w:t>
      </w:r>
      <w:r>
        <w:t>并经债权人认可的除外。</w:t>
      </w:r>
    </w:p>
    <w:p>
      <w:pPr>
        <w:pStyle w:val="12"/>
        <w:rPr>
          <w:rStyle w:val="25"/>
          <w:rFonts w:hint="eastAsia"/>
        </w:rPr>
      </w:pPr>
      <w:r>
        <w:rPr>
          <w:rStyle w:val="25"/>
        </w:rPr>
        <w:t>第二十七条</w:t>
      </w:r>
      <w:r>
        <w:t>　企业售出后</w:t>
      </w:r>
      <w:r>
        <w:rPr>
          <w:rFonts w:hint="eastAsia"/>
        </w:rPr>
        <w:t>，</w:t>
      </w:r>
      <w:r>
        <w:t>应当办理而未办理企业法人注销登记</w:t>
      </w:r>
      <w:r>
        <w:rPr>
          <w:rFonts w:hint="eastAsia"/>
        </w:rPr>
        <w:t>，</w:t>
      </w:r>
      <w:r>
        <w:t>债权人起诉该企业的</w:t>
      </w:r>
      <w:r>
        <w:rPr>
          <w:rFonts w:hint="eastAsia"/>
        </w:rPr>
        <w:t>，人民法院应当根据企业资产转让后的具体情况，告知债权人追加责任主体，并判令责任主体承担民事责任。</w:t>
      </w:r>
    </w:p>
    <w:p>
      <w:pPr>
        <w:pStyle w:val="12"/>
        <w:rPr>
          <w:rStyle w:val="25"/>
          <w:rFonts w:hint="eastAsia"/>
        </w:rPr>
      </w:pPr>
      <w:r>
        <w:rPr>
          <w:rStyle w:val="25"/>
        </w:rPr>
        <w:t>第二十八条</w:t>
      </w:r>
      <w:r>
        <w:t>　出售企业时</w:t>
      </w:r>
      <w:r>
        <w:rPr>
          <w:rFonts w:hint="eastAsia"/>
        </w:rPr>
        <w:t>，</w:t>
      </w:r>
      <w:r>
        <w:t>参照公司法的有关规定</w:t>
      </w:r>
      <w:r>
        <w:rPr>
          <w:rFonts w:hint="eastAsia"/>
        </w:rPr>
        <w:t>，</w:t>
      </w:r>
      <w:r>
        <w:t>出卖人公告通知了债权人。企业售出后</w:t>
      </w:r>
      <w:r>
        <w:rPr>
          <w:rFonts w:hint="eastAsia"/>
        </w:rPr>
        <w:t>，</w:t>
      </w:r>
      <w:r>
        <w:t>债权人就出卖人隐瞒或者遗漏的原企业债务起诉买受人的</w:t>
      </w:r>
      <w:r>
        <w:rPr>
          <w:rFonts w:hint="eastAsia"/>
        </w:rPr>
        <w:t>，</w:t>
      </w:r>
      <w:r>
        <w:t>如债权人在公告期内申报过该债权</w:t>
      </w:r>
      <w:r>
        <w:rPr>
          <w:rFonts w:hint="eastAsia"/>
        </w:rPr>
        <w:t>，</w:t>
      </w:r>
      <w:r>
        <w:t>买受人在承担民事责任后</w:t>
      </w:r>
      <w:r>
        <w:rPr>
          <w:rFonts w:hint="eastAsia"/>
        </w:rPr>
        <w:t>，</w:t>
      </w:r>
      <w:r>
        <w:t>可再行向出卖人追偿。如债权人在公告期内未申报过该债权</w:t>
      </w:r>
      <w:r>
        <w:rPr>
          <w:rFonts w:hint="eastAsia"/>
        </w:rPr>
        <w:t>，</w:t>
      </w:r>
      <w:r>
        <w:t>则买受人不承担民事责任。人民法院可告知债权人另行起诉出卖人。</w:t>
      </w:r>
    </w:p>
    <w:p>
      <w:pPr>
        <w:pStyle w:val="12"/>
        <w:rPr>
          <w:rFonts w:hint="eastAsia"/>
        </w:rPr>
      </w:pPr>
      <w:r>
        <w:rPr>
          <w:rStyle w:val="25"/>
        </w:rPr>
        <w:t>第二十九条</w:t>
      </w:r>
      <w:r>
        <w:t>　出售企业的行为具有合同法第七十四条规定的情形</w:t>
      </w:r>
      <w:r>
        <w:rPr>
          <w:rFonts w:hint="eastAsia"/>
        </w:rPr>
        <w:t>，债权人在法定期限内行使撤销权的，人民法院应当予以支持。</w:t>
      </w:r>
    </w:p>
    <w:p>
      <w:pPr>
        <w:pStyle w:val="9"/>
        <w:rPr>
          <w:rStyle w:val="25"/>
        </w:rPr>
      </w:pPr>
      <w:r>
        <w:t>七、企业兼并</w:t>
      </w:r>
    </w:p>
    <w:p>
      <w:pPr>
        <w:pStyle w:val="12"/>
        <w:rPr>
          <w:rStyle w:val="25"/>
          <w:rFonts w:hint="eastAsia"/>
        </w:rPr>
      </w:pPr>
      <w:r>
        <w:rPr>
          <w:rStyle w:val="25"/>
        </w:rPr>
        <w:t>第三十条</w:t>
      </w:r>
      <w:r>
        <w:t>　企业兼并协议自当事人签字盖章之日起生效。需经政府主管部门批准的</w:t>
      </w:r>
      <w:r>
        <w:rPr>
          <w:rFonts w:hint="eastAsia"/>
        </w:rPr>
        <w:t>，</w:t>
      </w:r>
      <w:r>
        <w:t>兼并协议自批准之日起生效；未经批准的</w:t>
      </w:r>
      <w:r>
        <w:rPr>
          <w:rFonts w:hint="eastAsia"/>
        </w:rPr>
        <w:t>，</w:t>
      </w:r>
      <w:r>
        <w:t>企业兼并协议不生效。但当事人在一审法庭辩论终结前补办报批手续的</w:t>
      </w:r>
      <w:r>
        <w:rPr>
          <w:rFonts w:hint="eastAsia"/>
        </w:rPr>
        <w:t>，</w:t>
      </w:r>
      <w:r>
        <w:t>人民法院应当确认该兼并协议有效。</w:t>
      </w:r>
    </w:p>
    <w:p>
      <w:pPr>
        <w:pStyle w:val="12"/>
        <w:rPr>
          <w:rStyle w:val="25"/>
          <w:rFonts w:hint="eastAsia"/>
        </w:rPr>
      </w:pPr>
      <w:r>
        <w:rPr>
          <w:rStyle w:val="25"/>
        </w:rPr>
        <w:t>第三十一条</w:t>
      </w:r>
      <w:r>
        <w:t>　企业吸收合并后</w:t>
      </w:r>
      <w:r>
        <w:rPr>
          <w:rFonts w:hint="eastAsia"/>
        </w:rPr>
        <w:t>，</w:t>
      </w:r>
      <w:r>
        <w:t>被兼并企业的债务应当由兼并方承担。</w:t>
      </w:r>
    </w:p>
    <w:p>
      <w:pPr>
        <w:pStyle w:val="12"/>
        <w:rPr>
          <w:rStyle w:val="25"/>
          <w:rFonts w:hint="eastAsia"/>
        </w:rPr>
      </w:pPr>
      <w:r>
        <w:rPr>
          <w:rStyle w:val="25"/>
        </w:rPr>
        <w:t>第三十二条</w:t>
      </w:r>
      <w:r>
        <w:t>　企业进行吸收合并时</w:t>
      </w:r>
      <w:r>
        <w:rPr>
          <w:rFonts w:hint="eastAsia"/>
        </w:rPr>
        <w:t>，</w:t>
      </w:r>
      <w:r>
        <w:t>参照公司法的有关规定</w:t>
      </w:r>
      <w:r>
        <w:rPr>
          <w:rFonts w:hint="eastAsia"/>
        </w:rPr>
        <w:t>，</w:t>
      </w:r>
      <w:r>
        <w:t>公告通知了债权人</w:t>
      </w:r>
      <w:r>
        <w:rPr>
          <w:rFonts w:hint="eastAsia"/>
        </w:rPr>
        <w:t>。企业吸收合并后，债权人就被兼并企业原资产管理人</w:t>
      </w:r>
      <w:r>
        <w:rPr>
          <w:rFonts w:hint="eastAsia"/>
          <w:lang w:eastAsia="zh-CN"/>
        </w:rPr>
        <w:t>（</w:t>
      </w:r>
      <w:r>
        <w:rPr>
          <w:rFonts w:hint="eastAsia"/>
        </w:rPr>
        <w:t>出资人</w:t>
      </w:r>
      <w:r>
        <w:rPr>
          <w:rFonts w:hint="eastAsia"/>
          <w:lang w:eastAsia="zh-CN"/>
        </w:rPr>
        <w:t>）</w:t>
      </w:r>
      <w:r>
        <w:rPr>
          <w:rFonts w:hint="eastAsia"/>
        </w:rPr>
        <w:t>隐瞒或者遗漏的企业债务起诉兼并方的，如债权人在公告期内申报过该笔债权，兼并方在承担民事责任后，可再行向被兼并企业原资产管理人</w:t>
      </w:r>
      <w:r>
        <w:rPr>
          <w:rFonts w:hint="eastAsia"/>
          <w:lang w:eastAsia="zh-CN"/>
        </w:rPr>
        <w:t>（</w:t>
      </w:r>
      <w:r>
        <w:rPr>
          <w:rFonts w:hint="eastAsia"/>
        </w:rPr>
        <w:t>出资人</w:t>
      </w:r>
      <w:r>
        <w:rPr>
          <w:rFonts w:hint="eastAsia"/>
          <w:lang w:eastAsia="zh-CN"/>
        </w:rPr>
        <w:t>）</w:t>
      </w:r>
      <w:r>
        <w:rPr>
          <w:rFonts w:hint="eastAsia"/>
        </w:rPr>
        <w:t>追偿。如债权人在公告期内未申报过该笔债权，则兼并方不承担民事责任。人民法院可告知债权人另行起诉被兼并企业原资产管理人</w:t>
      </w:r>
      <w:r>
        <w:rPr>
          <w:rFonts w:hint="eastAsia"/>
          <w:lang w:eastAsia="zh-CN"/>
        </w:rPr>
        <w:t>（</w:t>
      </w:r>
      <w:r>
        <w:rPr>
          <w:rFonts w:hint="eastAsia"/>
        </w:rPr>
        <w:t>出资人</w:t>
      </w:r>
      <w:r>
        <w:rPr>
          <w:rFonts w:hint="eastAsia"/>
          <w:lang w:eastAsia="zh-CN"/>
        </w:rPr>
        <w:t>）</w:t>
      </w:r>
      <w:r>
        <w:rPr>
          <w:rFonts w:hint="eastAsia"/>
        </w:rPr>
        <w:t>。</w:t>
      </w:r>
    </w:p>
    <w:p>
      <w:pPr>
        <w:pStyle w:val="12"/>
        <w:rPr>
          <w:rStyle w:val="25"/>
          <w:rFonts w:hint="eastAsia"/>
        </w:rPr>
      </w:pPr>
      <w:r>
        <w:rPr>
          <w:rStyle w:val="25"/>
        </w:rPr>
        <w:t>第三十三条</w:t>
      </w:r>
      <w:r>
        <w:t>　企业新设合并后</w:t>
      </w:r>
      <w:r>
        <w:rPr>
          <w:rFonts w:hint="eastAsia"/>
        </w:rPr>
        <w:t>，</w:t>
      </w:r>
      <w:r>
        <w:t>被兼并企业的债务由新设合并后的企业法人承担。</w:t>
      </w:r>
    </w:p>
    <w:p>
      <w:pPr>
        <w:pStyle w:val="12"/>
        <w:rPr>
          <w:rStyle w:val="25"/>
          <w:rFonts w:hint="eastAsia"/>
        </w:rPr>
      </w:pPr>
      <w:r>
        <w:rPr>
          <w:rStyle w:val="25"/>
        </w:rPr>
        <w:t>第三十四条</w:t>
      </w:r>
      <w:r>
        <w:t>　企业吸收合并或新设合并后</w:t>
      </w:r>
      <w:r>
        <w:rPr>
          <w:rFonts w:hint="eastAsia"/>
        </w:rPr>
        <w:t>，</w:t>
      </w:r>
      <w:r>
        <w:t>被兼并企业应当办理而未办</w:t>
      </w:r>
      <w:r>
        <w:rPr>
          <w:rFonts w:hint="eastAsia"/>
        </w:rPr>
        <w:t>理工商注销登记，债权人起诉被兼并企业的，人民法院应当根据企业兼并后的具体情况，告知债权人追加责任主体，并判令责任主体承担民事责任。</w:t>
      </w:r>
    </w:p>
    <w:p>
      <w:pPr>
        <w:pStyle w:val="12"/>
        <w:rPr>
          <w:rFonts w:hint="eastAsia"/>
        </w:rPr>
      </w:pPr>
      <w:r>
        <w:rPr>
          <w:rStyle w:val="25"/>
        </w:rPr>
        <w:t>第三十五条</w:t>
      </w:r>
      <w:r>
        <w:t>　以收购方式实现对企业控股的</w:t>
      </w:r>
      <w:r>
        <w:rPr>
          <w:rFonts w:hint="eastAsia"/>
        </w:rPr>
        <w:t>，</w:t>
      </w:r>
      <w:r>
        <w:t>被控股企业的债务</w:t>
      </w:r>
      <w:r>
        <w:rPr>
          <w:rFonts w:hint="eastAsia"/>
        </w:rPr>
        <w:t>，</w:t>
      </w:r>
      <w:r>
        <w:t>仍由其自行承担。但因控股企业抽逃资金、逃避债务</w:t>
      </w:r>
      <w:r>
        <w:rPr>
          <w:rFonts w:hint="eastAsia"/>
        </w:rPr>
        <w:t>，</w:t>
      </w:r>
      <w:r>
        <w:t>致被控股企业无力偿还债务的</w:t>
      </w:r>
      <w:r>
        <w:rPr>
          <w:rFonts w:hint="eastAsia"/>
        </w:rPr>
        <w:t>，</w:t>
      </w:r>
      <w:r>
        <w:t>被控股企业的债务则由控股企业承担。</w:t>
      </w:r>
    </w:p>
    <w:p>
      <w:pPr>
        <w:pStyle w:val="9"/>
        <w:rPr>
          <w:rStyle w:val="25"/>
          <w:rFonts w:hint="eastAsia"/>
        </w:rPr>
      </w:pPr>
      <w:r>
        <w:t>八、附　　则</w:t>
      </w:r>
    </w:p>
    <w:p>
      <w:pPr>
        <w:pStyle w:val="12"/>
        <w:rPr>
          <w:rFonts w:hint="eastAsia"/>
        </w:rPr>
      </w:pPr>
      <w:r>
        <w:rPr>
          <w:rStyle w:val="25"/>
        </w:rPr>
        <w:t>第三十六条</w:t>
      </w:r>
      <w:r>
        <w:t>　本规定自2003年2月1日起施行。在本规定施行前</w:t>
      </w:r>
      <w:r>
        <w:rPr>
          <w:rFonts w:hint="eastAsia"/>
        </w:rPr>
        <w:t>，</w:t>
      </w:r>
      <w:r>
        <w:t>本院制定的有关企业改制方面的司法解释与本规定相抵触的</w:t>
      </w:r>
      <w:r>
        <w:rPr>
          <w:rFonts w:hint="eastAsia"/>
        </w:rPr>
        <w:t>，</w:t>
      </w:r>
      <w:r>
        <w:t>不再适用。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92D9A"/>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592D9A"/>
    <w:rsid w:val="3FBC61B7"/>
    <w:rsid w:val="4AEF215E"/>
    <w:rsid w:val="4DA15956"/>
    <w:rsid w:val="4E7D2A86"/>
    <w:rsid w:val="501B3EB2"/>
    <w:rsid w:val="5027117E"/>
    <w:rsid w:val="56C00D65"/>
    <w:rsid w:val="65586BE5"/>
    <w:rsid w:val="6D800228"/>
    <w:rsid w:val="6DAD6BF0"/>
    <w:rsid w:val="6E1B4105"/>
    <w:rsid w:val="6EB66F23"/>
    <w:rsid w:val="75FA67F7"/>
    <w:rsid w:val="7C0307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2017-10-30T14:31:00Z</dcterms:created>
  <dc:creator>Administrator</dc:creator>
  <cp:lastModifiedBy>Administrator</cp:lastModifiedBy>
  <dcterms:modified xsi:type="dcterms:W3CDTF">2017-10-31T04:54:49Z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