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《最高人民法院关于审理劳动争议案件适用法律若干问题的解释</w:t>
      </w:r>
      <w:r>
        <w:rPr>
          <w:rFonts w:hint="eastAsia"/>
          <w:lang w:eastAsia="zh-CN"/>
        </w:rPr>
        <w:t>（</w:t>
      </w:r>
      <w:r>
        <w:rPr>
          <w:rFonts w:hint="eastAsia"/>
        </w:rPr>
        <w:t>二</w:t>
      </w:r>
      <w:r>
        <w:rPr>
          <w:rFonts w:hint="eastAsia"/>
          <w:lang w:eastAsia="zh-CN"/>
        </w:rPr>
        <w:t>）</w:t>
      </w:r>
      <w:r>
        <w:rPr>
          <w:rFonts w:hint="eastAsia"/>
        </w:rPr>
        <w:t>》已于2006年7月10日由最高人民法院审判委员会</w:t>
      </w:r>
      <w:r>
        <w:rPr>
          <w:rFonts w:hint="eastAsia"/>
          <w:lang w:eastAsia="zh-CN"/>
        </w:rPr>
        <w:t>第</w:t>
      </w:r>
      <w:r>
        <w:rPr>
          <w:rFonts w:hint="eastAsia"/>
        </w:rPr>
        <w:t>1393次会议通过，现予公布，自2006年10月1日起施行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2006年8月14日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关于审理劳动争议案件适用法律</w:t>
      </w:r>
    </w:p>
    <w:p>
      <w:pPr>
        <w:pStyle w:val="7"/>
        <w:rPr>
          <w:rFonts w:hint="eastAsia"/>
        </w:rPr>
      </w:pPr>
      <w:r>
        <w:t>若干问题的解释</w:t>
      </w:r>
      <w:r>
        <w:rPr>
          <w:rFonts w:hint="eastAsia"/>
          <w:lang w:eastAsia="zh-CN"/>
        </w:rPr>
        <w:t>（</w:t>
      </w:r>
      <w:r>
        <w:t>二</w:t>
      </w:r>
      <w:r>
        <w:rPr>
          <w:rFonts w:hint="eastAsia"/>
          <w:lang w:eastAsia="zh-CN"/>
        </w:rPr>
        <w:t>）</w:t>
      </w:r>
    </w:p>
    <w:p>
      <w:pPr>
        <w:pStyle w:val="12"/>
        <w:rPr>
          <w:rFonts w:hint="eastAsia" w:ascii="宋体" w:hAnsi="宋体" w:eastAsia="宋体" w:cs="宋体"/>
        </w:rPr>
      </w:pPr>
    </w:p>
    <w:p>
      <w:pPr>
        <w:pStyle w:val="19"/>
        <w:rPr>
          <w:rFonts w:hint="eastAsia"/>
        </w:rPr>
      </w:pPr>
      <w:r>
        <w:t>法释〔2006〕6号</w:t>
      </w:r>
    </w:p>
    <w:p>
      <w:pPr>
        <w:pStyle w:val="12"/>
        <w:rPr>
          <w:rFonts w:hint="eastAsia" w:ascii="宋体" w:hAnsi="宋体" w:eastAsia="宋体" w:cs="宋体"/>
        </w:rPr>
      </w:pPr>
    </w:p>
    <w:p>
      <w:pPr>
        <w:pStyle w:val="17"/>
        <w:rPr>
          <w:rFonts w:hint="eastAsia"/>
          <w:lang w:eastAsia="zh-CN"/>
        </w:rPr>
      </w:pPr>
      <w:r>
        <w:rPr>
          <w:rFonts w:hint="eastAsia"/>
          <w:lang w:eastAsia="zh-CN"/>
        </w:rPr>
        <w:t>（</w:t>
      </w:r>
      <w:r>
        <w:t>2006年7月10日最高人民法院审判委员会第1393次会议通过</w:t>
      </w:r>
      <w:r>
        <w:rPr>
          <w:rFonts w:hint="eastAsia"/>
          <w:lang w:val="en-US" w:eastAsia="zh-CN"/>
        </w:rPr>
        <w:t>　</w:t>
      </w:r>
      <w:r>
        <w:rPr>
          <w:rFonts w:hint="eastAsia"/>
        </w:rPr>
        <w:t>2006</w:t>
      </w:r>
      <w:r>
        <w:t>年8月14日最高人民法院公告公布　自2006年10月1日起施行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为正确审理劳动争议案件</w:t>
      </w:r>
      <w:r>
        <w:rPr>
          <w:rFonts w:hint="eastAsia"/>
        </w:rPr>
        <w:t>，</w:t>
      </w:r>
      <w:r>
        <w:t>根据《中华人民共和国劳动法》、</w:t>
      </w:r>
      <w:r>
        <w:rPr>
          <w:rFonts w:hint="eastAsia"/>
        </w:rPr>
        <w:t>《中华人民共和国民事诉讼法》等相关法律规定，结合民事审判实践，对人民法院审理劳动争议案件适用法律的若干问题补充解释如下：</w:t>
      </w:r>
    </w:p>
    <w:p>
      <w:pPr>
        <w:pStyle w:val="12"/>
        <w:rPr>
          <w:rFonts w:hint="eastAsia"/>
        </w:rPr>
      </w:pPr>
      <w:r>
        <w:rPr>
          <w:rStyle w:val="25"/>
        </w:rPr>
        <w:t>第一条</w:t>
      </w:r>
      <w:r>
        <w:t>　人民法院审理劳动争议案件</w:t>
      </w:r>
      <w:r>
        <w:rPr>
          <w:rFonts w:hint="eastAsia"/>
        </w:rPr>
        <w:t>，</w:t>
      </w:r>
      <w:r>
        <w:t>对下列情形</w:t>
      </w:r>
      <w:r>
        <w:rPr>
          <w:rFonts w:hint="eastAsia"/>
        </w:rPr>
        <w:t>，</w:t>
      </w:r>
      <w:r>
        <w:t>视为劳动法第八十二条规定的“劳动争议发生之日”：</w:t>
      </w:r>
    </w:p>
    <w:p>
      <w:pPr>
        <w:pStyle w:val="12"/>
        <w:rPr>
          <w:rFonts w:hint="eastAsia"/>
        </w:rPr>
      </w:pPr>
      <w:r>
        <w:rPr>
          <w:rFonts w:hint="eastAsia"/>
          <w:lang w:eastAsia="zh-CN"/>
        </w:rPr>
        <w:t>（</w:t>
      </w:r>
      <w:r>
        <w:t>一</w:t>
      </w:r>
      <w:r>
        <w:rPr>
          <w:rFonts w:hint="eastAsia"/>
          <w:lang w:eastAsia="zh-CN"/>
        </w:rPr>
        <w:t>）</w:t>
      </w:r>
      <w:r>
        <w:t>在劳动关系存续期间产生的支付工资争议</w:t>
      </w:r>
      <w:r>
        <w:rPr>
          <w:rFonts w:hint="eastAsia"/>
        </w:rPr>
        <w:t>，</w:t>
      </w:r>
      <w:r>
        <w:t>用人单位能够证明已经书面通知劳动者拒付工资的</w:t>
      </w:r>
      <w:r>
        <w:rPr>
          <w:rFonts w:hint="eastAsia"/>
        </w:rPr>
        <w:t>，</w:t>
      </w:r>
      <w:r>
        <w:t>书面通知送达之日为劳动争议发生之日。用人单位不能证明的</w:t>
      </w:r>
      <w:r>
        <w:rPr>
          <w:rFonts w:hint="eastAsia"/>
        </w:rPr>
        <w:t>，</w:t>
      </w:r>
      <w:r>
        <w:t>劳动者主张权利之日为劳动争议发生之日。</w:t>
      </w:r>
    </w:p>
    <w:p>
      <w:pPr>
        <w:pStyle w:val="12"/>
        <w:rPr>
          <w:rFonts w:hint="eastAsia"/>
        </w:rPr>
      </w:pPr>
      <w:r>
        <w:rPr>
          <w:rFonts w:hint="eastAsia"/>
          <w:lang w:eastAsia="zh-CN"/>
        </w:rPr>
        <w:t>（</w:t>
      </w:r>
      <w:r>
        <w:t>二</w:t>
      </w:r>
      <w:r>
        <w:rPr>
          <w:rFonts w:hint="eastAsia"/>
          <w:lang w:eastAsia="zh-CN"/>
        </w:rPr>
        <w:t>）</w:t>
      </w:r>
      <w:r>
        <w:t>因解除或者终止劳动关系产生的争议</w:t>
      </w:r>
      <w:r>
        <w:rPr>
          <w:rFonts w:hint="eastAsia"/>
        </w:rPr>
        <w:t>，</w:t>
      </w:r>
      <w:r>
        <w:t>用人单位不能证明劳动者收到解除或者终止劳</w:t>
      </w:r>
      <w:r>
        <w:rPr>
          <w:rFonts w:hint="eastAsia"/>
        </w:rPr>
        <w:t>动关系书面通知时间的，劳动者主张权利之日为劳动争议发生之日。</w:t>
      </w:r>
    </w:p>
    <w:p>
      <w:pPr>
        <w:pStyle w:val="12"/>
        <w:rPr>
          <w:rStyle w:val="25"/>
          <w:rFonts w:hint="eastAsia"/>
        </w:rPr>
      </w:pPr>
      <w:r>
        <w:rPr>
          <w:rFonts w:hint="eastAsia"/>
          <w:lang w:eastAsia="zh-CN"/>
        </w:rPr>
        <w:t>（</w:t>
      </w:r>
      <w:r>
        <w:rPr>
          <w:rFonts w:hint="eastAsia"/>
        </w:rPr>
        <w:t>三</w:t>
      </w:r>
      <w:r>
        <w:rPr>
          <w:rFonts w:hint="eastAsia"/>
          <w:lang w:eastAsia="zh-CN"/>
        </w:rPr>
        <w:t>）</w:t>
      </w:r>
      <w:r>
        <w:rPr>
          <w:rFonts w:hint="eastAsia"/>
        </w:rPr>
        <w:t>劳动关系解除或者终止后产生的支付工资、经济补偿金、福利待遇等争议，劳动者能够证明用人单位承诺支付的时间为解除或者终止劳动关系后的具体日期的，用人单位承诺支付之日为劳动争议发生之日。劳动者不能证明的，解除或者终止劳动关系之日为劳动争议发生之日。</w:t>
      </w:r>
    </w:p>
    <w:p>
      <w:pPr>
        <w:pStyle w:val="12"/>
        <w:rPr>
          <w:rStyle w:val="25"/>
          <w:rFonts w:hint="eastAsia"/>
        </w:rPr>
      </w:pPr>
      <w:r>
        <w:rPr>
          <w:rStyle w:val="25"/>
        </w:rPr>
        <w:t>第二条</w:t>
      </w:r>
      <w:r>
        <w:t>　拖欠工资争议</w:t>
      </w:r>
      <w:r>
        <w:rPr>
          <w:rFonts w:hint="eastAsia"/>
        </w:rPr>
        <w:t>，</w:t>
      </w:r>
      <w:r>
        <w:t>劳动者申请仲裁时劳动关系仍然存续</w:t>
      </w:r>
      <w:r>
        <w:rPr>
          <w:rFonts w:hint="eastAsia"/>
        </w:rPr>
        <w:t>，</w:t>
      </w:r>
      <w:r>
        <w:t>用人单位以劳动者申请仲裁超过六十日为由主张不再支付的</w:t>
      </w:r>
      <w:r>
        <w:rPr>
          <w:rFonts w:hint="eastAsia"/>
        </w:rPr>
        <w:t>，</w:t>
      </w:r>
      <w:r>
        <w:t>人民法院不予支持。但用人单位能够证明劳动者已经收到拒付工资的书</w:t>
      </w:r>
      <w:r>
        <w:rPr>
          <w:rFonts w:hint="eastAsia"/>
        </w:rPr>
        <w:t>面通知的除外。</w:t>
      </w:r>
    </w:p>
    <w:p>
      <w:pPr>
        <w:pStyle w:val="12"/>
        <w:rPr>
          <w:rStyle w:val="25"/>
          <w:rFonts w:hint="eastAsia"/>
        </w:rPr>
      </w:pPr>
      <w:r>
        <w:rPr>
          <w:rStyle w:val="25"/>
        </w:rPr>
        <w:t>第三条</w:t>
      </w:r>
      <w:r>
        <w:t>　劳动者以用人单位的工资欠条为证据直接向人民法院起诉</w:t>
      </w:r>
      <w:r>
        <w:rPr>
          <w:rFonts w:hint="eastAsia"/>
        </w:rPr>
        <w:t>，</w:t>
      </w:r>
      <w:r>
        <w:t>诉讼请求不涉及劳动关系其他争议的</w:t>
      </w:r>
      <w:r>
        <w:rPr>
          <w:rFonts w:hint="eastAsia"/>
        </w:rPr>
        <w:t>，</w:t>
      </w:r>
      <w:r>
        <w:t>视为拖欠劳动报酬争议</w:t>
      </w:r>
      <w:r>
        <w:rPr>
          <w:rFonts w:hint="eastAsia"/>
        </w:rPr>
        <w:t>，</w:t>
      </w:r>
      <w:r>
        <w:t>按照普通民事纠纷受理。</w:t>
      </w:r>
    </w:p>
    <w:p>
      <w:pPr>
        <w:pStyle w:val="12"/>
        <w:rPr>
          <w:rStyle w:val="25"/>
          <w:rFonts w:hint="eastAsia"/>
        </w:rPr>
      </w:pPr>
      <w:r>
        <w:rPr>
          <w:rStyle w:val="25"/>
        </w:rPr>
        <w:t>第四条</w:t>
      </w:r>
      <w:r>
        <w:t>　用人单位和劳动者因劳动关系是否已经解除或者终止</w:t>
      </w:r>
      <w:r>
        <w:rPr>
          <w:rFonts w:hint="eastAsia"/>
        </w:rPr>
        <w:t>，</w:t>
      </w:r>
      <w:r>
        <w:t>以及应否支付解除或终止劳动关系经济补偿金产生的争议</w:t>
      </w:r>
      <w:r>
        <w:rPr>
          <w:rFonts w:hint="eastAsia"/>
        </w:rPr>
        <w:t>，</w:t>
      </w:r>
      <w:r>
        <w:t>经劳动争议仲裁委员会仲裁后</w:t>
      </w:r>
      <w:r>
        <w:rPr>
          <w:rFonts w:hint="eastAsia"/>
        </w:rPr>
        <w:t>，</w:t>
      </w:r>
      <w:r>
        <w:t>当事人依法起诉的</w:t>
      </w:r>
      <w:r>
        <w:rPr>
          <w:rFonts w:hint="eastAsia"/>
        </w:rPr>
        <w:t>，</w:t>
      </w:r>
      <w:r>
        <w:t>人民法院应予受理。</w:t>
      </w:r>
    </w:p>
    <w:p>
      <w:pPr>
        <w:pStyle w:val="12"/>
        <w:rPr>
          <w:rStyle w:val="25"/>
          <w:rFonts w:hint="eastAsia"/>
        </w:rPr>
      </w:pPr>
      <w:r>
        <w:rPr>
          <w:rStyle w:val="25"/>
        </w:rPr>
        <w:t>第五条</w:t>
      </w:r>
      <w:r>
        <w:t>　劳动者与用人单位解除或者终止劳动关系后</w:t>
      </w:r>
      <w:r>
        <w:rPr>
          <w:rFonts w:hint="eastAsia"/>
        </w:rPr>
        <w:t>，</w:t>
      </w:r>
      <w:r>
        <w:t>请求用人单位返还其收取的劳动合同定金、保证金、抵押金、</w:t>
      </w:r>
      <w:r>
        <w:rPr>
          <w:rFonts w:hint="eastAsia"/>
        </w:rPr>
        <w:t>抵押物产生的争议，或者办理劳动者的人事档案、社会保险关系等移转手续产生的争议，经劳动争议仲裁委员会仲裁后，当事人依法起诉的，人民法院应予受理。</w:t>
      </w:r>
    </w:p>
    <w:p>
      <w:pPr>
        <w:pStyle w:val="12"/>
        <w:rPr>
          <w:rStyle w:val="25"/>
          <w:rFonts w:hint="eastAsia"/>
        </w:rPr>
      </w:pPr>
      <w:r>
        <w:rPr>
          <w:rStyle w:val="25"/>
        </w:rPr>
        <w:t>第六条</w:t>
      </w:r>
      <w:r>
        <w:t>　劳动者因为工伤、职业病</w:t>
      </w:r>
      <w:r>
        <w:rPr>
          <w:rFonts w:hint="eastAsia"/>
        </w:rPr>
        <w:t>，</w:t>
      </w:r>
      <w:r>
        <w:t>请求用人单位依法承担给予工伤保险待遇的争议</w:t>
      </w:r>
      <w:r>
        <w:rPr>
          <w:rFonts w:hint="eastAsia"/>
        </w:rPr>
        <w:t>，</w:t>
      </w:r>
      <w:r>
        <w:t>经劳动争议仲裁委员会仲裁后</w:t>
      </w:r>
      <w:r>
        <w:rPr>
          <w:rFonts w:hint="eastAsia"/>
        </w:rPr>
        <w:t>，</w:t>
      </w:r>
      <w:r>
        <w:t>当事人依法起诉的</w:t>
      </w:r>
      <w:r>
        <w:rPr>
          <w:rFonts w:hint="eastAsia"/>
        </w:rPr>
        <w:t>，</w:t>
      </w:r>
      <w:r>
        <w:t>人民法院应予受理。</w:t>
      </w:r>
    </w:p>
    <w:p>
      <w:pPr>
        <w:pStyle w:val="12"/>
        <w:rPr>
          <w:rFonts w:hint="eastAsia"/>
        </w:rPr>
      </w:pPr>
      <w:r>
        <w:rPr>
          <w:rStyle w:val="25"/>
        </w:rPr>
        <w:t>第七条</w:t>
      </w:r>
      <w:r>
        <w:t>　下列纠纷不属于劳动争议：</w:t>
      </w:r>
    </w:p>
    <w:p>
      <w:pPr>
        <w:pStyle w:val="12"/>
        <w:rPr>
          <w:rFonts w:hint="eastAsia"/>
        </w:rPr>
      </w:pPr>
      <w:r>
        <w:rPr>
          <w:rFonts w:hint="eastAsia"/>
          <w:lang w:eastAsia="zh-CN"/>
        </w:rPr>
        <w:t>（</w:t>
      </w:r>
      <w:r>
        <w:t>一</w:t>
      </w:r>
      <w:r>
        <w:rPr>
          <w:rFonts w:hint="eastAsia"/>
          <w:lang w:eastAsia="zh-CN"/>
        </w:rPr>
        <w:t>）</w:t>
      </w:r>
      <w:r>
        <w:t>劳动者请求社会保险经办机构发放社会保险金的纠纷；</w:t>
      </w:r>
    </w:p>
    <w:p>
      <w:pPr>
        <w:pStyle w:val="12"/>
        <w:rPr>
          <w:rFonts w:hint="eastAsia"/>
        </w:rPr>
      </w:pPr>
      <w:r>
        <w:rPr>
          <w:rFonts w:hint="eastAsia"/>
          <w:lang w:eastAsia="zh-CN"/>
        </w:rPr>
        <w:t>（</w:t>
      </w:r>
      <w:r>
        <w:t>二</w:t>
      </w:r>
      <w:r>
        <w:rPr>
          <w:rFonts w:hint="eastAsia"/>
          <w:lang w:eastAsia="zh-CN"/>
        </w:rPr>
        <w:t>）</w:t>
      </w:r>
      <w:r>
        <w:t>劳动者与用人单位因住房制度改革产生的公有住房转让纠纷；</w:t>
      </w:r>
    </w:p>
    <w:p>
      <w:pPr>
        <w:pStyle w:val="12"/>
        <w:rPr>
          <w:rFonts w:hint="eastAsia"/>
        </w:rPr>
      </w:pPr>
      <w:r>
        <w:rPr>
          <w:rFonts w:hint="eastAsia"/>
          <w:lang w:eastAsia="zh-CN"/>
        </w:rPr>
        <w:t>（</w:t>
      </w:r>
      <w:r>
        <w:t>三</w:t>
      </w:r>
      <w:r>
        <w:rPr>
          <w:rFonts w:hint="eastAsia"/>
          <w:lang w:eastAsia="zh-CN"/>
        </w:rPr>
        <w:t>）</w:t>
      </w:r>
      <w:r>
        <w:t>劳动者对劳动能</w:t>
      </w:r>
      <w:r>
        <w:rPr>
          <w:rFonts w:hint="eastAsia"/>
        </w:rPr>
        <w:t>力鉴定委员会的伤残等级鉴定结论或者对职业病诊断鉴定委员会的职业病诊断鉴定结论的异议纠纷；</w:t>
      </w:r>
    </w:p>
    <w:p>
      <w:pPr>
        <w:pStyle w:val="12"/>
        <w:rPr>
          <w:rFonts w:hint="eastAsia"/>
        </w:rPr>
      </w:pPr>
      <w:r>
        <w:rPr>
          <w:rFonts w:hint="eastAsia"/>
          <w:lang w:eastAsia="zh-CN"/>
        </w:rPr>
        <w:t>（</w:t>
      </w:r>
      <w:r>
        <w:rPr>
          <w:rFonts w:hint="eastAsia"/>
        </w:rPr>
        <w:t>四</w:t>
      </w:r>
      <w:r>
        <w:rPr>
          <w:rFonts w:hint="eastAsia"/>
          <w:lang w:eastAsia="zh-CN"/>
        </w:rPr>
        <w:t>）</w:t>
      </w:r>
      <w:r>
        <w:rPr>
          <w:rFonts w:hint="eastAsia"/>
        </w:rPr>
        <w:t>家庭或者个人与家政服务人员之间的纠纷；</w:t>
      </w:r>
    </w:p>
    <w:p>
      <w:pPr>
        <w:pStyle w:val="12"/>
        <w:rPr>
          <w:rFonts w:hint="eastAsia"/>
        </w:rPr>
      </w:pPr>
      <w:r>
        <w:rPr>
          <w:rFonts w:hint="eastAsia"/>
          <w:lang w:eastAsia="zh-CN"/>
        </w:rPr>
        <w:t>（</w:t>
      </w:r>
      <w:r>
        <w:rPr>
          <w:rFonts w:hint="eastAsia"/>
        </w:rPr>
        <w:t>五</w:t>
      </w:r>
      <w:r>
        <w:rPr>
          <w:rFonts w:hint="eastAsia"/>
          <w:lang w:eastAsia="zh-CN"/>
        </w:rPr>
        <w:t>）</w:t>
      </w:r>
      <w:r>
        <w:rPr>
          <w:rFonts w:hint="eastAsia"/>
        </w:rPr>
        <w:t>个体工匠与帮工、学徒之间的纠纷；</w:t>
      </w:r>
    </w:p>
    <w:p>
      <w:pPr>
        <w:pStyle w:val="12"/>
        <w:rPr>
          <w:rStyle w:val="25"/>
          <w:rFonts w:hint="eastAsia"/>
        </w:rPr>
      </w:pPr>
      <w:r>
        <w:rPr>
          <w:rFonts w:hint="eastAsia"/>
          <w:lang w:eastAsia="zh-CN"/>
        </w:rPr>
        <w:t>（</w:t>
      </w:r>
      <w:r>
        <w:rPr>
          <w:rFonts w:hint="eastAsia"/>
        </w:rPr>
        <w:t>六</w:t>
      </w:r>
      <w:r>
        <w:rPr>
          <w:rFonts w:hint="eastAsia"/>
          <w:lang w:eastAsia="zh-CN"/>
        </w:rPr>
        <w:t>）</w:t>
      </w:r>
      <w:r>
        <w:rPr>
          <w:rFonts w:hint="eastAsia"/>
        </w:rPr>
        <w:t>农村承包经营户与受雇人之间的纠纷。</w:t>
      </w:r>
    </w:p>
    <w:p>
      <w:pPr>
        <w:pStyle w:val="12"/>
        <w:rPr>
          <w:rFonts w:hint="eastAsia"/>
        </w:rPr>
      </w:pPr>
      <w:r>
        <w:rPr>
          <w:rStyle w:val="25"/>
        </w:rPr>
        <w:t>第八条</w:t>
      </w:r>
      <w:r>
        <w:t>　当事人不服劳动争议仲裁委员会作出的预先支付劳动者部分工资或者医疗费用的裁决</w:t>
      </w:r>
      <w:r>
        <w:rPr>
          <w:rFonts w:hint="eastAsia"/>
        </w:rPr>
        <w:t>，</w:t>
      </w:r>
      <w:r>
        <w:t>向人民法院起诉的</w:t>
      </w:r>
      <w:r>
        <w:rPr>
          <w:rFonts w:hint="eastAsia"/>
        </w:rPr>
        <w:t>，</w:t>
      </w:r>
      <w:r>
        <w:t>人民法院不予受理。</w:t>
      </w:r>
    </w:p>
    <w:p>
      <w:pPr>
        <w:pStyle w:val="12"/>
        <w:rPr>
          <w:rStyle w:val="25"/>
          <w:rFonts w:hint="eastAsia"/>
        </w:rPr>
      </w:pPr>
      <w:r>
        <w:t>用人单位不履行上述裁决中的给付义务</w:t>
      </w:r>
      <w:r>
        <w:rPr>
          <w:rFonts w:hint="eastAsia"/>
        </w:rPr>
        <w:t>，</w:t>
      </w:r>
      <w:r>
        <w:t>劳动者依法向人民法院申请强制执行的</w:t>
      </w:r>
      <w:r>
        <w:rPr>
          <w:rFonts w:hint="eastAsia"/>
        </w:rPr>
        <w:t>，</w:t>
      </w:r>
      <w:r>
        <w:t>人民法院应予受理。</w:t>
      </w:r>
    </w:p>
    <w:p>
      <w:pPr>
        <w:pStyle w:val="12"/>
        <w:rPr>
          <w:rStyle w:val="25"/>
          <w:rFonts w:hint="eastAsia"/>
        </w:rPr>
      </w:pPr>
      <w:r>
        <w:rPr>
          <w:rStyle w:val="25"/>
        </w:rPr>
        <w:t>第九条</w:t>
      </w:r>
      <w:r>
        <w:t>　劳动者与起有字号的</w:t>
      </w:r>
      <w:r>
        <w:rPr>
          <w:rFonts w:hint="eastAsia"/>
        </w:rPr>
        <w:t>个体工商户产生的劳动争议诉讼，人民法院应当以营业执照上登记的字号为当事人，但应同时注明该字号业主的自然情况。</w:t>
      </w:r>
    </w:p>
    <w:p>
      <w:pPr>
        <w:pStyle w:val="12"/>
        <w:rPr>
          <w:rStyle w:val="25"/>
          <w:rFonts w:hint="eastAsia"/>
        </w:rPr>
      </w:pPr>
      <w:r>
        <w:rPr>
          <w:rStyle w:val="25"/>
        </w:rPr>
        <w:t>第十条</w:t>
      </w:r>
      <w:r>
        <w:t>　劳动者因履行劳动力派遣合同产生劳动争议而起诉</w:t>
      </w:r>
      <w:r>
        <w:rPr>
          <w:rFonts w:hint="eastAsia"/>
        </w:rPr>
        <w:t>，</w:t>
      </w:r>
      <w:r>
        <w:t>以派遣单位为被告；争议内容涉及接受单位的</w:t>
      </w:r>
      <w:r>
        <w:rPr>
          <w:rFonts w:hint="eastAsia"/>
        </w:rPr>
        <w:t>，</w:t>
      </w:r>
      <w:r>
        <w:t>以派遣单位和接受单位为共同被告。</w:t>
      </w:r>
    </w:p>
    <w:p>
      <w:pPr>
        <w:pStyle w:val="12"/>
        <w:rPr>
          <w:rStyle w:val="25"/>
          <w:rFonts w:hint="eastAsia"/>
        </w:rPr>
      </w:pPr>
      <w:r>
        <w:rPr>
          <w:rStyle w:val="25"/>
        </w:rPr>
        <w:t>第十一条</w:t>
      </w:r>
      <w:r>
        <w:t>　劳动者和用人单位均不服劳动争议仲裁委员会的同一裁决</w:t>
      </w:r>
      <w:r>
        <w:rPr>
          <w:rFonts w:hint="eastAsia"/>
        </w:rPr>
        <w:t>，</w:t>
      </w:r>
      <w:r>
        <w:t>向同一人民法院起诉的</w:t>
      </w:r>
      <w:r>
        <w:rPr>
          <w:rFonts w:hint="eastAsia"/>
        </w:rPr>
        <w:t>，</w:t>
      </w:r>
      <w:r>
        <w:t>人民法院应当并案审理</w:t>
      </w:r>
      <w:r>
        <w:rPr>
          <w:rFonts w:hint="eastAsia"/>
        </w:rPr>
        <w:t>，</w:t>
      </w:r>
      <w:r>
        <w:t>双方当事人互为原告和被告。在诉讼过程中</w:t>
      </w:r>
      <w:r>
        <w:rPr>
          <w:rFonts w:hint="eastAsia"/>
        </w:rPr>
        <w:t>，</w:t>
      </w:r>
      <w:r>
        <w:t>一方当事人撤诉的</w:t>
      </w:r>
      <w:r>
        <w:rPr>
          <w:rFonts w:hint="eastAsia"/>
        </w:rPr>
        <w:t>，</w:t>
      </w:r>
      <w:r>
        <w:t>人民法院应当根据另一方当事人的诉讼请求继续审理。</w:t>
      </w:r>
    </w:p>
    <w:p>
      <w:pPr>
        <w:pStyle w:val="12"/>
        <w:rPr>
          <w:rStyle w:val="25"/>
          <w:rFonts w:hint="eastAsia"/>
        </w:rPr>
      </w:pPr>
      <w:r>
        <w:rPr>
          <w:rStyle w:val="25"/>
        </w:rPr>
        <w:t>第十二条</w:t>
      </w:r>
      <w:r>
        <w:t>　当事人能够证明在申请仲裁期间内因不可抗力或者其他客观原因无法申请仲裁的</w:t>
      </w:r>
      <w:r>
        <w:rPr>
          <w:rFonts w:hint="eastAsia"/>
        </w:rPr>
        <w:t>，</w:t>
      </w:r>
      <w:r>
        <w:t>人民法院应当认定申请仲裁期间中止</w:t>
      </w:r>
      <w:r>
        <w:rPr>
          <w:rFonts w:hint="eastAsia"/>
        </w:rPr>
        <w:t>，</w:t>
      </w:r>
      <w:r>
        <w:t>从中止的原因消灭之次日起</w:t>
      </w:r>
      <w:r>
        <w:rPr>
          <w:rFonts w:hint="eastAsia"/>
        </w:rPr>
        <w:t>，</w:t>
      </w:r>
      <w:r>
        <w:t>申请仲裁期间连续计算。</w:t>
      </w:r>
    </w:p>
    <w:p>
      <w:pPr>
        <w:pStyle w:val="12"/>
        <w:rPr>
          <w:rFonts w:hint="eastAsia"/>
        </w:rPr>
      </w:pPr>
      <w:r>
        <w:rPr>
          <w:rStyle w:val="25"/>
        </w:rPr>
        <w:t>第十三条</w:t>
      </w:r>
      <w:r>
        <w:t>　当事人能够证明在申请仲裁期间内具有下列情形之一的</w:t>
      </w:r>
      <w:r>
        <w:rPr>
          <w:rFonts w:hint="eastAsia"/>
        </w:rPr>
        <w:t>，</w:t>
      </w:r>
      <w:r>
        <w:t>人民法院应当认定申请仲裁期间中断：</w:t>
      </w:r>
    </w:p>
    <w:p>
      <w:pPr>
        <w:pStyle w:val="12"/>
        <w:rPr>
          <w:rFonts w:hint="eastAsia"/>
        </w:rPr>
      </w:pPr>
      <w:r>
        <w:rPr>
          <w:rFonts w:hint="eastAsia"/>
          <w:lang w:eastAsia="zh-CN"/>
        </w:rPr>
        <w:t>（</w:t>
      </w:r>
      <w:r>
        <w:t>一</w:t>
      </w:r>
      <w:r>
        <w:rPr>
          <w:rFonts w:hint="eastAsia"/>
          <w:lang w:eastAsia="zh-CN"/>
        </w:rPr>
        <w:t>）</w:t>
      </w:r>
      <w:r>
        <w:t>向对方当事人主张权利；</w:t>
      </w:r>
    </w:p>
    <w:p>
      <w:pPr>
        <w:pStyle w:val="12"/>
        <w:rPr>
          <w:rFonts w:hint="eastAsia"/>
        </w:rPr>
      </w:pPr>
      <w:r>
        <w:rPr>
          <w:rFonts w:hint="eastAsia"/>
          <w:lang w:eastAsia="zh-CN"/>
        </w:rPr>
        <w:t>（</w:t>
      </w:r>
      <w:r>
        <w:t>二</w:t>
      </w:r>
      <w:r>
        <w:rPr>
          <w:rFonts w:hint="eastAsia"/>
          <w:lang w:eastAsia="zh-CN"/>
        </w:rPr>
        <w:t>）</w:t>
      </w:r>
      <w:r>
        <w:t>向有关部门请求权利救济；</w:t>
      </w:r>
    </w:p>
    <w:p>
      <w:pPr>
        <w:pStyle w:val="12"/>
        <w:rPr>
          <w:rFonts w:hint="eastAsia"/>
        </w:rPr>
      </w:pPr>
      <w:r>
        <w:rPr>
          <w:rFonts w:hint="eastAsia"/>
          <w:lang w:eastAsia="zh-CN"/>
        </w:rPr>
        <w:t>（</w:t>
      </w:r>
      <w:r>
        <w:t>三</w:t>
      </w:r>
      <w:r>
        <w:rPr>
          <w:rFonts w:hint="eastAsia"/>
          <w:lang w:eastAsia="zh-CN"/>
        </w:rPr>
        <w:t>）</w:t>
      </w:r>
      <w:r>
        <w:t>对方当事人同意履行义务。</w:t>
      </w:r>
    </w:p>
    <w:p>
      <w:pPr>
        <w:pStyle w:val="12"/>
        <w:rPr>
          <w:rStyle w:val="25"/>
          <w:rFonts w:hint="eastAsia"/>
        </w:rPr>
      </w:pPr>
      <w:r>
        <w:t>申请仲裁期间中断的</w:t>
      </w:r>
      <w:r>
        <w:rPr>
          <w:rFonts w:hint="eastAsia"/>
        </w:rPr>
        <w:t>，</w:t>
      </w:r>
      <w:r>
        <w:t>从对方当事人明确拒绝履行义务</w:t>
      </w:r>
      <w:r>
        <w:rPr>
          <w:rFonts w:hint="eastAsia"/>
        </w:rPr>
        <w:t>，</w:t>
      </w:r>
      <w:r>
        <w:t>或者有关部门作出处理决定或明确表示不予处理时起</w:t>
      </w:r>
      <w:r>
        <w:rPr>
          <w:rFonts w:hint="eastAsia"/>
        </w:rPr>
        <w:t>，</w:t>
      </w:r>
      <w:r>
        <w:t>申请仲裁</w:t>
      </w:r>
      <w:r>
        <w:rPr>
          <w:rFonts w:hint="eastAsia"/>
        </w:rPr>
        <w:t>期间重新计算。</w:t>
      </w:r>
    </w:p>
    <w:p>
      <w:pPr>
        <w:pStyle w:val="12"/>
        <w:rPr>
          <w:rStyle w:val="25"/>
          <w:rFonts w:hint="eastAsia"/>
        </w:rPr>
      </w:pPr>
      <w:r>
        <w:rPr>
          <w:rStyle w:val="25"/>
        </w:rPr>
        <w:t>第十四条</w:t>
      </w:r>
      <w:r>
        <w:t>　在诉讼过程中</w:t>
      </w:r>
      <w:r>
        <w:rPr>
          <w:rFonts w:hint="eastAsia"/>
        </w:rPr>
        <w:t>，</w:t>
      </w:r>
      <w:r>
        <w:t>劳动者向人民法院申请采取财产保全措施</w:t>
      </w:r>
      <w:r>
        <w:rPr>
          <w:rFonts w:hint="eastAsia"/>
        </w:rPr>
        <w:t>，</w:t>
      </w:r>
      <w:r>
        <w:t>人民法院经审查认为申请人经济确有困难</w:t>
      </w:r>
      <w:r>
        <w:rPr>
          <w:rFonts w:hint="eastAsia"/>
        </w:rPr>
        <w:t>，</w:t>
      </w:r>
      <w:r>
        <w:t>或有证据证明用人单位存在欠薪逃匿可能的</w:t>
      </w:r>
      <w:r>
        <w:rPr>
          <w:rFonts w:hint="eastAsia"/>
        </w:rPr>
        <w:t>，</w:t>
      </w:r>
      <w:r>
        <w:t>应当减轻或者免除劳动者提供担保的义务</w:t>
      </w:r>
      <w:r>
        <w:rPr>
          <w:rFonts w:hint="eastAsia"/>
        </w:rPr>
        <w:t>，</w:t>
      </w:r>
      <w:r>
        <w:t>及时采取保全措施。</w:t>
      </w:r>
    </w:p>
    <w:p>
      <w:pPr>
        <w:pStyle w:val="12"/>
        <w:rPr>
          <w:rStyle w:val="25"/>
          <w:rFonts w:hint="eastAsia"/>
        </w:rPr>
      </w:pPr>
      <w:r>
        <w:rPr>
          <w:rStyle w:val="25"/>
        </w:rPr>
        <w:t>第十五条</w:t>
      </w:r>
      <w:r>
        <w:t>　人民法院作出的财产保全裁定中</w:t>
      </w:r>
      <w:r>
        <w:rPr>
          <w:rFonts w:hint="eastAsia"/>
        </w:rPr>
        <w:t>，</w:t>
      </w:r>
      <w:r>
        <w:t>应当告知当事人在劳动仲裁机构的裁决书或者在人民法院的裁判文书生效后三个月内申请强制执行。逾期不申请的</w:t>
      </w:r>
      <w:r>
        <w:rPr>
          <w:rFonts w:hint="eastAsia"/>
        </w:rPr>
        <w:t>，</w:t>
      </w:r>
      <w:r>
        <w:t>人民法院应当裁定解除保全措施。</w:t>
      </w:r>
    </w:p>
    <w:p>
      <w:pPr>
        <w:pStyle w:val="12"/>
        <w:rPr>
          <w:rStyle w:val="25"/>
          <w:rFonts w:hint="eastAsia"/>
        </w:rPr>
      </w:pPr>
      <w:r>
        <w:rPr>
          <w:rStyle w:val="25"/>
        </w:rPr>
        <w:t>第十六条</w:t>
      </w:r>
      <w:r>
        <w:t>　用人单位制定的内部规章制度与集体合</w:t>
      </w:r>
      <w:r>
        <w:rPr>
          <w:rFonts w:hint="eastAsia"/>
        </w:rPr>
        <w:t>同或者劳动合同约定的内容不一致，劳动者请求优先适用合同约定的，人民法院应予支持。</w:t>
      </w:r>
    </w:p>
    <w:p>
      <w:pPr>
        <w:pStyle w:val="12"/>
        <w:rPr>
          <w:rFonts w:hint="eastAsia"/>
        </w:rPr>
      </w:pPr>
      <w:r>
        <w:rPr>
          <w:rStyle w:val="25"/>
        </w:rPr>
        <w:t>第十七条</w:t>
      </w:r>
      <w:r>
        <w:t>　当事人在劳动争议调解委员会主持下达成的具有劳动权利义务内容的调解协议</w:t>
      </w:r>
      <w:r>
        <w:rPr>
          <w:rFonts w:hint="eastAsia"/>
        </w:rPr>
        <w:t>，</w:t>
      </w:r>
      <w:r>
        <w:t>具有劳动合同的约束力</w:t>
      </w:r>
      <w:r>
        <w:rPr>
          <w:rFonts w:hint="eastAsia"/>
        </w:rPr>
        <w:t>，</w:t>
      </w:r>
      <w:r>
        <w:t>可以作为人民法院裁判的根据。</w:t>
      </w:r>
    </w:p>
    <w:p>
      <w:pPr>
        <w:pStyle w:val="12"/>
        <w:rPr>
          <w:rStyle w:val="25"/>
          <w:rFonts w:hint="eastAsia"/>
        </w:rPr>
      </w:pPr>
      <w:r>
        <w:t>当事人在劳动争议调解委员会主持下仅就劳动报酬争议达成调解协议</w:t>
      </w:r>
      <w:r>
        <w:rPr>
          <w:rFonts w:hint="eastAsia"/>
        </w:rPr>
        <w:t>，</w:t>
      </w:r>
      <w:r>
        <w:t>用人单位不履行调解协议确定的给付义务</w:t>
      </w:r>
      <w:r>
        <w:rPr>
          <w:rFonts w:hint="eastAsia"/>
        </w:rPr>
        <w:t>，</w:t>
      </w:r>
      <w:r>
        <w:t>劳动者直接向人民法院起诉的</w:t>
      </w:r>
      <w:r>
        <w:rPr>
          <w:rFonts w:hint="eastAsia"/>
        </w:rPr>
        <w:t>，</w:t>
      </w:r>
      <w:r>
        <w:t>人民法院可以按照普通民事纠纷受理。</w:t>
      </w:r>
    </w:p>
    <w:p>
      <w:pPr>
        <w:pStyle w:val="12"/>
        <w:rPr>
          <w:rFonts w:hint="eastAsia"/>
        </w:rPr>
      </w:pPr>
      <w:r>
        <w:rPr>
          <w:rStyle w:val="25"/>
        </w:rPr>
        <w:t>第十八条</w:t>
      </w:r>
      <w:r>
        <w:t>　本解释自2006年10月1日起施行。本解释施行前本院颁布的有关司法解释</w:t>
      </w:r>
      <w:r>
        <w:rPr>
          <w:rFonts w:hint="eastAsia"/>
        </w:rPr>
        <w:t>与本解释规定不一致的，以本解释的规定为准。</w:t>
      </w:r>
    </w:p>
    <w:p>
      <w:pPr>
        <w:pStyle w:val="12"/>
        <w:rPr>
          <w:rFonts w:hint="eastAsia"/>
        </w:rPr>
      </w:pPr>
      <w:r>
        <w:rPr>
          <w:rFonts w:hint="eastAsia"/>
        </w:rPr>
        <w:t>本解释施行后，人民法院尚未审结的一审、二审案件适用本解释。本解释施行前已经审结的案件，不得适用本解释的规定进行再审。</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80EB0"/>
    <w:rsid w:val="00323D76"/>
    <w:rsid w:val="02380A4E"/>
    <w:rsid w:val="02C54CFB"/>
    <w:rsid w:val="042F174E"/>
    <w:rsid w:val="05A070A1"/>
    <w:rsid w:val="0751543E"/>
    <w:rsid w:val="0BE369DE"/>
    <w:rsid w:val="0F9D48A9"/>
    <w:rsid w:val="0FC66F39"/>
    <w:rsid w:val="135B4974"/>
    <w:rsid w:val="14266C59"/>
    <w:rsid w:val="19EF53F7"/>
    <w:rsid w:val="1C547AC8"/>
    <w:rsid w:val="1CF74981"/>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9880EB0"/>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2017-10-31T05:55:00Z</dcterms:created>
  <dc:creator>Administrator</dc:creator>
  <cp:lastModifiedBy>Administrator</cp:lastModifiedBy>
  <dcterms:modified xsi:type="dcterms:W3CDTF">2017-11-15T16:18:26Z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