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关于审理劳动争议案件适用法律</w:t>
      </w:r>
    </w:p>
    <w:p>
      <w:pPr>
        <w:pStyle w:val="7"/>
        <w:rPr>
          <w:rFonts w:hint="eastAsia"/>
        </w:rPr>
      </w:pPr>
      <w:r>
        <w:t>若干问题的解释</w:t>
      </w:r>
    </w:p>
    <w:p>
      <w:pPr>
        <w:pStyle w:val="12"/>
        <w:rPr>
          <w:rFonts w:hint="eastAsia" w:ascii="宋体" w:hAnsi="宋体" w:eastAsia="宋体" w:cs="宋体"/>
        </w:rPr>
      </w:pPr>
    </w:p>
    <w:p>
      <w:pPr>
        <w:pStyle w:val="19"/>
        <w:rPr>
          <w:rFonts w:hint="eastAsia"/>
        </w:rPr>
      </w:pPr>
      <w:r>
        <w:t>法释〔2001〕14号</w:t>
      </w:r>
    </w:p>
    <w:p>
      <w:pPr>
        <w:pStyle w:val="12"/>
        <w:rPr>
          <w:rFonts w:hint="eastAsia" w:ascii="宋体" w:hAnsi="宋体" w:eastAsia="宋体" w:cs="宋体"/>
        </w:rPr>
      </w:pPr>
    </w:p>
    <w:p>
      <w:pPr>
        <w:pStyle w:val="17"/>
        <w:rPr>
          <w:rFonts w:hint="eastAsia"/>
          <w:lang w:eastAsia="zh-CN"/>
        </w:rPr>
      </w:pPr>
      <w:r>
        <w:rPr>
          <w:rFonts w:hint="eastAsia"/>
          <w:lang w:eastAsia="zh-CN"/>
        </w:rPr>
        <w:t>（</w:t>
      </w:r>
      <w:r>
        <w:t>2001年3月22日最高人民法院审判委员会第1165次会议通过</w:t>
      </w:r>
      <w:r>
        <w:rPr>
          <w:rFonts w:hint="eastAsia"/>
          <w:lang w:eastAsia="zh-CN"/>
        </w:rPr>
        <w:t>　</w:t>
      </w:r>
      <w:r>
        <w:rPr>
          <w:rFonts w:hint="eastAsia"/>
        </w:rPr>
        <w:t>2001</w:t>
      </w:r>
      <w:r>
        <w:t>年4月16日最高人民法院公告公布　自2001年4月30日起施行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为正确审理劳动争议案件</w:t>
      </w:r>
      <w:r>
        <w:rPr>
          <w:rFonts w:hint="eastAsia"/>
        </w:rPr>
        <w:t>，</w:t>
      </w:r>
      <w:r>
        <w:t>根据《中华人民共和国劳动法》</w:t>
      </w:r>
      <w:r>
        <w:rPr>
          <w:rFonts w:hint="eastAsia"/>
          <w:lang w:eastAsia="zh-CN"/>
        </w:rPr>
        <w:t>（</w:t>
      </w:r>
      <w:r>
        <w:t>以下简称《劳动法》</w:t>
      </w:r>
      <w:r>
        <w:rPr>
          <w:rFonts w:hint="eastAsia"/>
          <w:lang w:eastAsia="zh-CN"/>
        </w:rPr>
        <w:t>）</w:t>
      </w:r>
      <w:r>
        <w:t>和《中华人民共和国民事诉讼法》</w:t>
      </w:r>
      <w:r>
        <w:rPr>
          <w:rFonts w:hint="eastAsia"/>
          <w:lang w:eastAsia="zh-CN"/>
        </w:rPr>
        <w:t>（</w:t>
      </w:r>
      <w:r>
        <w:t>以下简称《民事诉讼法》</w:t>
      </w:r>
      <w:r>
        <w:rPr>
          <w:rFonts w:hint="eastAsia"/>
          <w:lang w:eastAsia="zh-CN"/>
        </w:rPr>
        <w:t>）</w:t>
      </w:r>
      <w:r>
        <w:t>等相关法律之规定</w:t>
      </w:r>
      <w:r>
        <w:rPr>
          <w:rFonts w:hint="eastAsia"/>
        </w:rPr>
        <w:t>，</w:t>
      </w:r>
      <w:r>
        <w:t>就适用法律的若干问题</w:t>
      </w:r>
      <w:r>
        <w:rPr>
          <w:rFonts w:hint="eastAsia"/>
        </w:rPr>
        <w:t>，</w:t>
      </w:r>
      <w:r>
        <w:t>作如下解释。</w:t>
      </w:r>
    </w:p>
    <w:p>
      <w:pPr>
        <w:pStyle w:val="12"/>
        <w:rPr>
          <w:rFonts w:hint="eastAsia"/>
        </w:rPr>
      </w:pPr>
      <w:r>
        <w:rPr>
          <w:rStyle w:val="25"/>
        </w:rPr>
        <w:t>第一条</w:t>
      </w:r>
      <w:r>
        <w:t>　劳动者与用人单位之间发生的下列纠纷</w:t>
      </w:r>
      <w:r>
        <w:rPr>
          <w:rFonts w:hint="eastAsia"/>
        </w:rPr>
        <w:t>，</w:t>
      </w:r>
      <w:r>
        <w:t>属于《劳动法》第二条规定的劳动争议</w:t>
      </w:r>
      <w:r>
        <w:rPr>
          <w:rFonts w:hint="eastAsia"/>
        </w:rPr>
        <w:t>，</w:t>
      </w:r>
      <w:r>
        <w:t>当事人不服劳动争议仲裁委员会作出的裁决</w:t>
      </w:r>
      <w:r>
        <w:rPr>
          <w:rFonts w:hint="eastAsia"/>
        </w:rPr>
        <w:t>，</w:t>
      </w:r>
      <w:r>
        <w:t>依法向人民法院起诉的</w:t>
      </w:r>
      <w:r>
        <w:rPr>
          <w:rFonts w:hint="eastAsia"/>
        </w:rPr>
        <w:t>，</w:t>
      </w:r>
      <w:r>
        <w:t>人民法院应当受理：</w:t>
      </w:r>
    </w:p>
    <w:p>
      <w:pPr>
        <w:pStyle w:val="12"/>
        <w:rPr>
          <w:rFonts w:hint="eastAsia"/>
        </w:rPr>
      </w:pPr>
      <w:r>
        <w:rPr>
          <w:rFonts w:hint="eastAsia"/>
          <w:lang w:eastAsia="zh-CN"/>
        </w:rPr>
        <w:t>（</w:t>
      </w:r>
      <w:r>
        <w:t>一</w:t>
      </w:r>
      <w:r>
        <w:rPr>
          <w:rFonts w:hint="eastAsia"/>
          <w:lang w:eastAsia="zh-CN"/>
        </w:rPr>
        <w:t>）</w:t>
      </w:r>
      <w:r>
        <w:t>劳动者与用人单位在履行劳动合同过程中发生的纠纷；</w:t>
      </w:r>
    </w:p>
    <w:p>
      <w:pPr>
        <w:pStyle w:val="12"/>
        <w:rPr>
          <w:rFonts w:hint="eastAsia"/>
        </w:rPr>
      </w:pPr>
      <w:r>
        <w:rPr>
          <w:rFonts w:hint="eastAsia"/>
          <w:lang w:eastAsia="zh-CN"/>
        </w:rPr>
        <w:t>（</w:t>
      </w:r>
      <w:r>
        <w:t>二</w:t>
      </w:r>
      <w:r>
        <w:rPr>
          <w:rFonts w:hint="eastAsia"/>
          <w:lang w:eastAsia="zh-CN"/>
        </w:rPr>
        <w:t>）</w:t>
      </w:r>
      <w:r>
        <w:t>劳动者与用人单位之间没有订立书面劳动合同</w:t>
      </w:r>
      <w:r>
        <w:rPr>
          <w:rFonts w:hint="eastAsia"/>
        </w:rPr>
        <w:t>，</w:t>
      </w:r>
      <w:r>
        <w:t>但已形成劳动</w:t>
      </w:r>
      <w:r>
        <w:rPr>
          <w:rFonts w:hint="eastAsia"/>
        </w:rPr>
        <w:t>关系后发生的纠纷；</w:t>
      </w:r>
    </w:p>
    <w:p>
      <w:pPr>
        <w:pStyle w:val="12"/>
        <w:rPr>
          <w:rStyle w:val="25"/>
          <w:rFonts w:hint="eastAsia"/>
        </w:rPr>
      </w:pPr>
      <w:r>
        <w:rPr>
          <w:rFonts w:hint="eastAsia"/>
          <w:lang w:eastAsia="zh-CN"/>
        </w:rPr>
        <w:t>（</w:t>
      </w:r>
      <w:r>
        <w:t>三</w:t>
      </w:r>
      <w:r>
        <w:rPr>
          <w:rFonts w:hint="eastAsia"/>
          <w:lang w:eastAsia="zh-CN"/>
        </w:rPr>
        <w:t>）</w:t>
      </w:r>
      <w:r>
        <w:t>劳动者退休后</w:t>
      </w:r>
      <w:r>
        <w:rPr>
          <w:rFonts w:hint="eastAsia"/>
        </w:rPr>
        <w:t>，</w:t>
      </w:r>
      <w:r>
        <w:t>与尚未参加社会保险统筹的原用人单位因追索养老金、医疗费、工伤保险待遇和其他社会保险费而发生的纠纷。</w:t>
      </w:r>
    </w:p>
    <w:p>
      <w:pPr>
        <w:pStyle w:val="12"/>
        <w:rPr>
          <w:rFonts w:hint="eastAsia"/>
        </w:rPr>
      </w:pPr>
      <w:r>
        <w:rPr>
          <w:rStyle w:val="25"/>
        </w:rPr>
        <w:t>第二条</w:t>
      </w:r>
      <w:r>
        <w:t>　劳动争议仲裁委员会以当事人申请仲裁的事项不属于劳动争议为由</w:t>
      </w:r>
      <w:r>
        <w:rPr>
          <w:rFonts w:hint="eastAsia"/>
        </w:rPr>
        <w:t>，</w:t>
      </w:r>
      <w:r>
        <w:t>作出不予受理的书面裁决、决定或者通知</w:t>
      </w:r>
      <w:r>
        <w:rPr>
          <w:rFonts w:hint="eastAsia"/>
        </w:rPr>
        <w:t>，</w:t>
      </w:r>
      <w:r>
        <w:t>当事人不服</w:t>
      </w:r>
      <w:r>
        <w:rPr>
          <w:rFonts w:hint="eastAsia"/>
        </w:rPr>
        <w:t>，</w:t>
      </w:r>
      <w:r>
        <w:t>依法向人民法院起诉的</w:t>
      </w:r>
      <w:r>
        <w:rPr>
          <w:rFonts w:hint="eastAsia"/>
        </w:rPr>
        <w:t>，</w:t>
      </w:r>
      <w:r>
        <w:t>人民法院应当分别情况予以处理：</w:t>
      </w:r>
    </w:p>
    <w:p>
      <w:pPr>
        <w:pStyle w:val="12"/>
        <w:rPr>
          <w:rFonts w:hint="eastAsia"/>
        </w:rPr>
      </w:pPr>
      <w:r>
        <w:rPr>
          <w:rFonts w:hint="eastAsia"/>
          <w:lang w:eastAsia="zh-CN"/>
        </w:rPr>
        <w:t>（</w:t>
      </w:r>
      <w:r>
        <w:t>一</w:t>
      </w:r>
      <w:r>
        <w:rPr>
          <w:rFonts w:hint="eastAsia"/>
          <w:lang w:eastAsia="zh-CN"/>
        </w:rPr>
        <w:t>）</w:t>
      </w:r>
      <w:r>
        <w:t>属于劳动争议案件的</w:t>
      </w:r>
      <w:r>
        <w:rPr>
          <w:rFonts w:hint="eastAsia"/>
        </w:rPr>
        <w:t>，</w:t>
      </w:r>
      <w:r>
        <w:t>应当受理；</w:t>
      </w:r>
    </w:p>
    <w:p>
      <w:pPr>
        <w:pStyle w:val="12"/>
        <w:rPr>
          <w:rStyle w:val="25"/>
          <w:rFonts w:hint="eastAsia"/>
        </w:rPr>
      </w:pPr>
      <w:r>
        <w:rPr>
          <w:rFonts w:hint="eastAsia"/>
          <w:lang w:eastAsia="zh-CN"/>
        </w:rPr>
        <w:t>（</w:t>
      </w:r>
      <w:r>
        <w:t>二</w:t>
      </w:r>
      <w:r>
        <w:rPr>
          <w:rFonts w:hint="eastAsia"/>
          <w:lang w:eastAsia="zh-CN"/>
        </w:rPr>
        <w:t>）</w:t>
      </w:r>
      <w:r>
        <w:t>虽不属于劳动争议案件</w:t>
      </w:r>
      <w:r>
        <w:rPr>
          <w:rFonts w:hint="eastAsia"/>
        </w:rPr>
        <w:t>，</w:t>
      </w:r>
      <w:r>
        <w:t>但属于人民法院主管的其他案件</w:t>
      </w:r>
      <w:r>
        <w:rPr>
          <w:rFonts w:hint="eastAsia"/>
        </w:rPr>
        <w:t>，</w:t>
      </w:r>
      <w:r>
        <w:t>应当依法受理。</w:t>
      </w:r>
    </w:p>
    <w:p>
      <w:pPr>
        <w:pStyle w:val="12"/>
        <w:rPr>
          <w:rStyle w:val="25"/>
          <w:rFonts w:hint="eastAsia"/>
        </w:rPr>
      </w:pPr>
      <w:r>
        <w:rPr>
          <w:rStyle w:val="25"/>
        </w:rPr>
        <w:t>第三条</w:t>
      </w:r>
      <w:r>
        <w:t>　劳动争议仲裁委</w:t>
      </w:r>
      <w:r>
        <w:rPr>
          <w:rFonts w:hint="eastAsia"/>
        </w:rPr>
        <w:t>员会根据《劳动法》第八十二条之规定，以当事人的仲裁申请超过</w:t>
      </w:r>
      <w:r>
        <w:t>60日期限为由</w:t>
      </w:r>
      <w:r>
        <w:rPr>
          <w:rFonts w:hint="eastAsia"/>
        </w:rPr>
        <w:t>，</w:t>
      </w:r>
      <w:r>
        <w:t>作出不予受理的书面裁决、决定或者通知</w:t>
      </w:r>
      <w:r>
        <w:rPr>
          <w:rFonts w:hint="eastAsia"/>
        </w:rPr>
        <w:t>，</w:t>
      </w:r>
      <w:r>
        <w:t>当事人不服</w:t>
      </w:r>
      <w:r>
        <w:rPr>
          <w:rFonts w:hint="eastAsia"/>
        </w:rPr>
        <w:t>，</w:t>
      </w:r>
      <w:r>
        <w:t>依法向人民法院起诉的</w:t>
      </w:r>
      <w:r>
        <w:rPr>
          <w:rFonts w:hint="eastAsia"/>
        </w:rPr>
        <w:t>，</w:t>
      </w:r>
      <w:r>
        <w:t>人民法院应当受理；对确已超过仲裁申请期限</w:t>
      </w:r>
      <w:r>
        <w:rPr>
          <w:rFonts w:hint="eastAsia"/>
        </w:rPr>
        <w:t>，</w:t>
      </w:r>
      <w:r>
        <w:t>又无不可抗力或者其他正当理由的</w:t>
      </w:r>
      <w:r>
        <w:rPr>
          <w:rFonts w:hint="eastAsia"/>
        </w:rPr>
        <w:t>，</w:t>
      </w:r>
      <w:r>
        <w:t>依法驳回其诉讼请求。</w:t>
      </w:r>
    </w:p>
    <w:p>
      <w:pPr>
        <w:pStyle w:val="12"/>
        <w:rPr>
          <w:rStyle w:val="25"/>
          <w:rFonts w:hint="eastAsia"/>
        </w:rPr>
      </w:pPr>
      <w:r>
        <w:rPr>
          <w:rStyle w:val="25"/>
        </w:rPr>
        <w:t>第四条</w:t>
      </w:r>
      <w:r>
        <w:t>　劳动争议仲裁委员会以申请仲裁的主体不适格为由</w:t>
      </w:r>
      <w:r>
        <w:rPr>
          <w:rFonts w:hint="eastAsia"/>
        </w:rPr>
        <w:t>，</w:t>
      </w:r>
      <w:r>
        <w:t>作出不予受理的书面裁决、决定或者通知</w:t>
      </w:r>
      <w:r>
        <w:rPr>
          <w:rFonts w:hint="eastAsia"/>
        </w:rPr>
        <w:t>，</w:t>
      </w:r>
      <w:r>
        <w:t>当事人不服</w:t>
      </w:r>
      <w:r>
        <w:rPr>
          <w:rFonts w:hint="eastAsia"/>
        </w:rPr>
        <w:t>，</w:t>
      </w:r>
      <w:r>
        <w:t>依法向人民法院起诉的</w:t>
      </w:r>
      <w:r>
        <w:rPr>
          <w:rFonts w:hint="eastAsia"/>
        </w:rPr>
        <w:t>，</w:t>
      </w:r>
      <w:r>
        <w:t>经审查</w:t>
      </w:r>
      <w:r>
        <w:rPr>
          <w:rFonts w:hint="eastAsia"/>
        </w:rPr>
        <w:t>，</w:t>
      </w:r>
      <w:r>
        <w:t>确属主体不适格的</w:t>
      </w:r>
      <w:r>
        <w:rPr>
          <w:rFonts w:hint="eastAsia"/>
        </w:rPr>
        <w:t>，</w:t>
      </w:r>
      <w:r>
        <w:t>裁定不予受理或者驳回起诉。</w:t>
      </w:r>
    </w:p>
    <w:p>
      <w:pPr>
        <w:pStyle w:val="12"/>
        <w:rPr>
          <w:rStyle w:val="25"/>
          <w:rFonts w:hint="eastAsia"/>
        </w:rPr>
      </w:pPr>
      <w:r>
        <w:rPr>
          <w:rStyle w:val="25"/>
        </w:rPr>
        <w:t>第五条</w:t>
      </w:r>
      <w:r>
        <w:t>　劳动争议仲裁委员会为纠正</w:t>
      </w:r>
      <w:r>
        <w:rPr>
          <w:rFonts w:hint="eastAsia"/>
        </w:rPr>
        <w:t>原仲裁裁决错误重新作出裁决，当事人不服，依法向人民法院起诉的，人民法院应当受理。</w:t>
      </w:r>
    </w:p>
    <w:p>
      <w:pPr>
        <w:pStyle w:val="12"/>
        <w:rPr>
          <w:rStyle w:val="25"/>
          <w:rFonts w:hint="eastAsia"/>
        </w:rPr>
      </w:pPr>
      <w:r>
        <w:rPr>
          <w:rStyle w:val="25"/>
        </w:rPr>
        <w:t>第六条</w:t>
      </w:r>
      <w:r>
        <w:t>　人民法院受理劳动争议案件后</w:t>
      </w:r>
      <w:r>
        <w:rPr>
          <w:rFonts w:hint="eastAsia"/>
        </w:rPr>
        <w:t>，</w:t>
      </w:r>
      <w:r>
        <w:t>当事人增加诉讼请求的</w:t>
      </w:r>
      <w:r>
        <w:rPr>
          <w:rFonts w:hint="eastAsia"/>
        </w:rPr>
        <w:t>，</w:t>
      </w:r>
      <w:r>
        <w:t>如该诉讼请求与讼争的劳动争议具有不可分性</w:t>
      </w:r>
      <w:r>
        <w:rPr>
          <w:rFonts w:hint="eastAsia"/>
        </w:rPr>
        <w:t>，</w:t>
      </w:r>
      <w:r>
        <w:t>应当合并审理；如属独立的劳动争议</w:t>
      </w:r>
      <w:r>
        <w:rPr>
          <w:rFonts w:hint="eastAsia"/>
        </w:rPr>
        <w:t>，</w:t>
      </w:r>
      <w:r>
        <w:t>应当告知当事人向劳动争议仲裁委员会申请仲裁。</w:t>
      </w:r>
    </w:p>
    <w:p>
      <w:pPr>
        <w:pStyle w:val="12"/>
        <w:rPr>
          <w:rStyle w:val="25"/>
          <w:rFonts w:hint="eastAsia"/>
        </w:rPr>
      </w:pPr>
      <w:r>
        <w:rPr>
          <w:rStyle w:val="25"/>
        </w:rPr>
        <w:t>第七条</w:t>
      </w:r>
      <w:r>
        <w:t>　劳动争议仲裁委员会仲裁的事项不属于人民法院受理的案件范围</w:t>
      </w:r>
      <w:r>
        <w:rPr>
          <w:rFonts w:hint="eastAsia"/>
        </w:rPr>
        <w:t>，</w:t>
      </w:r>
      <w:r>
        <w:t>当事人不服</w:t>
      </w:r>
      <w:r>
        <w:rPr>
          <w:rFonts w:hint="eastAsia"/>
        </w:rPr>
        <w:t>，</w:t>
      </w:r>
      <w:r>
        <w:t>依法向人民法院起诉的</w:t>
      </w:r>
      <w:r>
        <w:rPr>
          <w:rFonts w:hint="eastAsia"/>
        </w:rPr>
        <w:t>，</w:t>
      </w:r>
      <w:r>
        <w:t>裁定不予受理或者驳回起诉。</w:t>
      </w:r>
    </w:p>
    <w:p>
      <w:pPr>
        <w:pStyle w:val="12"/>
        <w:rPr>
          <w:rFonts w:hint="eastAsia"/>
        </w:rPr>
      </w:pPr>
      <w:r>
        <w:rPr>
          <w:rStyle w:val="25"/>
        </w:rPr>
        <w:t>第八条</w:t>
      </w:r>
      <w:r>
        <w:t>　劳动争议案件由用人单位所在地</w:t>
      </w:r>
      <w:r>
        <w:rPr>
          <w:rFonts w:hint="eastAsia"/>
        </w:rPr>
        <w:t>或者劳动合同履行地的基层人民法院管辖。</w:t>
      </w:r>
    </w:p>
    <w:p>
      <w:pPr>
        <w:pStyle w:val="12"/>
        <w:rPr>
          <w:rStyle w:val="25"/>
          <w:rFonts w:hint="eastAsia"/>
        </w:rPr>
      </w:pPr>
      <w:r>
        <w:t>劳动合同履行地不明确的</w:t>
      </w:r>
      <w:r>
        <w:rPr>
          <w:rFonts w:hint="eastAsia"/>
        </w:rPr>
        <w:t>，</w:t>
      </w:r>
      <w:r>
        <w:t>由用人单位所在地的基层人民法院管辖。</w:t>
      </w:r>
    </w:p>
    <w:p>
      <w:pPr>
        <w:pStyle w:val="12"/>
        <w:rPr>
          <w:rFonts w:hint="eastAsia"/>
        </w:rPr>
      </w:pPr>
      <w:r>
        <w:rPr>
          <w:rStyle w:val="25"/>
        </w:rPr>
        <w:t>第九条</w:t>
      </w:r>
      <w:r>
        <w:t>　当事人双方不服劳动争议仲裁委员会作出的同一仲裁裁决</w:t>
      </w:r>
      <w:r>
        <w:rPr>
          <w:rFonts w:hint="eastAsia"/>
        </w:rPr>
        <w:t>，</w:t>
      </w:r>
      <w:r>
        <w:t>均向同一人民法院起诉的</w:t>
      </w:r>
      <w:r>
        <w:rPr>
          <w:rFonts w:hint="eastAsia"/>
        </w:rPr>
        <w:t>，</w:t>
      </w:r>
      <w:r>
        <w:t>先起诉的一方当事人为原告</w:t>
      </w:r>
      <w:r>
        <w:rPr>
          <w:rFonts w:hint="eastAsia"/>
        </w:rPr>
        <w:t>，</w:t>
      </w:r>
      <w:r>
        <w:t>但对双方的诉讼请求</w:t>
      </w:r>
      <w:r>
        <w:rPr>
          <w:rFonts w:hint="eastAsia"/>
        </w:rPr>
        <w:t>，</w:t>
      </w:r>
      <w:r>
        <w:t>人民法院应当一并作出裁决。</w:t>
      </w:r>
    </w:p>
    <w:p>
      <w:pPr>
        <w:pStyle w:val="12"/>
        <w:rPr>
          <w:rStyle w:val="25"/>
          <w:rFonts w:hint="eastAsia"/>
        </w:rPr>
      </w:pPr>
      <w:r>
        <w:t>当事人双方就同一仲裁裁决分别向有管辖权的人民法院起诉的</w:t>
      </w:r>
      <w:r>
        <w:rPr>
          <w:rFonts w:hint="eastAsia"/>
        </w:rPr>
        <w:t>，</w:t>
      </w:r>
      <w:r>
        <w:t>后受理的人民法院应当将案件移送给先受理的人民法院。</w:t>
      </w:r>
    </w:p>
    <w:p>
      <w:pPr>
        <w:pStyle w:val="12"/>
        <w:rPr>
          <w:rFonts w:hint="eastAsia"/>
        </w:rPr>
      </w:pPr>
      <w:r>
        <w:rPr>
          <w:rStyle w:val="25"/>
        </w:rPr>
        <w:t>第十条</w:t>
      </w:r>
      <w:r>
        <w:t>　用人单位与其他单位合并的</w:t>
      </w:r>
      <w:r>
        <w:rPr>
          <w:rFonts w:hint="eastAsia"/>
        </w:rPr>
        <w:t>，</w:t>
      </w:r>
      <w:r>
        <w:t>合并前发生的劳动争议</w:t>
      </w:r>
      <w:r>
        <w:rPr>
          <w:rFonts w:hint="eastAsia"/>
        </w:rPr>
        <w:t>，</w:t>
      </w:r>
      <w:r>
        <w:t>由合并后的单位为当事人；用</w:t>
      </w:r>
      <w:r>
        <w:rPr>
          <w:rFonts w:hint="eastAsia"/>
        </w:rPr>
        <w:t>人单位分立为若干单位的，其分立前发生的劳动争议，由分立后的实际用人单位为当事人。</w:t>
      </w:r>
    </w:p>
    <w:p>
      <w:pPr>
        <w:pStyle w:val="12"/>
        <w:rPr>
          <w:rStyle w:val="25"/>
          <w:rFonts w:hint="eastAsia"/>
        </w:rPr>
      </w:pPr>
      <w:r>
        <w:t>用人单位分立为若干单位后</w:t>
      </w:r>
      <w:r>
        <w:rPr>
          <w:rFonts w:hint="eastAsia"/>
        </w:rPr>
        <w:t>，</w:t>
      </w:r>
      <w:r>
        <w:t>对承受劳动权利义务的单位不明确的</w:t>
      </w:r>
      <w:r>
        <w:rPr>
          <w:rFonts w:hint="eastAsia"/>
        </w:rPr>
        <w:t>，</w:t>
      </w:r>
      <w:r>
        <w:t>分立后的单位均为当事人。</w:t>
      </w:r>
    </w:p>
    <w:p>
      <w:pPr>
        <w:pStyle w:val="12"/>
        <w:rPr>
          <w:rFonts w:hint="eastAsia"/>
        </w:rPr>
      </w:pPr>
      <w:r>
        <w:rPr>
          <w:rStyle w:val="25"/>
        </w:rPr>
        <w:t>第十一条</w:t>
      </w:r>
      <w:r>
        <w:t>　用人单位招用尚未解除劳动合同的劳动者</w:t>
      </w:r>
      <w:r>
        <w:rPr>
          <w:rFonts w:hint="eastAsia"/>
        </w:rPr>
        <w:t>，</w:t>
      </w:r>
      <w:r>
        <w:t>原用人单位与劳动者发生的劳动争议</w:t>
      </w:r>
      <w:r>
        <w:rPr>
          <w:rFonts w:hint="eastAsia"/>
        </w:rPr>
        <w:t>，</w:t>
      </w:r>
      <w:r>
        <w:t>可以列新的用人单位为第三人。</w:t>
      </w:r>
    </w:p>
    <w:p>
      <w:pPr>
        <w:pStyle w:val="12"/>
        <w:rPr>
          <w:rFonts w:hint="eastAsia"/>
        </w:rPr>
      </w:pPr>
      <w:r>
        <w:t>原用人单位以新的用人单位侵权为由向人民法院起诉的</w:t>
      </w:r>
      <w:r>
        <w:rPr>
          <w:rFonts w:hint="eastAsia"/>
        </w:rPr>
        <w:t>，</w:t>
      </w:r>
      <w:r>
        <w:t>可以列劳动者为第三人。</w:t>
      </w:r>
    </w:p>
    <w:p>
      <w:pPr>
        <w:pStyle w:val="12"/>
        <w:rPr>
          <w:rStyle w:val="25"/>
          <w:rFonts w:hint="eastAsia"/>
        </w:rPr>
      </w:pPr>
      <w:r>
        <w:t>原用人单位以新的用人单位和劳动者共同侵权为由向人民法院起诉的</w:t>
      </w:r>
      <w:r>
        <w:rPr>
          <w:rFonts w:hint="eastAsia"/>
        </w:rPr>
        <w:t>，</w:t>
      </w:r>
      <w:r>
        <w:t>新的用人单位和劳动者列为共同被告。</w:t>
      </w:r>
    </w:p>
    <w:p>
      <w:pPr>
        <w:pStyle w:val="12"/>
        <w:rPr>
          <w:rStyle w:val="25"/>
          <w:rFonts w:hint="eastAsia"/>
        </w:rPr>
      </w:pPr>
      <w:r>
        <w:rPr>
          <w:rStyle w:val="25"/>
        </w:rPr>
        <w:t>第十</w:t>
      </w:r>
      <w:r>
        <w:rPr>
          <w:rStyle w:val="25"/>
          <w:rFonts w:hint="eastAsia"/>
        </w:rPr>
        <w:t>二条</w:t>
      </w:r>
      <w:r>
        <w:t>　劳动者在用人单位与其他平等主体之间的承包经营期间</w:t>
      </w:r>
      <w:r>
        <w:rPr>
          <w:rFonts w:hint="eastAsia"/>
        </w:rPr>
        <w:t>，</w:t>
      </w:r>
      <w:r>
        <w:t>与发包方和承包方双方或者一方发生劳动争议</w:t>
      </w:r>
      <w:r>
        <w:rPr>
          <w:rFonts w:hint="eastAsia"/>
        </w:rPr>
        <w:t>，</w:t>
      </w:r>
      <w:r>
        <w:t>依法向人民法院起诉的</w:t>
      </w:r>
      <w:r>
        <w:rPr>
          <w:rFonts w:hint="eastAsia"/>
        </w:rPr>
        <w:t>，</w:t>
      </w:r>
      <w:r>
        <w:t>应当将承包方和发包方作为当事人。</w:t>
      </w:r>
    </w:p>
    <w:p>
      <w:pPr>
        <w:pStyle w:val="12"/>
        <w:rPr>
          <w:rStyle w:val="25"/>
          <w:rFonts w:hint="eastAsia"/>
        </w:rPr>
      </w:pPr>
      <w:r>
        <w:rPr>
          <w:rStyle w:val="25"/>
        </w:rPr>
        <w:t>第十三条</w:t>
      </w:r>
      <w:r>
        <w:t>　因用人单位作出的开除、除名、辞退、解除劳动合同、减少劳动报酬、计算劳动者工作年限等决定而发生的劳动争议</w:t>
      </w:r>
      <w:r>
        <w:rPr>
          <w:rFonts w:hint="eastAsia"/>
        </w:rPr>
        <w:t>，</w:t>
      </w:r>
      <w:r>
        <w:t>用人单位负举证责任。</w:t>
      </w:r>
    </w:p>
    <w:p>
      <w:pPr>
        <w:pStyle w:val="12"/>
        <w:rPr>
          <w:rFonts w:hint="eastAsia"/>
        </w:rPr>
      </w:pPr>
      <w:r>
        <w:rPr>
          <w:rStyle w:val="25"/>
        </w:rPr>
        <w:t>第十四条</w:t>
      </w:r>
      <w:r>
        <w:t>　劳动合同被确认为无效后</w:t>
      </w:r>
      <w:r>
        <w:rPr>
          <w:rFonts w:hint="eastAsia"/>
        </w:rPr>
        <w:t>，</w:t>
      </w:r>
      <w:r>
        <w:t>用人单位对劳动者付出的劳动</w:t>
      </w:r>
      <w:r>
        <w:rPr>
          <w:rFonts w:hint="eastAsia"/>
        </w:rPr>
        <w:t>，</w:t>
      </w:r>
      <w:r>
        <w:t>一般可参照本单位同期、同工种、同岗位的工资标准支付劳动报酬。</w:t>
      </w:r>
    </w:p>
    <w:p>
      <w:pPr>
        <w:pStyle w:val="12"/>
        <w:rPr>
          <w:rStyle w:val="25"/>
          <w:rFonts w:hint="eastAsia"/>
        </w:rPr>
      </w:pPr>
      <w:r>
        <w:t>根据《劳动法》第九十七条之规定</w:t>
      </w:r>
      <w:r>
        <w:rPr>
          <w:rFonts w:hint="eastAsia"/>
        </w:rPr>
        <w:t>，由于用人单位的原因订立的无效合同，给劳动者造成损害的，应当比照违反和解除劳动合同经济补偿金的支付标准，赔偿劳动者因合同无效所造成的经济损失。</w:t>
      </w:r>
    </w:p>
    <w:p>
      <w:pPr>
        <w:pStyle w:val="12"/>
        <w:rPr>
          <w:rFonts w:hint="eastAsia"/>
        </w:rPr>
      </w:pPr>
      <w:r>
        <w:rPr>
          <w:rStyle w:val="25"/>
        </w:rPr>
        <w:t>第十五条</w:t>
      </w:r>
      <w:r>
        <w:t>　用人单位有下列情形之一</w:t>
      </w:r>
      <w:r>
        <w:rPr>
          <w:rFonts w:hint="eastAsia"/>
        </w:rPr>
        <w:t>，</w:t>
      </w:r>
      <w:r>
        <w:t>迫使劳动者提出解除劳动合同的</w:t>
      </w:r>
      <w:r>
        <w:rPr>
          <w:rFonts w:hint="eastAsia"/>
        </w:rPr>
        <w:t>，</w:t>
      </w:r>
      <w:r>
        <w:t>用人单位应当支付劳动者的劳动报酬和经济补偿</w:t>
      </w:r>
      <w:r>
        <w:rPr>
          <w:rFonts w:hint="eastAsia"/>
        </w:rPr>
        <w:t>，</w:t>
      </w:r>
      <w:r>
        <w:t>并可支付赔偿金：</w:t>
      </w:r>
    </w:p>
    <w:p>
      <w:pPr>
        <w:pStyle w:val="12"/>
        <w:rPr>
          <w:rFonts w:hint="eastAsia"/>
        </w:rPr>
      </w:pPr>
      <w:r>
        <w:rPr>
          <w:rFonts w:hint="eastAsia"/>
          <w:lang w:eastAsia="zh-CN"/>
        </w:rPr>
        <w:t>（</w:t>
      </w:r>
      <w:r>
        <w:t>一</w:t>
      </w:r>
      <w:r>
        <w:rPr>
          <w:rFonts w:hint="eastAsia"/>
          <w:lang w:eastAsia="zh-CN"/>
        </w:rPr>
        <w:t>）</w:t>
      </w:r>
      <w:r>
        <w:t>以暴力、威胁或者非法限制人身自由的手段强迫劳动的；</w:t>
      </w:r>
    </w:p>
    <w:p>
      <w:pPr>
        <w:pStyle w:val="12"/>
        <w:rPr>
          <w:rFonts w:hint="eastAsia"/>
        </w:rPr>
      </w:pPr>
      <w:r>
        <w:rPr>
          <w:rFonts w:hint="eastAsia"/>
          <w:lang w:eastAsia="zh-CN"/>
        </w:rPr>
        <w:t>（</w:t>
      </w:r>
      <w:r>
        <w:t>二</w:t>
      </w:r>
      <w:r>
        <w:rPr>
          <w:rFonts w:hint="eastAsia"/>
          <w:lang w:eastAsia="zh-CN"/>
        </w:rPr>
        <w:t>）</w:t>
      </w:r>
      <w:r>
        <w:t>未按照劳动合同约定支付劳动报酬或者提供劳动条件的；</w:t>
      </w:r>
    </w:p>
    <w:p>
      <w:pPr>
        <w:pStyle w:val="12"/>
        <w:rPr>
          <w:rFonts w:hint="eastAsia"/>
        </w:rPr>
      </w:pPr>
      <w:r>
        <w:rPr>
          <w:rFonts w:hint="eastAsia"/>
          <w:lang w:eastAsia="zh-CN"/>
        </w:rPr>
        <w:t>（</w:t>
      </w:r>
      <w:r>
        <w:t>三</w:t>
      </w:r>
      <w:r>
        <w:rPr>
          <w:rFonts w:hint="eastAsia"/>
          <w:lang w:eastAsia="zh-CN"/>
        </w:rPr>
        <w:t>）</w:t>
      </w:r>
      <w:r>
        <w:t>克扣或者无故拖欠劳动者工资的；</w:t>
      </w:r>
    </w:p>
    <w:p>
      <w:pPr>
        <w:pStyle w:val="12"/>
        <w:rPr>
          <w:rFonts w:hint="eastAsia"/>
        </w:rPr>
      </w:pPr>
      <w:r>
        <w:rPr>
          <w:rFonts w:hint="eastAsia"/>
          <w:lang w:eastAsia="zh-CN"/>
        </w:rPr>
        <w:t>（</w:t>
      </w:r>
      <w:r>
        <w:t>四</w:t>
      </w:r>
      <w:r>
        <w:rPr>
          <w:rFonts w:hint="eastAsia"/>
          <w:lang w:eastAsia="zh-CN"/>
        </w:rPr>
        <w:t>）</w:t>
      </w:r>
      <w:r>
        <w:t>拒不支付劳动者延长工作时间工资报酬的；</w:t>
      </w:r>
    </w:p>
    <w:p>
      <w:pPr>
        <w:pStyle w:val="12"/>
        <w:rPr>
          <w:rStyle w:val="25"/>
          <w:rFonts w:hint="eastAsia"/>
        </w:rPr>
      </w:pPr>
      <w:r>
        <w:rPr>
          <w:rFonts w:hint="eastAsia"/>
          <w:lang w:eastAsia="zh-CN"/>
        </w:rPr>
        <w:t>（</w:t>
      </w:r>
      <w:r>
        <w:rPr>
          <w:rFonts w:hint="eastAsia"/>
        </w:rPr>
        <w:t>五</w:t>
      </w:r>
      <w:r>
        <w:rPr>
          <w:rFonts w:hint="eastAsia"/>
          <w:lang w:eastAsia="zh-CN"/>
        </w:rPr>
        <w:t>）</w:t>
      </w:r>
      <w:r>
        <w:rPr>
          <w:rFonts w:hint="eastAsia"/>
        </w:rPr>
        <w:t>低于当地最低工资标准支付劳动者工资的。</w:t>
      </w:r>
    </w:p>
    <w:p>
      <w:pPr>
        <w:pStyle w:val="12"/>
        <w:rPr>
          <w:rFonts w:hint="eastAsia"/>
        </w:rPr>
      </w:pPr>
      <w:r>
        <w:rPr>
          <w:rStyle w:val="25"/>
        </w:rPr>
        <w:t>第十六条</w:t>
      </w:r>
      <w:r>
        <w:t>　劳动合同期满后</w:t>
      </w:r>
      <w:r>
        <w:rPr>
          <w:rFonts w:hint="eastAsia"/>
        </w:rPr>
        <w:t>，</w:t>
      </w:r>
      <w:r>
        <w:t>劳动者仍在原用人单位工作</w:t>
      </w:r>
      <w:r>
        <w:rPr>
          <w:rFonts w:hint="eastAsia"/>
        </w:rPr>
        <w:t>，</w:t>
      </w:r>
      <w:r>
        <w:t>原用人单位未表示异议的</w:t>
      </w:r>
      <w:r>
        <w:rPr>
          <w:rFonts w:hint="eastAsia"/>
        </w:rPr>
        <w:t>，</w:t>
      </w:r>
      <w:r>
        <w:t>视为双方同意以原条件继续履行劳动合同。一方提出终止劳动关系的</w:t>
      </w:r>
      <w:r>
        <w:rPr>
          <w:rFonts w:hint="eastAsia"/>
        </w:rPr>
        <w:t>，</w:t>
      </w:r>
      <w:r>
        <w:t>人民法院应当支持。</w:t>
      </w:r>
    </w:p>
    <w:p>
      <w:pPr>
        <w:pStyle w:val="12"/>
        <w:rPr>
          <w:rStyle w:val="25"/>
          <w:rFonts w:hint="eastAsia"/>
        </w:rPr>
      </w:pPr>
      <w:r>
        <w:t>根据《劳动法》第二十条之规定</w:t>
      </w:r>
      <w:r>
        <w:rPr>
          <w:rFonts w:hint="eastAsia"/>
        </w:rPr>
        <w:t>，</w:t>
      </w:r>
      <w:r>
        <w:t>用人单位应当与劳动者签订无固定期限劳动合同而未签订的</w:t>
      </w:r>
      <w:r>
        <w:rPr>
          <w:rFonts w:hint="eastAsia"/>
        </w:rPr>
        <w:t>，</w:t>
      </w:r>
      <w:r>
        <w:t>人民法院可以视为双方之间存在无固定期限劳动合同关系</w:t>
      </w:r>
      <w:r>
        <w:rPr>
          <w:rFonts w:hint="eastAsia"/>
        </w:rPr>
        <w:t>，</w:t>
      </w:r>
      <w:r>
        <w:t>并以原劳动合同确定双方的权利义务关系。</w:t>
      </w:r>
    </w:p>
    <w:p>
      <w:pPr>
        <w:pStyle w:val="12"/>
        <w:rPr>
          <w:rStyle w:val="25"/>
          <w:rFonts w:hint="eastAsia"/>
        </w:rPr>
      </w:pPr>
      <w:r>
        <w:rPr>
          <w:rStyle w:val="25"/>
        </w:rPr>
        <w:t>第十七条</w:t>
      </w:r>
      <w:r>
        <w:t>　劳动争议仲裁委员会作出仲裁裁决后</w:t>
      </w:r>
      <w:r>
        <w:rPr>
          <w:rFonts w:hint="eastAsia"/>
        </w:rPr>
        <w:t>，</w:t>
      </w:r>
      <w:r>
        <w:t>当事人对裁决中的部分事项不服</w:t>
      </w:r>
      <w:r>
        <w:rPr>
          <w:rFonts w:hint="eastAsia"/>
        </w:rPr>
        <w:t>，依法向人民法院起诉的，劳动争议仲裁裁决不发生法律效力。</w:t>
      </w:r>
    </w:p>
    <w:p>
      <w:pPr>
        <w:pStyle w:val="12"/>
        <w:rPr>
          <w:rStyle w:val="25"/>
          <w:rFonts w:hint="eastAsia"/>
        </w:rPr>
      </w:pPr>
      <w:r>
        <w:rPr>
          <w:rStyle w:val="25"/>
        </w:rPr>
        <w:t>第十八条</w:t>
      </w:r>
      <w:r>
        <w:t>　劳动争议仲裁委员会对多个劳动者的劳动争议作出仲裁裁决后</w:t>
      </w:r>
      <w:r>
        <w:rPr>
          <w:rFonts w:hint="eastAsia"/>
        </w:rPr>
        <w:t>，</w:t>
      </w:r>
      <w:r>
        <w:t>部分劳动者对仲裁裁决不服</w:t>
      </w:r>
      <w:r>
        <w:rPr>
          <w:rFonts w:hint="eastAsia"/>
        </w:rPr>
        <w:t>，</w:t>
      </w:r>
      <w:r>
        <w:t>依法向人民法院起诉的</w:t>
      </w:r>
      <w:r>
        <w:rPr>
          <w:rFonts w:hint="eastAsia"/>
        </w:rPr>
        <w:t>，</w:t>
      </w:r>
      <w:r>
        <w:t>仲裁裁决对提出起诉的劳动者不发生法律效力；对未提出起诉的部分劳动者</w:t>
      </w:r>
      <w:r>
        <w:rPr>
          <w:rFonts w:hint="eastAsia"/>
        </w:rPr>
        <w:t>，</w:t>
      </w:r>
      <w:r>
        <w:t>发生法律效力</w:t>
      </w:r>
      <w:r>
        <w:rPr>
          <w:rFonts w:hint="eastAsia"/>
        </w:rPr>
        <w:t>，</w:t>
      </w:r>
      <w:r>
        <w:t>如其申请执行的</w:t>
      </w:r>
      <w:r>
        <w:rPr>
          <w:rFonts w:hint="eastAsia"/>
        </w:rPr>
        <w:t>，</w:t>
      </w:r>
      <w:r>
        <w:t>人民法院应当受理。</w:t>
      </w:r>
    </w:p>
    <w:p>
      <w:pPr>
        <w:pStyle w:val="12"/>
        <w:rPr>
          <w:rStyle w:val="25"/>
          <w:rFonts w:hint="eastAsia"/>
        </w:rPr>
      </w:pPr>
      <w:r>
        <w:rPr>
          <w:rStyle w:val="25"/>
        </w:rPr>
        <w:t>第十九条</w:t>
      </w:r>
      <w:r>
        <w:t>　用人单位根据《劳动法》第四条之规定</w:t>
      </w:r>
      <w:r>
        <w:rPr>
          <w:rFonts w:hint="eastAsia"/>
        </w:rPr>
        <w:t>，</w:t>
      </w:r>
      <w:r>
        <w:t>通过民主程序制定的规章制度</w:t>
      </w:r>
      <w:r>
        <w:rPr>
          <w:rFonts w:hint="eastAsia"/>
        </w:rPr>
        <w:t>，</w:t>
      </w:r>
      <w:r>
        <w:t>不违反国家法律、行政法规及政策规定</w:t>
      </w:r>
      <w:r>
        <w:rPr>
          <w:rFonts w:hint="eastAsia"/>
        </w:rPr>
        <w:t>，</w:t>
      </w:r>
      <w:r>
        <w:t>并已向劳动者公示的</w:t>
      </w:r>
      <w:r>
        <w:rPr>
          <w:rFonts w:hint="eastAsia"/>
        </w:rPr>
        <w:t>，</w:t>
      </w:r>
      <w:r>
        <w:t>可以作为人民法院审理劳动争议案件的依</w:t>
      </w:r>
      <w:r>
        <w:rPr>
          <w:rFonts w:hint="eastAsia"/>
        </w:rPr>
        <w:t>据。</w:t>
      </w:r>
    </w:p>
    <w:p>
      <w:pPr>
        <w:pStyle w:val="12"/>
        <w:rPr>
          <w:rFonts w:hint="eastAsia"/>
        </w:rPr>
      </w:pPr>
      <w:r>
        <w:rPr>
          <w:rStyle w:val="25"/>
        </w:rPr>
        <w:t>第二十条</w:t>
      </w:r>
      <w:r>
        <w:t>　用人单位对劳动者作出的开除、除名、辞退等处理</w:t>
      </w:r>
      <w:r>
        <w:rPr>
          <w:rFonts w:hint="eastAsia"/>
        </w:rPr>
        <w:t>，</w:t>
      </w:r>
      <w:r>
        <w:t>或者因其他原因解除劳动合同确有错误的</w:t>
      </w:r>
      <w:r>
        <w:rPr>
          <w:rFonts w:hint="eastAsia"/>
        </w:rPr>
        <w:t>，</w:t>
      </w:r>
      <w:r>
        <w:t>人民法院可以依法判决予以撤销。</w:t>
      </w:r>
    </w:p>
    <w:p>
      <w:pPr>
        <w:pStyle w:val="12"/>
        <w:rPr>
          <w:rStyle w:val="25"/>
          <w:rFonts w:hint="eastAsia"/>
        </w:rPr>
      </w:pPr>
      <w:r>
        <w:t>对于追索劳动报酬、养老金、医疗费以及工伤保险待遇、经济补偿金、培训费及其他相关费用等案件</w:t>
      </w:r>
      <w:r>
        <w:rPr>
          <w:rFonts w:hint="eastAsia"/>
        </w:rPr>
        <w:t>，</w:t>
      </w:r>
      <w:r>
        <w:t>给付数额不当的</w:t>
      </w:r>
      <w:r>
        <w:rPr>
          <w:rFonts w:hint="eastAsia"/>
        </w:rPr>
        <w:t>，</w:t>
      </w:r>
      <w:r>
        <w:t>人民法院可以予以变更。</w:t>
      </w:r>
    </w:p>
    <w:p>
      <w:pPr>
        <w:pStyle w:val="12"/>
        <w:rPr>
          <w:rFonts w:hint="eastAsia"/>
        </w:rPr>
      </w:pPr>
      <w:r>
        <w:rPr>
          <w:rStyle w:val="25"/>
        </w:rPr>
        <w:t>第二十一条</w:t>
      </w:r>
      <w:r>
        <w:t>　当事人申请人民法院执行劳动争议仲裁机构作出的发生法律效力的裁决书、调解书</w:t>
      </w:r>
      <w:r>
        <w:rPr>
          <w:rFonts w:hint="eastAsia"/>
        </w:rPr>
        <w:t>，</w:t>
      </w:r>
      <w:r>
        <w:t>被申请人提出证据证明劳动争议仲裁裁决书、调解书有下列情形之一</w:t>
      </w:r>
      <w:r>
        <w:rPr>
          <w:rFonts w:hint="eastAsia"/>
        </w:rPr>
        <w:t>，</w:t>
      </w:r>
      <w:r>
        <w:t>并经审查核实的</w:t>
      </w:r>
      <w:r>
        <w:rPr>
          <w:rFonts w:hint="eastAsia"/>
        </w:rPr>
        <w:t>，</w:t>
      </w:r>
      <w:r>
        <w:t>人民法院可以根据《民事诉讼</w:t>
      </w:r>
      <w:r>
        <w:rPr>
          <w:rFonts w:hint="eastAsia"/>
        </w:rPr>
        <w:t>法》第二百一十七条之规定，裁定不予执行：</w:t>
      </w:r>
    </w:p>
    <w:p>
      <w:pPr>
        <w:pStyle w:val="12"/>
        <w:rPr>
          <w:rFonts w:hint="eastAsia"/>
        </w:rPr>
      </w:pPr>
      <w:r>
        <w:rPr>
          <w:rFonts w:hint="eastAsia"/>
          <w:lang w:eastAsia="zh-CN"/>
        </w:rPr>
        <w:t>（</w:t>
      </w:r>
      <w:r>
        <w:t>一</w:t>
      </w:r>
      <w:r>
        <w:rPr>
          <w:rFonts w:hint="eastAsia"/>
          <w:lang w:eastAsia="zh-CN"/>
        </w:rPr>
        <w:t>）</w:t>
      </w:r>
      <w:r>
        <w:t>裁决的事项不属于劳动争议仲裁范围</w:t>
      </w:r>
      <w:r>
        <w:rPr>
          <w:rFonts w:hint="eastAsia"/>
        </w:rPr>
        <w:t>，</w:t>
      </w:r>
      <w:r>
        <w:t>或者劳动争议仲裁机构无权仲裁的；</w:t>
      </w:r>
    </w:p>
    <w:p>
      <w:pPr>
        <w:pStyle w:val="12"/>
        <w:rPr>
          <w:rFonts w:hint="eastAsia"/>
        </w:rPr>
      </w:pPr>
      <w:r>
        <w:rPr>
          <w:rFonts w:hint="eastAsia"/>
          <w:lang w:eastAsia="zh-CN"/>
        </w:rPr>
        <w:t>（</w:t>
      </w:r>
      <w:r>
        <w:t>二</w:t>
      </w:r>
      <w:r>
        <w:rPr>
          <w:rFonts w:hint="eastAsia"/>
          <w:lang w:eastAsia="zh-CN"/>
        </w:rPr>
        <w:t>）</w:t>
      </w:r>
      <w:r>
        <w:t>适用法律确有错误的；</w:t>
      </w:r>
    </w:p>
    <w:p>
      <w:pPr>
        <w:pStyle w:val="12"/>
        <w:rPr>
          <w:rFonts w:hint="eastAsia"/>
        </w:rPr>
      </w:pPr>
      <w:r>
        <w:rPr>
          <w:rFonts w:hint="eastAsia"/>
          <w:lang w:eastAsia="zh-CN"/>
        </w:rPr>
        <w:t>（</w:t>
      </w:r>
      <w:r>
        <w:t>三</w:t>
      </w:r>
      <w:r>
        <w:rPr>
          <w:rFonts w:hint="eastAsia"/>
          <w:lang w:eastAsia="zh-CN"/>
        </w:rPr>
        <w:t>）</w:t>
      </w:r>
      <w:r>
        <w:t>仲裁员仲裁该案时</w:t>
      </w:r>
      <w:r>
        <w:rPr>
          <w:rFonts w:hint="eastAsia"/>
        </w:rPr>
        <w:t>，</w:t>
      </w:r>
      <w:r>
        <w:t>有徇私舞弊、枉法裁决行为的；</w:t>
      </w:r>
    </w:p>
    <w:p>
      <w:pPr>
        <w:pStyle w:val="12"/>
        <w:rPr>
          <w:rFonts w:hint="eastAsia"/>
        </w:rPr>
      </w:pPr>
      <w:r>
        <w:rPr>
          <w:rFonts w:hint="eastAsia"/>
          <w:lang w:eastAsia="zh-CN"/>
        </w:rPr>
        <w:t>（</w:t>
      </w:r>
      <w:r>
        <w:t>四</w:t>
      </w:r>
      <w:r>
        <w:rPr>
          <w:rFonts w:hint="eastAsia"/>
          <w:lang w:eastAsia="zh-CN"/>
        </w:rPr>
        <w:t>）</w:t>
      </w:r>
      <w:r>
        <w:t>人民法院认定执行该劳动争议仲裁裁决违背社会公共利益的。</w:t>
      </w:r>
    </w:p>
    <w:p>
      <w:pPr>
        <w:pStyle w:val="12"/>
        <w:rPr>
          <w:rFonts w:hint="eastAsia"/>
        </w:rPr>
      </w:pPr>
      <w:r>
        <w:t>人民法院在不予执行的裁定书中</w:t>
      </w:r>
      <w:r>
        <w:rPr>
          <w:rFonts w:hint="eastAsia"/>
        </w:rPr>
        <w:t>，</w:t>
      </w:r>
      <w:r>
        <w:t>应当告知当事人在收到裁定书之次日起30日内</w:t>
      </w:r>
      <w:r>
        <w:rPr>
          <w:rFonts w:hint="eastAsia"/>
        </w:rPr>
        <w:t>，</w:t>
      </w:r>
      <w:r>
        <w:t>可以就该劳动争议事项向人民法院起诉。</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F7917"/>
    <w:rsid w:val="00323D76"/>
    <w:rsid w:val="02380A4E"/>
    <w:rsid w:val="02C54CFB"/>
    <w:rsid w:val="042F174E"/>
    <w:rsid w:val="0751543E"/>
    <w:rsid w:val="0BE369DE"/>
    <w:rsid w:val="0F9D48A9"/>
    <w:rsid w:val="0FC66F39"/>
    <w:rsid w:val="135B4974"/>
    <w:rsid w:val="19EF53F7"/>
    <w:rsid w:val="1C547AC8"/>
    <w:rsid w:val="1F133431"/>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1F7917"/>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2017-10-31T05:55:00Z</dcterms:created>
  <dc:creator>Administrator</dc:creator>
  <cp:lastModifiedBy>Administrator</cp:lastModifiedBy>
  <dcterms:modified xsi:type="dcterms:W3CDTF">2017-10-31T07:33:38Z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