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bookmarkStart w:id="0" w:name="_GoBack"/>
      <w:bookmarkEnd w:id="0"/>
    </w:p>
    <w:p>
      <w:pPr>
        <w:pStyle w:val="13"/>
        <w:rPr>
          <w:rFonts w:hint="eastAsia" w:ascii="宋体" w:hAnsi="宋体" w:eastAsia="宋体" w:cs="宋体"/>
        </w:rPr>
      </w:pPr>
    </w:p>
    <w:p>
      <w:pPr>
        <w:pStyle w:val="8"/>
        <w:rPr>
          <w:rFonts w:hint="eastAsia"/>
        </w:rPr>
      </w:pPr>
      <w:r>
        <w:t>关于审理票据纠纷案件若干问题的规定</w:t>
      </w:r>
    </w:p>
    <w:p>
      <w:pPr>
        <w:pStyle w:val="13"/>
        <w:rPr>
          <w:rFonts w:hint="eastAsia" w:ascii="宋体" w:hAnsi="宋体" w:eastAsia="宋体" w:cs="宋体"/>
        </w:rPr>
      </w:pPr>
    </w:p>
    <w:p>
      <w:pPr>
        <w:pStyle w:val="20"/>
        <w:rPr>
          <w:rFonts w:hint="eastAsia"/>
        </w:rPr>
      </w:pPr>
      <w:r>
        <w:t>法释〔2000〕32号</w:t>
      </w:r>
    </w:p>
    <w:p>
      <w:pPr>
        <w:pStyle w:val="13"/>
        <w:rPr>
          <w:rFonts w:hint="eastAsia" w:ascii="宋体" w:hAnsi="宋体" w:eastAsia="宋体" w:cs="宋体"/>
        </w:rPr>
      </w:pPr>
    </w:p>
    <w:p>
      <w:pPr>
        <w:pStyle w:val="18"/>
        <w:rPr>
          <w:rFonts w:hint="eastAsia"/>
          <w:lang w:eastAsia="zh-CN"/>
        </w:rPr>
      </w:pPr>
      <w:r>
        <w:rPr>
          <w:rFonts w:hint="eastAsia"/>
          <w:lang w:eastAsia="zh-CN"/>
        </w:rPr>
        <w:t>（</w:t>
      </w:r>
      <w:r>
        <w:t>2000年2月24日最高人民法院审判委员会第1102次会议通过</w:t>
      </w:r>
      <w:r>
        <w:rPr>
          <w:rFonts w:hint="eastAsia"/>
          <w:lang w:val="en-US" w:eastAsia="zh-CN"/>
        </w:rPr>
        <w:t>　</w:t>
      </w:r>
      <w:r>
        <w:rPr>
          <w:rFonts w:hint="eastAsia"/>
        </w:rPr>
        <w:t>2000</w:t>
      </w:r>
      <w:r>
        <w:t>年11月14日最高人民法院公告公布　自2000年11月21日起施行</w:t>
      </w:r>
      <w:r>
        <w:rPr>
          <w:rFonts w:hint="eastAsia"/>
          <w:lang w:eastAsia="zh-CN"/>
        </w:rPr>
        <w:t>）</w:t>
      </w:r>
    </w:p>
    <w:p>
      <w:pPr>
        <w:pStyle w:val="13"/>
        <w:rPr>
          <w:rFonts w:hint="eastAsia" w:ascii="宋体" w:hAnsi="宋体" w:eastAsia="宋体" w:cs="宋体"/>
        </w:rPr>
      </w:pPr>
    </w:p>
    <w:p>
      <w:pPr>
        <w:pStyle w:val="13"/>
        <w:rPr>
          <w:rFonts w:hint="eastAsia"/>
        </w:rPr>
      </w:pPr>
      <w:r>
        <w:t>为了正确适用《中华人民共和国票据法》</w:t>
      </w:r>
      <w:r>
        <w:rPr>
          <w:rFonts w:hint="eastAsia"/>
          <w:lang w:eastAsia="zh-CN"/>
        </w:rPr>
        <w:t>（</w:t>
      </w:r>
      <w:r>
        <w:t>以下简称票据法</w:t>
      </w:r>
      <w:r>
        <w:rPr>
          <w:rFonts w:hint="eastAsia"/>
          <w:lang w:eastAsia="zh-CN"/>
        </w:rPr>
        <w:t>）</w:t>
      </w:r>
      <w:r>
        <w:rPr>
          <w:rFonts w:hint="eastAsia"/>
        </w:rPr>
        <w:t>，</w:t>
      </w:r>
      <w:r>
        <w:t>公正、及时审理票据纠纷案件</w:t>
      </w:r>
      <w:r>
        <w:rPr>
          <w:rFonts w:hint="eastAsia"/>
        </w:rPr>
        <w:t>，</w:t>
      </w:r>
      <w:r>
        <w:t>保护票据当事人的合法权益</w:t>
      </w:r>
      <w:r>
        <w:rPr>
          <w:rFonts w:hint="eastAsia"/>
        </w:rPr>
        <w:t>，</w:t>
      </w:r>
      <w:r>
        <w:t>维护金融秩序和金融安全</w:t>
      </w:r>
      <w:r>
        <w:rPr>
          <w:rFonts w:hint="eastAsia"/>
        </w:rPr>
        <w:t>，</w:t>
      </w:r>
      <w:r>
        <w:t>根据票据法及其他有关法律的规定</w:t>
      </w:r>
      <w:r>
        <w:rPr>
          <w:rFonts w:hint="eastAsia"/>
        </w:rPr>
        <w:t>，</w:t>
      </w:r>
      <w:r>
        <w:t>结合审判实践</w:t>
      </w:r>
      <w:r>
        <w:rPr>
          <w:rFonts w:hint="eastAsia"/>
        </w:rPr>
        <w:t>，</w:t>
      </w:r>
      <w:r>
        <w:t>现对人民法院审理票据纠纷案件的若干问题规定如下：</w:t>
      </w:r>
    </w:p>
    <w:p>
      <w:pPr>
        <w:pStyle w:val="10"/>
        <w:rPr>
          <w:rStyle w:val="26"/>
          <w:rFonts w:hint="eastAsia"/>
        </w:rPr>
      </w:pPr>
      <w:r>
        <w:t>一、受理和管辖</w:t>
      </w:r>
    </w:p>
    <w:p>
      <w:pPr>
        <w:pStyle w:val="13"/>
        <w:rPr>
          <w:rStyle w:val="26"/>
          <w:rFonts w:hint="eastAsia"/>
        </w:rPr>
      </w:pPr>
      <w:r>
        <w:rPr>
          <w:rStyle w:val="26"/>
        </w:rPr>
        <w:t>第一条</w:t>
      </w:r>
      <w:r>
        <w:t>　因行使票据权利或者票据法上的非票据权利</w:t>
      </w:r>
      <w:r>
        <w:rPr>
          <w:rFonts w:hint="eastAsia"/>
        </w:rPr>
        <w:t>而引起的纠纷，人民法院应当依法受理。</w:t>
      </w:r>
    </w:p>
    <w:p>
      <w:pPr>
        <w:pStyle w:val="13"/>
        <w:rPr>
          <w:rStyle w:val="26"/>
          <w:rFonts w:hint="eastAsia"/>
        </w:rPr>
      </w:pPr>
      <w:r>
        <w:rPr>
          <w:rStyle w:val="26"/>
        </w:rPr>
        <w:t>第二条</w:t>
      </w:r>
      <w:r>
        <w:t>　依照票据法第十条的规定</w:t>
      </w:r>
      <w:r>
        <w:rPr>
          <w:rFonts w:hint="eastAsia"/>
        </w:rPr>
        <w:t>，</w:t>
      </w:r>
      <w:r>
        <w:t>票据债务人</w:t>
      </w:r>
      <w:r>
        <w:rPr>
          <w:rFonts w:hint="eastAsia"/>
          <w:lang w:eastAsia="zh-CN"/>
        </w:rPr>
        <w:t>（</w:t>
      </w:r>
      <w:r>
        <w:t>即出票人</w:t>
      </w:r>
      <w:r>
        <w:rPr>
          <w:rFonts w:hint="eastAsia"/>
          <w:lang w:eastAsia="zh-CN"/>
        </w:rPr>
        <w:t>）</w:t>
      </w:r>
      <w:r>
        <w:t>以在票据未转让时的基础关系违法、双方不具有真实的交易关系和债权债务关系、持票人应付对价而未付对价为由</w:t>
      </w:r>
      <w:r>
        <w:rPr>
          <w:rFonts w:hint="eastAsia"/>
        </w:rPr>
        <w:t>，</w:t>
      </w:r>
      <w:r>
        <w:t>要求返还票据而提起诉讼的</w:t>
      </w:r>
      <w:r>
        <w:rPr>
          <w:rFonts w:hint="eastAsia"/>
        </w:rPr>
        <w:t>，</w:t>
      </w:r>
      <w:r>
        <w:t>人民法院应当依法受理。</w:t>
      </w:r>
    </w:p>
    <w:p>
      <w:pPr>
        <w:pStyle w:val="13"/>
        <w:rPr>
          <w:rStyle w:val="26"/>
          <w:rFonts w:hint="eastAsia"/>
        </w:rPr>
      </w:pPr>
      <w:r>
        <w:rPr>
          <w:rStyle w:val="26"/>
        </w:rPr>
        <w:t>第三条</w:t>
      </w:r>
      <w:r>
        <w:t>　依照票据法第三十六条的规定</w:t>
      </w:r>
      <w:r>
        <w:rPr>
          <w:rFonts w:hint="eastAsia"/>
        </w:rPr>
        <w:t>，</w:t>
      </w:r>
      <w:r>
        <w:t>票据被拒绝承兑、被拒绝付款或者汇票、支票超过提示付款期限后</w:t>
      </w:r>
      <w:r>
        <w:rPr>
          <w:rFonts w:hint="eastAsia"/>
        </w:rPr>
        <w:t>，</w:t>
      </w:r>
      <w:r>
        <w:t>票据持有人背书转让的</w:t>
      </w:r>
      <w:r>
        <w:rPr>
          <w:rFonts w:hint="eastAsia"/>
        </w:rPr>
        <w:t>，</w:t>
      </w:r>
      <w:r>
        <w:t>被背书人以背书人为被告行使追索权而提起诉讼的</w:t>
      </w:r>
      <w:r>
        <w:rPr>
          <w:rFonts w:hint="eastAsia"/>
        </w:rPr>
        <w:t>，</w:t>
      </w:r>
      <w:r>
        <w:t>人民法院应当依法受理。</w:t>
      </w:r>
    </w:p>
    <w:p>
      <w:pPr>
        <w:pStyle w:val="13"/>
        <w:rPr>
          <w:rStyle w:val="26"/>
          <w:rFonts w:hint="eastAsia"/>
        </w:rPr>
      </w:pPr>
      <w:r>
        <w:rPr>
          <w:rStyle w:val="26"/>
        </w:rPr>
        <w:t>第四条</w:t>
      </w:r>
      <w:r>
        <w:t>　持票人不先行使付款请求权而先行使追索权遭拒绝提起诉讼的</w:t>
      </w:r>
      <w:r>
        <w:rPr>
          <w:rFonts w:hint="eastAsia"/>
        </w:rPr>
        <w:t>，</w:t>
      </w:r>
      <w:r>
        <w:t>人民法院不予受理。除有票据法第六十一条第二款和本规定第三条所列情形外</w:t>
      </w:r>
      <w:r>
        <w:rPr>
          <w:rFonts w:hint="eastAsia"/>
        </w:rPr>
        <w:t>，</w:t>
      </w:r>
      <w:r>
        <w:t>持票人只能在首先向付款人行使付款请求权而得不到付款时</w:t>
      </w:r>
      <w:r>
        <w:rPr>
          <w:rFonts w:hint="eastAsia"/>
        </w:rPr>
        <w:t>，</w:t>
      </w:r>
      <w:r>
        <w:t>才可以行使追索权。</w:t>
      </w:r>
    </w:p>
    <w:p>
      <w:pPr>
        <w:pStyle w:val="13"/>
        <w:rPr>
          <w:rStyle w:val="26"/>
          <w:rFonts w:hint="eastAsia"/>
        </w:rPr>
      </w:pPr>
      <w:r>
        <w:rPr>
          <w:rStyle w:val="26"/>
        </w:rPr>
        <w:t>第五条</w:t>
      </w:r>
      <w:r>
        <w:t>　付款请求权是持票人享有的第一顺序权利</w:t>
      </w:r>
      <w:r>
        <w:rPr>
          <w:rFonts w:hint="eastAsia"/>
        </w:rPr>
        <w:t>，</w:t>
      </w:r>
      <w:r>
        <w:t>追索权是持票人享有的第二顺序权利</w:t>
      </w:r>
      <w:r>
        <w:rPr>
          <w:rFonts w:hint="eastAsia"/>
        </w:rPr>
        <w:t>，</w:t>
      </w:r>
      <w:r>
        <w:t>即汇票到期被拒绝付款或者具有票据法第六十一条第二款所列情形的</w:t>
      </w:r>
      <w:r>
        <w:rPr>
          <w:rFonts w:hint="eastAsia"/>
        </w:rPr>
        <w:t>，</w:t>
      </w:r>
      <w:r>
        <w:t>持票人请求背书人、出票人以及汇票的其他债务人支付票据法第七十条第一款所列金额和费用的权利。</w:t>
      </w:r>
    </w:p>
    <w:p>
      <w:pPr>
        <w:pStyle w:val="13"/>
        <w:rPr>
          <w:rFonts w:hint="eastAsia"/>
        </w:rPr>
      </w:pPr>
      <w:r>
        <w:rPr>
          <w:rStyle w:val="26"/>
        </w:rPr>
        <w:t>第六条</w:t>
      </w:r>
      <w:r>
        <w:t>　因票据权</w:t>
      </w:r>
      <w:r>
        <w:rPr>
          <w:rFonts w:hint="eastAsia"/>
        </w:rPr>
        <w:t>利纠纷提起的诉讼，依法由票据支付地或者被告住所地人民法院管辖。</w:t>
      </w:r>
    </w:p>
    <w:p>
      <w:pPr>
        <w:pStyle w:val="13"/>
        <w:rPr>
          <w:rStyle w:val="26"/>
          <w:rFonts w:hint="eastAsia"/>
        </w:rPr>
      </w:pPr>
      <w:r>
        <w:rPr>
          <w:rFonts w:hint="eastAsia"/>
        </w:rPr>
        <w:t>票据支付地是指票据上载明的付款地，票据上未载明付款地的，汇票付款人或者代理付款人的营业场所、住所或者经常居住地，本票出票人的营业场所，支票付款人或者代理付款人的营业场所所在地为票据付款地。代理付款人即付款人的委托代理人，是指根据付款人的委托代为支付票据金额的银行、信用合作社等金融机构。</w:t>
      </w:r>
    </w:p>
    <w:p>
      <w:pPr>
        <w:pStyle w:val="13"/>
        <w:rPr>
          <w:rFonts w:hint="eastAsia"/>
        </w:rPr>
      </w:pPr>
      <w:r>
        <w:rPr>
          <w:rStyle w:val="26"/>
        </w:rPr>
        <w:t>第七条</w:t>
      </w:r>
      <w:r>
        <w:t>　因非票据权利纠纷提起的诉讼</w:t>
      </w:r>
      <w:r>
        <w:rPr>
          <w:rFonts w:hint="eastAsia"/>
        </w:rPr>
        <w:t>，</w:t>
      </w:r>
      <w:r>
        <w:t>依法由被告住所地人民法院管辖。</w:t>
      </w:r>
    </w:p>
    <w:p>
      <w:pPr>
        <w:pStyle w:val="10"/>
        <w:rPr>
          <w:rStyle w:val="26"/>
          <w:rFonts w:hint="eastAsia"/>
        </w:rPr>
      </w:pPr>
      <w:r>
        <w:t>二、票据保全</w:t>
      </w:r>
    </w:p>
    <w:p>
      <w:pPr>
        <w:pStyle w:val="13"/>
        <w:rPr>
          <w:rFonts w:hint="eastAsia"/>
        </w:rPr>
      </w:pPr>
      <w:r>
        <w:rPr>
          <w:rStyle w:val="26"/>
        </w:rPr>
        <w:t>第八条</w:t>
      </w:r>
      <w:r>
        <w:t>　人民法院在审理、执行票据纠纷案件时</w:t>
      </w:r>
      <w:r>
        <w:rPr>
          <w:rFonts w:hint="eastAsia"/>
        </w:rPr>
        <w:t>，</w:t>
      </w:r>
      <w:r>
        <w:t>对具有下列情形之一的票据</w:t>
      </w:r>
      <w:r>
        <w:rPr>
          <w:rFonts w:hint="eastAsia"/>
        </w:rPr>
        <w:t>，</w:t>
      </w:r>
      <w:r>
        <w:t>经当事人申请并提供担保</w:t>
      </w:r>
      <w:r>
        <w:rPr>
          <w:rFonts w:hint="eastAsia"/>
        </w:rPr>
        <w:t>，</w:t>
      </w:r>
      <w:r>
        <w:t>可以依法采取保全措施或者执行措施：</w:t>
      </w:r>
    </w:p>
    <w:p>
      <w:pPr>
        <w:pStyle w:val="13"/>
        <w:rPr>
          <w:rFonts w:hint="eastAsia"/>
        </w:rPr>
      </w:pPr>
      <w:r>
        <w:rPr>
          <w:rFonts w:hint="eastAsia"/>
          <w:lang w:eastAsia="zh-CN"/>
        </w:rPr>
        <w:t>（</w:t>
      </w:r>
      <w:r>
        <w:t>一</w:t>
      </w:r>
      <w:r>
        <w:rPr>
          <w:rFonts w:hint="eastAsia"/>
          <w:lang w:eastAsia="zh-CN"/>
        </w:rPr>
        <w:t>）</w:t>
      </w:r>
      <w:r>
        <w:t>不履行约定义务</w:t>
      </w:r>
      <w:r>
        <w:rPr>
          <w:rFonts w:hint="eastAsia"/>
        </w:rPr>
        <w:t>，</w:t>
      </w:r>
      <w:r>
        <w:t>与票据债务人有直接债权债务关系的票据当事人所持有的票据；</w:t>
      </w:r>
    </w:p>
    <w:p>
      <w:pPr>
        <w:pStyle w:val="13"/>
        <w:rPr>
          <w:rFonts w:hint="eastAsia"/>
        </w:rPr>
      </w:pPr>
      <w:r>
        <w:rPr>
          <w:rFonts w:hint="eastAsia"/>
          <w:lang w:eastAsia="zh-CN"/>
        </w:rPr>
        <w:t>（</w:t>
      </w:r>
      <w:r>
        <w:t>二</w:t>
      </w:r>
      <w:r>
        <w:rPr>
          <w:rFonts w:hint="eastAsia"/>
          <w:lang w:eastAsia="zh-CN"/>
        </w:rPr>
        <w:t>）</w:t>
      </w:r>
      <w:r>
        <w:t>持票人恶意取得的票据；</w:t>
      </w:r>
    </w:p>
    <w:p>
      <w:pPr>
        <w:pStyle w:val="13"/>
        <w:rPr>
          <w:rFonts w:hint="eastAsia"/>
        </w:rPr>
      </w:pPr>
      <w:r>
        <w:rPr>
          <w:rFonts w:hint="eastAsia"/>
          <w:lang w:eastAsia="zh-CN"/>
        </w:rPr>
        <w:t>（</w:t>
      </w:r>
      <w:r>
        <w:t>三</w:t>
      </w:r>
      <w:r>
        <w:rPr>
          <w:rFonts w:hint="eastAsia"/>
          <w:lang w:eastAsia="zh-CN"/>
        </w:rPr>
        <w:t>）</w:t>
      </w:r>
      <w:r>
        <w:t>应付对价而未付对价的持票人持有的票据；</w:t>
      </w:r>
    </w:p>
    <w:p>
      <w:pPr>
        <w:pStyle w:val="13"/>
        <w:rPr>
          <w:rFonts w:hint="eastAsia"/>
        </w:rPr>
      </w:pPr>
      <w:r>
        <w:rPr>
          <w:rFonts w:hint="eastAsia"/>
          <w:lang w:eastAsia="zh-CN"/>
        </w:rPr>
        <w:t>（</w:t>
      </w:r>
      <w:r>
        <w:t>四</w:t>
      </w:r>
      <w:r>
        <w:rPr>
          <w:rFonts w:hint="eastAsia"/>
          <w:lang w:eastAsia="zh-CN"/>
        </w:rPr>
        <w:t>）</w:t>
      </w:r>
      <w:r>
        <w:t>记载有“不得转让”字样而用于贴现的票据；</w:t>
      </w:r>
    </w:p>
    <w:p>
      <w:pPr>
        <w:pStyle w:val="13"/>
        <w:rPr>
          <w:rFonts w:hint="eastAsia"/>
        </w:rPr>
      </w:pPr>
      <w:r>
        <w:rPr>
          <w:rFonts w:hint="eastAsia"/>
          <w:lang w:eastAsia="zh-CN"/>
        </w:rPr>
        <w:t>（</w:t>
      </w:r>
      <w:r>
        <w:t>五</w:t>
      </w:r>
      <w:r>
        <w:rPr>
          <w:rFonts w:hint="eastAsia"/>
          <w:lang w:eastAsia="zh-CN"/>
        </w:rPr>
        <w:t>）</w:t>
      </w:r>
      <w:r>
        <w:t>记载有“不得转让”字样而用于质押的票据；</w:t>
      </w:r>
    </w:p>
    <w:p>
      <w:pPr>
        <w:pStyle w:val="13"/>
        <w:rPr>
          <w:rFonts w:hint="eastAsia"/>
        </w:rPr>
      </w:pPr>
      <w:r>
        <w:rPr>
          <w:rFonts w:hint="eastAsia"/>
          <w:lang w:eastAsia="zh-CN"/>
        </w:rPr>
        <w:t>（</w:t>
      </w:r>
      <w:r>
        <w:t>六</w:t>
      </w:r>
      <w:r>
        <w:rPr>
          <w:rFonts w:hint="eastAsia"/>
          <w:lang w:eastAsia="zh-CN"/>
        </w:rPr>
        <w:t>）</w:t>
      </w:r>
      <w:r>
        <w:t>法律或者司法解释规定有其他情形的票据。</w:t>
      </w:r>
    </w:p>
    <w:p>
      <w:pPr>
        <w:pStyle w:val="10"/>
        <w:rPr>
          <w:rStyle w:val="26"/>
          <w:rFonts w:hint="eastAsia"/>
        </w:rPr>
      </w:pPr>
      <w:r>
        <w:t>三、举证责任</w:t>
      </w:r>
    </w:p>
    <w:p>
      <w:pPr>
        <w:pStyle w:val="13"/>
        <w:rPr>
          <w:rFonts w:hint="eastAsia"/>
        </w:rPr>
      </w:pPr>
      <w:r>
        <w:rPr>
          <w:rStyle w:val="26"/>
        </w:rPr>
        <w:t>第九条</w:t>
      </w:r>
      <w:r>
        <w:t>　票据诉讼的</w:t>
      </w:r>
      <w:r>
        <w:rPr>
          <w:rFonts w:hint="eastAsia"/>
        </w:rPr>
        <w:t>举证责任由提出主张的一方当事人承担。</w:t>
      </w:r>
    </w:p>
    <w:p>
      <w:pPr>
        <w:pStyle w:val="13"/>
        <w:rPr>
          <w:rStyle w:val="26"/>
          <w:rFonts w:hint="eastAsia"/>
        </w:rPr>
      </w:pPr>
      <w:r>
        <w:rPr>
          <w:rFonts w:hint="eastAsia"/>
        </w:rPr>
        <w:t>依照票据法第四条第二款、第十条、第十二条、第二十一条的规定，向人民法院提起诉讼的持票人有责任提供诉争票据。该票据的出票、承兑、交付、背书转让涉嫌欺诈、偷盗、胁迫、恐吓、暴力等非法行为的，持票人对持票的合法性应当负责举证。</w:t>
      </w:r>
    </w:p>
    <w:p>
      <w:pPr>
        <w:pStyle w:val="13"/>
        <w:rPr>
          <w:rStyle w:val="26"/>
          <w:rFonts w:hint="eastAsia"/>
        </w:rPr>
      </w:pPr>
      <w:r>
        <w:rPr>
          <w:rStyle w:val="26"/>
        </w:rPr>
        <w:t>第十条</w:t>
      </w:r>
      <w:r>
        <w:t>　票据债务人依照票据法第十三条的规定</w:t>
      </w:r>
      <w:r>
        <w:rPr>
          <w:rFonts w:hint="eastAsia"/>
        </w:rPr>
        <w:t>，</w:t>
      </w:r>
      <w:r>
        <w:t>对与其有直接债权债务关系的持票人提出抗辩</w:t>
      </w:r>
      <w:r>
        <w:rPr>
          <w:rFonts w:hint="eastAsia"/>
        </w:rPr>
        <w:t>，</w:t>
      </w:r>
      <w:r>
        <w:t>人民法院合并审理票据关系和基础关系的</w:t>
      </w:r>
      <w:r>
        <w:rPr>
          <w:rFonts w:hint="eastAsia"/>
        </w:rPr>
        <w:t>，</w:t>
      </w:r>
      <w:r>
        <w:t>持票人应当提供相应的证据证明已经履行了约定义务。</w:t>
      </w:r>
    </w:p>
    <w:p>
      <w:pPr>
        <w:pStyle w:val="13"/>
        <w:rPr>
          <w:rStyle w:val="26"/>
          <w:rFonts w:hint="eastAsia"/>
        </w:rPr>
      </w:pPr>
      <w:r>
        <w:rPr>
          <w:rStyle w:val="26"/>
        </w:rPr>
        <w:t>第十一条</w:t>
      </w:r>
      <w:r>
        <w:t>　付款人或者承兑</w:t>
      </w:r>
      <w:r>
        <w:rPr>
          <w:rFonts w:hint="eastAsia"/>
        </w:rPr>
        <w:t>人被人民法院依法宣告破产的，持票人因行使追索权而向人民法院提起诉讼时，应当向受理法院提供人民法院依法作出的宣告破产裁定书或者能够证明付款人或者承兑人破产的其他证据。</w:t>
      </w:r>
    </w:p>
    <w:p>
      <w:pPr>
        <w:pStyle w:val="13"/>
        <w:rPr>
          <w:rFonts w:hint="eastAsia"/>
        </w:rPr>
      </w:pPr>
      <w:r>
        <w:rPr>
          <w:rStyle w:val="26"/>
        </w:rPr>
        <w:t>第十二条</w:t>
      </w:r>
      <w:r>
        <w:t>　在票据诉讼中</w:t>
      </w:r>
      <w:r>
        <w:rPr>
          <w:rFonts w:hint="eastAsia"/>
        </w:rPr>
        <w:t>，</w:t>
      </w:r>
      <w:r>
        <w:t>负有举证责任的票据当事人应当在一审人民法院法庭辩论结束以前提供证据。因客观原因不能在上述举证期限以内提供的</w:t>
      </w:r>
      <w:r>
        <w:rPr>
          <w:rFonts w:hint="eastAsia"/>
        </w:rPr>
        <w:t>，</w:t>
      </w:r>
      <w:r>
        <w:t>应当在举证期限届满以前向人民法院申请延期。延长的期限由人民法院根据案件的具体情况决定。</w:t>
      </w:r>
    </w:p>
    <w:p>
      <w:pPr>
        <w:pStyle w:val="13"/>
        <w:rPr>
          <w:rFonts w:hint="eastAsia"/>
        </w:rPr>
      </w:pPr>
      <w:r>
        <w:t>票据当事人在一审人民法院审理期间隐匿票据、故意有证不举</w:t>
      </w:r>
      <w:r>
        <w:rPr>
          <w:rFonts w:hint="eastAsia"/>
        </w:rPr>
        <w:t>，</w:t>
      </w:r>
      <w:r>
        <w:t>应当承担相应的诉讼后果。</w:t>
      </w:r>
    </w:p>
    <w:p>
      <w:pPr>
        <w:pStyle w:val="10"/>
        <w:rPr>
          <w:rStyle w:val="26"/>
          <w:rFonts w:hint="eastAsia"/>
        </w:rPr>
      </w:pPr>
      <w:r>
        <w:t>四、票</w:t>
      </w:r>
      <w:r>
        <w:rPr>
          <w:rFonts w:hint="eastAsia"/>
        </w:rPr>
        <w:t>据权利及抗辩</w:t>
      </w:r>
    </w:p>
    <w:p>
      <w:pPr>
        <w:pStyle w:val="13"/>
        <w:rPr>
          <w:rStyle w:val="26"/>
          <w:rFonts w:hint="eastAsia"/>
        </w:rPr>
      </w:pPr>
      <w:r>
        <w:rPr>
          <w:rStyle w:val="26"/>
        </w:rPr>
        <w:t>第十三条</w:t>
      </w:r>
      <w:r>
        <w:t>　票据法第十七条第一款第</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项规定的持票人对票据的出票人和承兑人的权利</w:t>
      </w:r>
      <w:r>
        <w:rPr>
          <w:rFonts w:hint="eastAsia"/>
        </w:rPr>
        <w:t>，</w:t>
      </w:r>
      <w:r>
        <w:t>包括付款请求权和追索权。</w:t>
      </w:r>
    </w:p>
    <w:p>
      <w:pPr>
        <w:pStyle w:val="13"/>
        <w:rPr>
          <w:rStyle w:val="26"/>
          <w:rFonts w:hint="eastAsia"/>
        </w:rPr>
      </w:pPr>
      <w:r>
        <w:rPr>
          <w:rStyle w:val="26"/>
        </w:rPr>
        <w:t>第十四条</w:t>
      </w:r>
      <w:r>
        <w:t>　票据债务人以票据法第十条、第二十一条的规定为由</w:t>
      </w:r>
      <w:r>
        <w:rPr>
          <w:rFonts w:hint="eastAsia"/>
        </w:rPr>
        <w:t>，</w:t>
      </w:r>
      <w:r>
        <w:t>对业经背书转让票据的持票人进行抗辩的</w:t>
      </w:r>
      <w:r>
        <w:rPr>
          <w:rFonts w:hint="eastAsia"/>
        </w:rPr>
        <w:t>，</w:t>
      </w:r>
      <w:r>
        <w:t>人民法院不予支持。</w:t>
      </w:r>
    </w:p>
    <w:p>
      <w:pPr>
        <w:pStyle w:val="13"/>
        <w:rPr>
          <w:rFonts w:hint="eastAsia"/>
        </w:rPr>
      </w:pPr>
      <w:r>
        <w:rPr>
          <w:rStyle w:val="26"/>
        </w:rPr>
        <w:t>第十五条</w:t>
      </w:r>
      <w:r>
        <w:t>　票据债务人依照票据法第十二条、第十三条的规定</w:t>
      </w:r>
      <w:r>
        <w:rPr>
          <w:rFonts w:hint="eastAsia"/>
        </w:rPr>
        <w:t>，</w:t>
      </w:r>
      <w:r>
        <w:t>对持票人提出下列抗辩的</w:t>
      </w:r>
      <w:r>
        <w:rPr>
          <w:rFonts w:hint="eastAsia"/>
        </w:rPr>
        <w:t>，</w:t>
      </w:r>
      <w:r>
        <w:t>人民法院应予支持：</w:t>
      </w:r>
    </w:p>
    <w:p>
      <w:pPr>
        <w:pStyle w:val="13"/>
        <w:rPr>
          <w:rFonts w:hint="eastAsia"/>
        </w:rPr>
      </w:pPr>
      <w:r>
        <w:rPr>
          <w:rFonts w:hint="eastAsia"/>
          <w:lang w:eastAsia="zh-CN"/>
        </w:rPr>
        <w:t>（</w:t>
      </w:r>
      <w:r>
        <w:t>一</w:t>
      </w:r>
      <w:r>
        <w:rPr>
          <w:rFonts w:hint="eastAsia"/>
          <w:lang w:eastAsia="zh-CN"/>
        </w:rPr>
        <w:t>）</w:t>
      </w:r>
      <w:r>
        <w:t>与票据债务人有直接债权债务关系并且不履行约定义务的；</w:t>
      </w:r>
    </w:p>
    <w:p>
      <w:pPr>
        <w:pStyle w:val="13"/>
        <w:rPr>
          <w:rFonts w:hint="eastAsia"/>
        </w:rPr>
      </w:pPr>
      <w:r>
        <w:rPr>
          <w:rFonts w:hint="eastAsia"/>
          <w:lang w:eastAsia="zh-CN"/>
        </w:rPr>
        <w:t>（</w:t>
      </w:r>
      <w:r>
        <w:t>二</w:t>
      </w:r>
      <w:r>
        <w:rPr>
          <w:rFonts w:hint="eastAsia"/>
          <w:lang w:eastAsia="zh-CN"/>
        </w:rPr>
        <w:t>）</w:t>
      </w:r>
      <w:r>
        <w:t>以欺诈、偷盗</w:t>
      </w:r>
      <w:r>
        <w:rPr>
          <w:rFonts w:hint="eastAsia"/>
        </w:rPr>
        <w:t>或者胁迫等非法手段取得票据，或者明知有前列情形，出于恶意取得票据的；</w:t>
      </w:r>
    </w:p>
    <w:p>
      <w:pPr>
        <w:pStyle w:val="13"/>
        <w:rPr>
          <w:rFonts w:hint="eastAsia"/>
        </w:rPr>
      </w:pPr>
      <w:r>
        <w:rPr>
          <w:rFonts w:hint="eastAsia"/>
          <w:lang w:eastAsia="zh-CN"/>
        </w:rPr>
        <w:t>（</w:t>
      </w:r>
      <w:r>
        <w:rPr>
          <w:rFonts w:hint="eastAsia"/>
        </w:rPr>
        <w:t>三</w:t>
      </w:r>
      <w:r>
        <w:rPr>
          <w:rFonts w:hint="eastAsia"/>
          <w:lang w:eastAsia="zh-CN"/>
        </w:rPr>
        <w:t>）</w:t>
      </w:r>
      <w:r>
        <w:rPr>
          <w:rFonts w:hint="eastAsia"/>
        </w:rPr>
        <w:t>明知票据债务人与出票人或者与持票人的前手之间存在抗辩事由而取得票据的；</w:t>
      </w:r>
    </w:p>
    <w:p>
      <w:pPr>
        <w:pStyle w:val="13"/>
        <w:rPr>
          <w:rFonts w:hint="eastAsia"/>
        </w:rPr>
      </w:pPr>
      <w:r>
        <w:rPr>
          <w:rFonts w:hint="eastAsia"/>
          <w:lang w:eastAsia="zh-CN"/>
        </w:rPr>
        <w:t>（</w:t>
      </w:r>
      <w:r>
        <w:rPr>
          <w:rFonts w:hint="eastAsia"/>
        </w:rPr>
        <w:t>四</w:t>
      </w:r>
      <w:r>
        <w:rPr>
          <w:rFonts w:hint="eastAsia"/>
          <w:lang w:eastAsia="zh-CN"/>
        </w:rPr>
        <w:t>）</w:t>
      </w:r>
      <w:r>
        <w:rPr>
          <w:rFonts w:hint="eastAsia"/>
        </w:rPr>
        <w:t>因重大过失取得票据的；</w:t>
      </w:r>
    </w:p>
    <w:p>
      <w:pPr>
        <w:pStyle w:val="13"/>
        <w:rPr>
          <w:rStyle w:val="26"/>
          <w:rFonts w:hint="eastAsia"/>
        </w:rPr>
      </w:pPr>
      <w:r>
        <w:rPr>
          <w:rFonts w:hint="eastAsia"/>
          <w:lang w:eastAsia="zh-CN"/>
        </w:rPr>
        <w:t>（</w:t>
      </w:r>
      <w:r>
        <w:rPr>
          <w:rFonts w:hint="eastAsia"/>
        </w:rPr>
        <w:t>五</w:t>
      </w:r>
      <w:r>
        <w:rPr>
          <w:rFonts w:hint="eastAsia"/>
          <w:lang w:eastAsia="zh-CN"/>
        </w:rPr>
        <w:t>）</w:t>
      </w:r>
      <w:r>
        <w:rPr>
          <w:rFonts w:hint="eastAsia"/>
        </w:rPr>
        <w:t>其他依法不得享有票据权利的。</w:t>
      </w:r>
    </w:p>
    <w:p>
      <w:pPr>
        <w:pStyle w:val="13"/>
        <w:rPr>
          <w:rFonts w:hint="eastAsia"/>
        </w:rPr>
      </w:pPr>
      <w:r>
        <w:rPr>
          <w:rStyle w:val="26"/>
        </w:rPr>
        <w:t>第十六条</w:t>
      </w:r>
      <w:r>
        <w:t>　票据债务人依照票据法第九条、第十七条、第十八条、第二十二条和第三十一条的规定</w:t>
      </w:r>
      <w:r>
        <w:rPr>
          <w:rFonts w:hint="eastAsia"/>
        </w:rPr>
        <w:t>，</w:t>
      </w:r>
      <w:r>
        <w:t>对持票人提出下列抗辩的</w:t>
      </w:r>
      <w:r>
        <w:rPr>
          <w:rFonts w:hint="eastAsia"/>
        </w:rPr>
        <w:t>，</w:t>
      </w:r>
      <w:r>
        <w:t>人民法院应予支持：</w:t>
      </w:r>
    </w:p>
    <w:p>
      <w:pPr>
        <w:pStyle w:val="13"/>
        <w:rPr>
          <w:rFonts w:hint="eastAsia"/>
        </w:rPr>
      </w:pPr>
      <w:r>
        <w:rPr>
          <w:rFonts w:hint="eastAsia"/>
          <w:lang w:eastAsia="zh-CN"/>
        </w:rPr>
        <w:t>（</w:t>
      </w:r>
      <w:r>
        <w:t>一</w:t>
      </w:r>
      <w:r>
        <w:rPr>
          <w:rFonts w:hint="eastAsia"/>
          <w:lang w:eastAsia="zh-CN"/>
        </w:rPr>
        <w:t>）</w:t>
      </w:r>
      <w:r>
        <w:t>欠缺法定必要记载事项或者不符合法定格式的；</w:t>
      </w:r>
    </w:p>
    <w:p>
      <w:pPr>
        <w:pStyle w:val="13"/>
        <w:rPr>
          <w:rFonts w:hint="eastAsia"/>
        </w:rPr>
      </w:pPr>
      <w:r>
        <w:rPr>
          <w:rFonts w:hint="eastAsia"/>
          <w:lang w:eastAsia="zh-CN"/>
        </w:rPr>
        <w:t>（</w:t>
      </w:r>
      <w:r>
        <w:t>二</w:t>
      </w:r>
      <w:r>
        <w:rPr>
          <w:rFonts w:hint="eastAsia"/>
          <w:lang w:eastAsia="zh-CN"/>
        </w:rPr>
        <w:t>）</w:t>
      </w:r>
      <w:r>
        <w:t>超过票据权利时效的；</w:t>
      </w:r>
    </w:p>
    <w:p>
      <w:pPr>
        <w:pStyle w:val="13"/>
        <w:rPr>
          <w:rFonts w:hint="eastAsia"/>
        </w:rPr>
      </w:pPr>
      <w:r>
        <w:rPr>
          <w:rFonts w:hint="eastAsia"/>
          <w:lang w:eastAsia="zh-CN"/>
        </w:rPr>
        <w:t>（</w:t>
      </w:r>
      <w:r>
        <w:t>三</w:t>
      </w:r>
      <w:r>
        <w:rPr>
          <w:rFonts w:hint="eastAsia"/>
          <w:lang w:eastAsia="zh-CN"/>
        </w:rPr>
        <w:t>）</w:t>
      </w:r>
      <w:r>
        <w:t>人民法院作出的除权判决已经发生法律效力的；</w:t>
      </w:r>
    </w:p>
    <w:p>
      <w:pPr>
        <w:pStyle w:val="13"/>
        <w:rPr>
          <w:rFonts w:hint="eastAsia"/>
        </w:rPr>
      </w:pPr>
      <w:r>
        <w:rPr>
          <w:rFonts w:hint="eastAsia"/>
          <w:lang w:eastAsia="zh-CN"/>
        </w:rPr>
        <w:t>（</w:t>
      </w:r>
      <w:r>
        <w:t>四</w:t>
      </w:r>
      <w:r>
        <w:rPr>
          <w:rFonts w:hint="eastAsia"/>
          <w:lang w:eastAsia="zh-CN"/>
        </w:rPr>
        <w:t>）</w:t>
      </w:r>
      <w:r>
        <w:t>以背</w:t>
      </w:r>
      <w:r>
        <w:rPr>
          <w:rFonts w:hint="eastAsia"/>
        </w:rPr>
        <w:t>书方式取得但背书不连续的；</w:t>
      </w:r>
    </w:p>
    <w:p>
      <w:pPr>
        <w:pStyle w:val="13"/>
        <w:rPr>
          <w:rStyle w:val="26"/>
          <w:rFonts w:hint="eastAsia"/>
        </w:rPr>
      </w:pPr>
      <w:r>
        <w:rPr>
          <w:rFonts w:hint="eastAsia"/>
          <w:lang w:eastAsia="zh-CN"/>
        </w:rPr>
        <w:t>（</w:t>
      </w:r>
      <w:r>
        <w:rPr>
          <w:rFonts w:hint="eastAsia"/>
        </w:rPr>
        <w:t>五</w:t>
      </w:r>
      <w:r>
        <w:rPr>
          <w:rFonts w:hint="eastAsia"/>
          <w:lang w:eastAsia="zh-CN"/>
        </w:rPr>
        <w:t>）</w:t>
      </w:r>
      <w:r>
        <w:rPr>
          <w:rFonts w:hint="eastAsia"/>
        </w:rPr>
        <w:t>其他依法不得享有票据权利的。</w:t>
      </w:r>
    </w:p>
    <w:p>
      <w:pPr>
        <w:pStyle w:val="13"/>
        <w:rPr>
          <w:rStyle w:val="26"/>
          <w:rFonts w:hint="eastAsia"/>
        </w:rPr>
      </w:pPr>
      <w:r>
        <w:rPr>
          <w:rStyle w:val="26"/>
        </w:rPr>
        <w:t>第十七条</w:t>
      </w:r>
      <w:r>
        <w:t>　票据出票人或者背书人被宣告破产的</w:t>
      </w:r>
      <w:r>
        <w:rPr>
          <w:rFonts w:hint="eastAsia"/>
        </w:rPr>
        <w:t>，</w:t>
      </w:r>
      <w:r>
        <w:t>而付款人或者承兑人不知其事实而付款或者承兑</w:t>
      </w:r>
      <w:r>
        <w:rPr>
          <w:rFonts w:hint="eastAsia"/>
        </w:rPr>
        <w:t>，</w:t>
      </w:r>
      <w:r>
        <w:t>因此所产生的追索权可以登记为破产债权</w:t>
      </w:r>
      <w:r>
        <w:rPr>
          <w:rFonts w:hint="eastAsia"/>
        </w:rPr>
        <w:t>，</w:t>
      </w:r>
      <w:r>
        <w:t>付款人或者承兑人为债权人。</w:t>
      </w:r>
    </w:p>
    <w:p>
      <w:pPr>
        <w:pStyle w:val="13"/>
        <w:rPr>
          <w:rStyle w:val="26"/>
          <w:rFonts w:hint="eastAsia"/>
        </w:rPr>
      </w:pPr>
      <w:r>
        <w:rPr>
          <w:rStyle w:val="26"/>
        </w:rPr>
        <w:t>第十八条</w:t>
      </w:r>
      <w:r>
        <w:t>　票据法第十七条第一款第</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项规定的持票人对前手的追索权</w:t>
      </w:r>
      <w:r>
        <w:rPr>
          <w:rFonts w:hint="eastAsia"/>
        </w:rPr>
        <w:t>，</w:t>
      </w:r>
      <w:r>
        <w:t>不包括对票据出票人的追索权。</w:t>
      </w:r>
    </w:p>
    <w:p>
      <w:pPr>
        <w:pStyle w:val="13"/>
        <w:rPr>
          <w:rStyle w:val="26"/>
          <w:rFonts w:hint="eastAsia"/>
        </w:rPr>
      </w:pPr>
      <w:r>
        <w:rPr>
          <w:rStyle w:val="26"/>
        </w:rPr>
        <w:t>第十九条</w:t>
      </w:r>
      <w:r>
        <w:t>　票据法第四十条第二款和第六十五条规定的持票人丧失对其前手的追索权</w:t>
      </w:r>
      <w:r>
        <w:rPr>
          <w:rFonts w:hint="eastAsia"/>
        </w:rPr>
        <w:t>，</w:t>
      </w:r>
      <w:r>
        <w:t>不包括对票据出票人的追索权。</w:t>
      </w:r>
    </w:p>
    <w:p>
      <w:pPr>
        <w:pStyle w:val="13"/>
        <w:rPr>
          <w:rStyle w:val="26"/>
          <w:rFonts w:hint="eastAsia"/>
        </w:rPr>
      </w:pPr>
      <w:r>
        <w:rPr>
          <w:rStyle w:val="26"/>
        </w:rPr>
        <w:t>第二十条</w:t>
      </w:r>
      <w:r>
        <w:t>　票据法第十七条规定的票据权利时效发生中断的</w:t>
      </w:r>
      <w:r>
        <w:rPr>
          <w:rFonts w:hint="eastAsia"/>
        </w:rPr>
        <w:t>，</w:t>
      </w:r>
      <w:r>
        <w:t>只对发生时效中断事由的当事人有效。</w:t>
      </w:r>
    </w:p>
    <w:p>
      <w:pPr>
        <w:pStyle w:val="13"/>
        <w:rPr>
          <w:rStyle w:val="26"/>
          <w:rFonts w:hint="eastAsia"/>
        </w:rPr>
      </w:pPr>
      <w:r>
        <w:rPr>
          <w:rStyle w:val="26"/>
        </w:rPr>
        <w:t>第二十一条</w:t>
      </w:r>
      <w:r>
        <w:t>　票据法第六十六条第一款规定的书面通知是否逾期</w:t>
      </w:r>
      <w:r>
        <w:rPr>
          <w:rFonts w:hint="eastAsia"/>
        </w:rPr>
        <w:t>，</w:t>
      </w:r>
      <w:r>
        <w:t>以持票人或者其前手发出书面通知之日为准；以信函通知的</w:t>
      </w:r>
      <w:r>
        <w:rPr>
          <w:rFonts w:hint="eastAsia"/>
        </w:rPr>
        <w:t>，</w:t>
      </w:r>
      <w:r>
        <w:t>以信函投寄邮戳记载之日为准。</w:t>
      </w:r>
    </w:p>
    <w:p>
      <w:pPr>
        <w:pStyle w:val="13"/>
        <w:rPr>
          <w:rStyle w:val="26"/>
          <w:rFonts w:hint="eastAsia"/>
        </w:rPr>
      </w:pPr>
      <w:r>
        <w:rPr>
          <w:rStyle w:val="26"/>
        </w:rPr>
        <w:t>第二十二条</w:t>
      </w:r>
      <w:r>
        <w:t>　票据法第七十条、第七十一条所称中国人民银行规定的利率</w:t>
      </w:r>
      <w:r>
        <w:rPr>
          <w:rFonts w:hint="eastAsia"/>
        </w:rPr>
        <w:t>，</w:t>
      </w:r>
      <w:r>
        <w:t>是指中国人民银行规定的企业同期流动资金贷款利率。</w:t>
      </w:r>
    </w:p>
    <w:p>
      <w:pPr>
        <w:pStyle w:val="13"/>
        <w:rPr>
          <w:rFonts w:hint="eastAsia"/>
        </w:rPr>
      </w:pPr>
      <w:r>
        <w:rPr>
          <w:rStyle w:val="26"/>
        </w:rPr>
        <w:t>第二十三条</w:t>
      </w:r>
      <w:r>
        <w:t>　代理付款人在人民法院公示催告公告发布以前按照规定</w:t>
      </w:r>
      <w:r>
        <w:rPr>
          <w:rFonts w:hint="eastAsia"/>
        </w:rPr>
        <w:t>程序善意付款后，承兑人或者付款人以已经公示催告为由拒付代理付款人已经垫付的款项的，人民法院不予支持。</w:t>
      </w:r>
    </w:p>
    <w:p>
      <w:pPr>
        <w:pStyle w:val="10"/>
        <w:rPr>
          <w:rStyle w:val="26"/>
        </w:rPr>
      </w:pPr>
      <w:r>
        <w:t>五、失票救济</w:t>
      </w:r>
    </w:p>
    <w:p>
      <w:pPr>
        <w:pStyle w:val="13"/>
        <w:rPr>
          <w:rStyle w:val="26"/>
          <w:rFonts w:hint="eastAsia"/>
        </w:rPr>
      </w:pPr>
      <w:r>
        <w:rPr>
          <w:rStyle w:val="26"/>
        </w:rPr>
        <w:t>第二十四条</w:t>
      </w:r>
      <w:r>
        <w:t>　票据丧失后</w:t>
      </w:r>
      <w:r>
        <w:rPr>
          <w:rFonts w:hint="eastAsia"/>
        </w:rPr>
        <w:t>，</w:t>
      </w:r>
      <w:r>
        <w:t>失票人直接向人民法院申请公示催告或者提起诉讼的</w:t>
      </w:r>
      <w:r>
        <w:rPr>
          <w:rFonts w:hint="eastAsia"/>
        </w:rPr>
        <w:t>，</w:t>
      </w:r>
      <w:r>
        <w:t>人民法院应当依法受理。</w:t>
      </w:r>
    </w:p>
    <w:p>
      <w:pPr>
        <w:pStyle w:val="13"/>
        <w:rPr>
          <w:rStyle w:val="26"/>
          <w:rFonts w:hint="eastAsia"/>
        </w:rPr>
      </w:pPr>
      <w:r>
        <w:rPr>
          <w:rStyle w:val="26"/>
        </w:rPr>
        <w:t>第二十五条</w:t>
      </w:r>
      <w:r>
        <w:t>　出票人已经签章的授权补记的支票丧失后</w:t>
      </w:r>
      <w:r>
        <w:rPr>
          <w:rFonts w:hint="eastAsia"/>
        </w:rPr>
        <w:t>，</w:t>
      </w:r>
      <w:r>
        <w:t>失票人依法向人民法院申请公示催告的</w:t>
      </w:r>
      <w:r>
        <w:rPr>
          <w:rFonts w:hint="eastAsia"/>
        </w:rPr>
        <w:t>，</w:t>
      </w:r>
      <w:r>
        <w:t>人民法院应当依法受理。</w:t>
      </w:r>
    </w:p>
    <w:p>
      <w:pPr>
        <w:pStyle w:val="13"/>
        <w:rPr>
          <w:rStyle w:val="26"/>
          <w:rFonts w:hint="eastAsia"/>
        </w:rPr>
      </w:pPr>
      <w:r>
        <w:rPr>
          <w:rStyle w:val="26"/>
        </w:rPr>
        <w:t>第二十六条</w:t>
      </w:r>
      <w:r>
        <w:t>　票据法第十五条第三款规定的可以申请公示催告的失票人</w:t>
      </w:r>
      <w:r>
        <w:rPr>
          <w:rFonts w:hint="eastAsia"/>
        </w:rPr>
        <w:t>，</w:t>
      </w:r>
      <w:r>
        <w:t>是指按照规定可以背书转</w:t>
      </w:r>
      <w:r>
        <w:rPr>
          <w:rFonts w:hint="eastAsia"/>
        </w:rPr>
        <w:t>让的票据在丧失票据占有以前的最后合法持票人。</w:t>
      </w:r>
    </w:p>
    <w:p>
      <w:pPr>
        <w:pStyle w:val="13"/>
        <w:rPr>
          <w:rStyle w:val="26"/>
          <w:rFonts w:hint="eastAsia"/>
        </w:rPr>
      </w:pPr>
      <w:r>
        <w:rPr>
          <w:rStyle w:val="26"/>
        </w:rPr>
        <w:t>第二十七条</w:t>
      </w:r>
      <w:r>
        <w:t>　出票人已经签章但未记载代理付款人的银行汇票丧失后</w:t>
      </w:r>
      <w:r>
        <w:rPr>
          <w:rFonts w:hint="eastAsia"/>
        </w:rPr>
        <w:t>，</w:t>
      </w:r>
      <w:r>
        <w:t>失票人依法向付款人即出票银行所在地人民法院申请公示催告的</w:t>
      </w:r>
      <w:r>
        <w:rPr>
          <w:rFonts w:hint="eastAsia"/>
        </w:rPr>
        <w:t>，</w:t>
      </w:r>
      <w:r>
        <w:t>人民法院应当依法受理。</w:t>
      </w:r>
    </w:p>
    <w:p>
      <w:pPr>
        <w:pStyle w:val="13"/>
        <w:rPr>
          <w:rStyle w:val="26"/>
          <w:rFonts w:hint="eastAsia"/>
        </w:rPr>
      </w:pPr>
      <w:r>
        <w:rPr>
          <w:rStyle w:val="26"/>
        </w:rPr>
        <w:t>第二十八条</w:t>
      </w:r>
      <w:r>
        <w:t>　超过付款提示期限的票据丧失以后</w:t>
      </w:r>
      <w:r>
        <w:rPr>
          <w:rFonts w:hint="eastAsia"/>
        </w:rPr>
        <w:t>，</w:t>
      </w:r>
      <w:r>
        <w:t>失票人申请公示催告的</w:t>
      </w:r>
      <w:r>
        <w:rPr>
          <w:rFonts w:hint="eastAsia"/>
        </w:rPr>
        <w:t>，</w:t>
      </w:r>
      <w:r>
        <w:t>人民法院应当依法受理。</w:t>
      </w:r>
    </w:p>
    <w:p>
      <w:pPr>
        <w:pStyle w:val="13"/>
        <w:rPr>
          <w:rFonts w:hint="eastAsia"/>
        </w:rPr>
      </w:pPr>
      <w:r>
        <w:rPr>
          <w:rStyle w:val="26"/>
        </w:rPr>
        <w:t>第二十九条</w:t>
      </w:r>
      <w:r>
        <w:t>　失票人通知票据付款人挂失止付后3日内向人民法院申请公示催告的</w:t>
      </w:r>
      <w:r>
        <w:rPr>
          <w:rFonts w:hint="eastAsia"/>
        </w:rPr>
        <w:t>，</w:t>
      </w:r>
      <w:r>
        <w:t>公示催告申请书应当载明下列内容：</w:t>
      </w:r>
    </w:p>
    <w:p>
      <w:pPr>
        <w:pStyle w:val="13"/>
        <w:rPr>
          <w:rFonts w:hint="eastAsia"/>
        </w:rPr>
      </w:pPr>
      <w:r>
        <w:rPr>
          <w:rFonts w:hint="eastAsia"/>
          <w:lang w:eastAsia="zh-CN"/>
        </w:rPr>
        <w:t>（</w:t>
      </w:r>
      <w:r>
        <w:t>一</w:t>
      </w:r>
      <w:r>
        <w:rPr>
          <w:rFonts w:hint="eastAsia"/>
          <w:lang w:eastAsia="zh-CN"/>
        </w:rPr>
        <w:t>）</w:t>
      </w:r>
      <w:r>
        <w:t>票面金额；</w:t>
      </w:r>
    </w:p>
    <w:p>
      <w:pPr>
        <w:pStyle w:val="13"/>
        <w:rPr>
          <w:rFonts w:hint="eastAsia"/>
        </w:rPr>
      </w:pPr>
      <w:r>
        <w:rPr>
          <w:rFonts w:hint="eastAsia"/>
          <w:lang w:eastAsia="zh-CN"/>
        </w:rPr>
        <w:t>（</w:t>
      </w:r>
      <w:r>
        <w:t>二</w:t>
      </w:r>
      <w:r>
        <w:rPr>
          <w:rFonts w:hint="eastAsia"/>
          <w:lang w:eastAsia="zh-CN"/>
        </w:rPr>
        <w:t>）</w:t>
      </w:r>
      <w:r>
        <w:t>出票人、持票人、背书</w:t>
      </w:r>
      <w:r>
        <w:rPr>
          <w:rFonts w:hint="eastAsia"/>
        </w:rPr>
        <w:t>人；</w:t>
      </w:r>
    </w:p>
    <w:p>
      <w:pPr>
        <w:pStyle w:val="13"/>
        <w:rPr>
          <w:rFonts w:hint="eastAsia"/>
        </w:rPr>
      </w:pPr>
      <w:r>
        <w:rPr>
          <w:rFonts w:hint="eastAsia"/>
          <w:lang w:eastAsia="zh-CN"/>
        </w:rPr>
        <w:t>（</w:t>
      </w:r>
      <w:r>
        <w:rPr>
          <w:rFonts w:hint="eastAsia"/>
        </w:rPr>
        <w:t>三</w:t>
      </w:r>
      <w:r>
        <w:rPr>
          <w:rFonts w:hint="eastAsia"/>
          <w:lang w:eastAsia="zh-CN"/>
        </w:rPr>
        <w:t>）</w:t>
      </w:r>
      <w:r>
        <w:rPr>
          <w:rFonts w:hint="eastAsia"/>
        </w:rPr>
        <w:t>申请的理由、事实；</w:t>
      </w:r>
    </w:p>
    <w:p>
      <w:pPr>
        <w:pStyle w:val="13"/>
        <w:rPr>
          <w:rFonts w:hint="eastAsia"/>
        </w:rPr>
      </w:pPr>
      <w:r>
        <w:rPr>
          <w:rFonts w:hint="eastAsia"/>
          <w:lang w:eastAsia="zh-CN"/>
        </w:rPr>
        <w:t>（</w:t>
      </w:r>
      <w:r>
        <w:rPr>
          <w:rFonts w:hint="eastAsia"/>
        </w:rPr>
        <w:t>四</w:t>
      </w:r>
      <w:r>
        <w:rPr>
          <w:rFonts w:hint="eastAsia"/>
          <w:lang w:eastAsia="zh-CN"/>
        </w:rPr>
        <w:t>）</w:t>
      </w:r>
      <w:r>
        <w:rPr>
          <w:rFonts w:hint="eastAsia"/>
        </w:rPr>
        <w:t>通知票据付款人或者代理付款人挂失止付的时间；</w:t>
      </w:r>
    </w:p>
    <w:p>
      <w:pPr>
        <w:pStyle w:val="13"/>
        <w:rPr>
          <w:rStyle w:val="26"/>
          <w:rFonts w:hint="eastAsia"/>
        </w:rPr>
      </w:pPr>
      <w:r>
        <w:rPr>
          <w:rFonts w:hint="eastAsia"/>
          <w:lang w:eastAsia="zh-CN"/>
        </w:rPr>
        <w:t>（</w:t>
      </w:r>
      <w:r>
        <w:rPr>
          <w:rFonts w:hint="eastAsia"/>
        </w:rPr>
        <w:t>五</w:t>
      </w:r>
      <w:r>
        <w:rPr>
          <w:rFonts w:hint="eastAsia"/>
          <w:lang w:eastAsia="zh-CN"/>
        </w:rPr>
        <w:t>）</w:t>
      </w:r>
      <w:r>
        <w:rPr>
          <w:rFonts w:hint="eastAsia"/>
        </w:rPr>
        <w:t>付款人或者代理付款人的名称、通信地址、电话号码等。</w:t>
      </w:r>
    </w:p>
    <w:p>
      <w:pPr>
        <w:pStyle w:val="13"/>
        <w:rPr>
          <w:rStyle w:val="26"/>
          <w:rFonts w:hint="eastAsia"/>
        </w:rPr>
      </w:pPr>
      <w:r>
        <w:rPr>
          <w:rStyle w:val="26"/>
        </w:rPr>
        <w:t>第三十条</w:t>
      </w:r>
      <w:r>
        <w:t>　人民法院决定受理公示催告申请</w:t>
      </w:r>
      <w:r>
        <w:rPr>
          <w:rFonts w:hint="eastAsia"/>
        </w:rPr>
        <w:t>，</w:t>
      </w:r>
      <w:r>
        <w:t>应当同时通知付款人及代理付款人停止支付</w:t>
      </w:r>
      <w:r>
        <w:rPr>
          <w:rFonts w:hint="eastAsia"/>
        </w:rPr>
        <w:t>，</w:t>
      </w:r>
      <w:r>
        <w:t>并自立案之日起3日内发出公告。</w:t>
      </w:r>
    </w:p>
    <w:p>
      <w:pPr>
        <w:pStyle w:val="13"/>
        <w:rPr>
          <w:rStyle w:val="26"/>
          <w:rFonts w:hint="eastAsia"/>
        </w:rPr>
      </w:pPr>
      <w:r>
        <w:rPr>
          <w:rStyle w:val="26"/>
        </w:rPr>
        <w:t>第三十一条</w:t>
      </w:r>
      <w:r>
        <w:t>　付款人或者代理付款人收到人民法院发出的止付通知</w:t>
      </w:r>
      <w:r>
        <w:rPr>
          <w:rFonts w:hint="eastAsia"/>
        </w:rPr>
        <w:t>，</w:t>
      </w:r>
      <w:r>
        <w:t>应当立即停止支付</w:t>
      </w:r>
      <w:r>
        <w:rPr>
          <w:rFonts w:hint="eastAsia"/>
        </w:rPr>
        <w:t>，</w:t>
      </w:r>
      <w:r>
        <w:t>直至公示催告程序终结。非经发出止付通知的人民法院许可擅自解付的</w:t>
      </w:r>
      <w:r>
        <w:rPr>
          <w:rFonts w:hint="eastAsia"/>
        </w:rPr>
        <w:t>，</w:t>
      </w:r>
      <w:r>
        <w:t>不得免除票据责任。</w:t>
      </w:r>
    </w:p>
    <w:p>
      <w:pPr>
        <w:pStyle w:val="13"/>
        <w:rPr>
          <w:rStyle w:val="26"/>
          <w:rFonts w:hint="eastAsia"/>
        </w:rPr>
      </w:pPr>
      <w:r>
        <w:rPr>
          <w:rStyle w:val="26"/>
        </w:rPr>
        <w:t>第三十二条</w:t>
      </w:r>
      <w:r>
        <w:t>　人民</w:t>
      </w:r>
      <w:r>
        <w:rPr>
          <w:rFonts w:hint="eastAsia"/>
        </w:rPr>
        <w:t>法院决定受理公示催告申请后发布的公告应当在全国性的报刊上登载。</w:t>
      </w:r>
    </w:p>
    <w:p>
      <w:pPr>
        <w:pStyle w:val="13"/>
        <w:rPr>
          <w:rStyle w:val="26"/>
          <w:rFonts w:hint="eastAsia"/>
        </w:rPr>
      </w:pPr>
      <w:r>
        <w:rPr>
          <w:rStyle w:val="26"/>
        </w:rPr>
        <w:t>第三十三条</w:t>
      </w:r>
      <w:r>
        <w:t>　依照《中华人民共和国民事诉讼法》</w:t>
      </w:r>
      <w:r>
        <w:rPr>
          <w:rFonts w:hint="eastAsia"/>
          <w:lang w:eastAsia="zh-CN"/>
        </w:rPr>
        <w:t>（</w:t>
      </w:r>
      <w:r>
        <w:t>以下简称民事诉讼法</w:t>
      </w:r>
      <w:r>
        <w:rPr>
          <w:rFonts w:hint="eastAsia"/>
          <w:lang w:eastAsia="zh-CN"/>
        </w:rPr>
        <w:t>）</w:t>
      </w:r>
      <w:r>
        <w:t>第一百九十四条的规定</w:t>
      </w:r>
      <w:r>
        <w:rPr>
          <w:rFonts w:hint="eastAsia"/>
        </w:rPr>
        <w:t>，</w:t>
      </w:r>
      <w:r>
        <w:t>公示催告的期间</w:t>
      </w:r>
      <w:r>
        <w:rPr>
          <w:rFonts w:hint="eastAsia"/>
        </w:rPr>
        <w:t>，</w:t>
      </w:r>
      <w:r>
        <w:t>国内票据自公告发布之日起60日</w:t>
      </w:r>
      <w:r>
        <w:rPr>
          <w:rFonts w:hint="eastAsia"/>
        </w:rPr>
        <w:t>，</w:t>
      </w:r>
      <w:r>
        <w:t>涉外票据可根据具体情况适当延长</w:t>
      </w:r>
      <w:r>
        <w:rPr>
          <w:rFonts w:hint="eastAsia"/>
        </w:rPr>
        <w:t>，</w:t>
      </w:r>
      <w:r>
        <w:t>但最长不得超过90日。</w:t>
      </w:r>
    </w:p>
    <w:p>
      <w:pPr>
        <w:pStyle w:val="13"/>
        <w:rPr>
          <w:rStyle w:val="26"/>
          <w:rFonts w:hint="eastAsia"/>
        </w:rPr>
      </w:pPr>
      <w:r>
        <w:rPr>
          <w:rStyle w:val="26"/>
        </w:rPr>
        <w:t>第三十四条</w:t>
      </w:r>
      <w:r>
        <w:t>　依照民事诉讼法第一百九十五条第二款的规定</w:t>
      </w:r>
      <w:r>
        <w:rPr>
          <w:rFonts w:hint="eastAsia"/>
        </w:rPr>
        <w:t>，</w:t>
      </w:r>
      <w:r>
        <w:t>在公示催告期间</w:t>
      </w:r>
      <w:r>
        <w:rPr>
          <w:rFonts w:hint="eastAsia"/>
        </w:rPr>
        <w:t>，</w:t>
      </w:r>
      <w:r>
        <w:t>以公示催告的票据质押、贴现</w:t>
      </w:r>
      <w:r>
        <w:rPr>
          <w:rFonts w:hint="eastAsia"/>
        </w:rPr>
        <w:t>，</w:t>
      </w:r>
      <w:r>
        <w:t>因质押、贴现而接受该票据的持票人主张票据权利的</w:t>
      </w:r>
      <w:r>
        <w:rPr>
          <w:rFonts w:hint="eastAsia"/>
        </w:rPr>
        <w:t>，</w:t>
      </w:r>
      <w:r>
        <w:t>人民法院不予支持</w:t>
      </w:r>
      <w:r>
        <w:rPr>
          <w:rFonts w:hint="eastAsia"/>
        </w:rPr>
        <w:t>，</w:t>
      </w:r>
      <w:r>
        <w:t>但公示催告期间届满以后人民法院作出除权判决以前取得该票据的除外。</w:t>
      </w:r>
    </w:p>
    <w:p>
      <w:pPr>
        <w:pStyle w:val="13"/>
        <w:rPr>
          <w:rStyle w:val="26"/>
          <w:rFonts w:hint="eastAsia"/>
        </w:rPr>
      </w:pPr>
      <w:r>
        <w:rPr>
          <w:rStyle w:val="26"/>
        </w:rPr>
        <w:t>第三十五条</w:t>
      </w:r>
      <w:r>
        <w:t>　票据丧失后</w:t>
      </w:r>
      <w:r>
        <w:rPr>
          <w:rFonts w:hint="eastAsia"/>
        </w:rPr>
        <w:t>，</w:t>
      </w:r>
      <w:r>
        <w:t>失票人在票据权利时效届满以前请求出票人补发票据</w:t>
      </w:r>
      <w:r>
        <w:rPr>
          <w:rFonts w:hint="eastAsia"/>
        </w:rPr>
        <w:t>，</w:t>
      </w:r>
      <w:r>
        <w:t>或者请求债务人付款</w:t>
      </w:r>
      <w:r>
        <w:rPr>
          <w:rFonts w:hint="eastAsia"/>
        </w:rPr>
        <w:t>，</w:t>
      </w:r>
      <w:r>
        <w:t>在提供相应担保的情况下因债务人拒绝付款或者出票人拒绝补发票据提起诉讼的</w:t>
      </w:r>
      <w:r>
        <w:rPr>
          <w:rFonts w:hint="eastAsia"/>
        </w:rPr>
        <w:t>，</w:t>
      </w:r>
      <w:r>
        <w:t>由被告住所地或者票据支付地人民法院管辖。</w:t>
      </w:r>
    </w:p>
    <w:p>
      <w:pPr>
        <w:pStyle w:val="13"/>
        <w:rPr>
          <w:rStyle w:val="26"/>
          <w:rFonts w:hint="eastAsia"/>
        </w:rPr>
      </w:pPr>
      <w:r>
        <w:rPr>
          <w:rStyle w:val="26"/>
        </w:rPr>
        <w:t>第三十六条</w:t>
      </w:r>
      <w:r>
        <w:t>　失票人因请求出票人补发票据或者请求债务人付款遭到拒绝而向人民法院提起诉讼的</w:t>
      </w:r>
      <w:r>
        <w:rPr>
          <w:rFonts w:hint="eastAsia"/>
        </w:rPr>
        <w:t>，</w:t>
      </w:r>
      <w:r>
        <w:t>被告为与失票人具有票据债权债务关系的出票人、拒绝付款的票据付款人或者承兑人。</w:t>
      </w:r>
    </w:p>
    <w:p>
      <w:pPr>
        <w:pStyle w:val="13"/>
        <w:rPr>
          <w:rStyle w:val="26"/>
          <w:rFonts w:hint="eastAsia"/>
        </w:rPr>
      </w:pPr>
      <w:r>
        <w:rPr>
          <w:rStyle w:val="26"/>
        </w:rPr>
        <w:t>第三十七条</w:t>
      </w:r>
      <w:r>
        <w:t>　失票人为行使票据所有权</w:t>
      </w:r>
      <w:r>
        <w:rPr>
          <w:rFonts w:hint="eastAsia"/>
        </w:rPr>
        <w:t>，</w:t>
      </w:r>
      <w:r>
        <w:t>向非法持有票据人请求返还票据的</w:t>
      </w:r>
      <w:r>
        <w:rPr>
          <w:rFonts w:hint="eastAsia"/>
        </w:rPr>
        <w:t>，</w:t>
      </w:r>
      <w:r>
        <w:t>人民法院应当依法受理。</w:t>
      </w:r>
    </w:p>
    <w:p>
      <w:pPr>
        <w:pStyle w:val="13"/>
        <w:rPr>
          <w:rStyle w:val="26"/>
          <w:rFonts w:hint="eastAsia"/>
        </w:rPr>
      </w:pPr>
      <w:r>
        <w:rPr>
          <w:rStyle w:val="26"/>
        </w:rPr>
        <w:t>第三十八条</w:t>
      </w:r>
      <w:r>
        <w:t>　失票人向人民法院提起诉讼的</w:t>
      </w:r>
      <w:r>
        <w:rPr>
          <w:rFonts w:hint="eastAsia"/>
        </w:rPr>
        <w:t>，</w:t>
      </w:r>
      <w:r>
        <w:t>除向人民法院说明曾经持有票据及丧失票据的情形外</w:t>
      </w:r>
      <w:r>
        <w:rPr>
          <w:rFonts w:hint="eastAsia"/>
        </w:rPr>
        <w:t>，</w:t>
      </w:r>
      <w:r>
        <w:t>还应当提供担保。担保的数额相当于票据载明的金额。</w:t>
      </w:r>
    </w:p>
    <w:p>
      <w:pPr>
        <w:pStyle w:val="13"/>
        <w:rPr>
          <w:rFonts w:hint="eastAsia"/>
        </w:rPr>
      </w:pPr>
      <w:r>
        <w:rPr>
          <w:rStyle w:val="26"/>
        </w:rPr>
        <w:t>第三十九条</w:t>
      </w:r>
      <w:r>
        <w:t>　对于伪报</w:t>
      </w:r>
      <w:r>
        <w:rPr>
          <w:rFonts w:hint="eastAsia"/>
        </w:rPr>
        <w:t>票据丧失的当事人，人民法院在查明事实，裁定终结公示催告或者诉讼程序后，可以参照民事诉讼法第一百零二条的规定，追究伪报人的法律责任。</w:t>
      </w:r>
    </w:p>
    <w:p>
      <w:pPr>
        <w:pStyle w:val="10"/>
        <w:rPr>
          <w:rStyle w:val="26"/>
        </w:rPr>
      </w:pPr>
      <w:r>
        <w:t>六、票据效力</w:t>
      </w:r>
    </w:p>
    <w:p>
      <w:pPr>
        <w:pStyle w:val="13"/>
        <w:rPr>
          <w:rStyle w:val="26"/>
          <w:rFonts w:hint="eastAsia"/>
        </w:rPr>
      </w:pPr>
      <w:r>
        <w:rPr>
          <w:rStyle w:val="26"/>
        </w:rPr>
        <w:t>第四十条</w:t>
      </w:r>
      <w:r>
        <w:t>　依照票据法第一百零九条以及经国务院批准的《票据管理实施办法》的规定</w:t>
      </w:r>
      <w:r>
        <w:rPr>
          <w:rFonts w:hint="eastAsia"/>
        </w:rPr>
        <w:t>，</w:t>
      </w:r>
      <w:r>
        <w:t>票据当事人使用的不是中国人民银行规定的统一格式票据的</w:t>
      </w:r>
      <w:r>
        <w:rPr>
          <w:rFonts w:hint="eastAsia"/>
        </w:rPr>
        <w:t>，</w:t>
      </w:r>
      <w:r>
        <w:t>按照《票据管理实施办法》的规定认定</w:t>
      </w:r>
      <w:r>
        <w:rPr>
          <w:rFonts w:hint="eastAsia"/>
        </w:rPr>
        <w:t>，</w:t>
      </w:r>
      <w:r>
        <w:t>但在中国境外签发的票据除外。</w:t>
      </w:r>
    </w:p>
    <w:p>
      <w:pPr>
        <w:pStyle w:val="13"/>
        <w:rPr>
          <w:rFonts w:hint="eastAsia"/>
        </w:rPr>
      </w:pPr>
      <w:r>
        <w:rPr>
          <w:rStyle w:val="26"/>
        </w:rPr>
        <w:t>第四十一条</w:t>
      </w:r>
      <w:r>
        <w:t>　票据出票人在票据上的签章上不符合票据法以及下述规定的</w:t>
      </w:r>
      <w:r>
        <w:rPr>
          <w:rFonts w:hint="eastAsia"/>
        </w:rPr>
        <w:t>，</w:t>
      </w:r>
      <w:r>
        <w:t>该签章不具有票据法上的效</w:t>
      </w:r>
      <w:r>
        <w:rPr>
          <w:rFonts w:hint="eastAsia"/>
        </w:rPr>
        <w:t>力：</w:t>
      </w:r>
    </w:p>
    <w:p>
      <w:pPr>
        <w:pStyle w:val="13"/>
        <w:rPr>
          <w:rFonts w:hint="eastAsia"/>
        </w:rPr>
      </w:pPr>
      <w:r>
        <w:rPr>
          <w:rFonts w:hint="eastAsia"/>
          <w:lang w:eastAsia="zh-CN"/>
        </w:rPr>
        <w:t>（</w:t>
      </w:r>
      <w:r>
        <w:rPr>
          <w:rFonts w:hint="eastAsia"/>
        </w:rPr>
        <w:t>一</w:t>
      </w:r>
      <w:r>
        <w:rPr>
          <w:rFonts w:hint="eastAsia"/>
          <w:lang w:eastAsia="zh-CN"/>
        </w:rPr>
        <w:t>）</w:t>
      </w:r>
      <w:r>
        <w:rPr>
          <w:rFonts w:hint="eastAsia"/>
        </w:rPr>
        <w:t>商业汇票上的出票人的签章，为该法人或者该单位的财务专用章或者公章加其法定代表人、单位负责人或者其授权的代理人的签名或者盖章；</w:t>
      </w:r>
    </w:p>
    <w:p>
      <w:pPr>
        <w:pStyle w:val="13"/>
        <w:rPr>
          <w:rFonts w:hint="eastAsia"/>
        </w:rPr>
      </w:pPr>
      <w:r>
        <w:rPr>
          <w:rFonts w:hint="eastAsia"/>
          <w:lang w:eastAsia="zh-CN"/>
        </w:rPr>
        <w:t>（</w:t>
      </w:r>
      <w:r>
        <w:rPr>
          <w:rFonts w:hint="eastAsia"/>
        </w:rPr>
        <w:t>二</w:t>
      </w:r>
      <w:r>
        <w:rPr>
          <w:rFonts w:hint="eastAsia"/>
          <w:lang w:eastAsia="zh-CN"/>
        </w:rPr>
        <w:t>）</w:t>
      </w:r>
      <w:r>
        <w:rPr>
          <w:rFonts w:hint="eastAsia"/>
        </w:rPr>
        <w:t>银行汇票上的出票人的签章和银行承兑汇票的承兑人的签章，为该银行汇票专用章加其法定代表人或者其授权的代理人的签名或者盖章；</w:t>
      </w:r>
    </w:p>
    <w:p>
      <w:pPr>
        <w:pStyle w:val="13"/>
        <w:rPr>
          <w:rFonts w:hint="eastAsia"/>
        </w:rPr>
      </w:pPr>
      <w:r>
        <w:rPr>
          <w:rFonts w:hint="eastAsia"/>
          <w:lang w:eastAsia="zh-CN"/>
        </w:rPr>
        <w:t>（</w:t>
      </w:r>
      <w:r>
        <w:rPr>
          <w:rFonts w:hint="eastAsia"/>
        </w:rPr>
        <w:t>三</w:t>
      </w:r>
      <w:r>
        <w:rPr>
          <w:rFonts w:hint="eastAsia"/>
          <w:lang w:eastAsia="zh-CN"/>
        </w:rPr>
        <w:t>）</w:t>
      </w:r>
      <w:r>
        <w:rPr>
          <w:rFonts w:hint="eastAsia"/>
        </w:rPr>
        <w:t>银行本票上的出票人的签章，为该银行的本票专用章加其法定代表人或者其授权的代理人的签名或者盖章；</w:t>
      </w:r>
    </w:p>
    <w:p>
      <w:pPr>
        <w:pStyle w:val="13"/>
        <w:rPr>
          <w:rStyle w:val="26"/>
          <w:rFonts w:hint="eastAsia"/>
        </w:rPr>
      </w:pPr>
      <w:r>
        <w:rPr>
          <w:rFonts w:hint="eastAsia"/>
          <w:lang w:eastAsia="zh-CN"/>
        </w:rPr>
        <w:t>（</w:t>
      </w:r>
      <w:r>
        <w:rPr>
          <w:rFonts w:hint="eastAsia"/>
        </w:rPr>
        <w:t>四</w:t>
      </w:r>
      <w:r>
        <w:rPr>
          <w:rFonts w:hint="eastAsia"/>
          <w:lang w:eastAsia="zh-CN"/>
        </w:rPr>
        <w:t>）</w:t>
      </w:r>
      <w:r>
        <w:rPr>
          <w:rFonts w:hint="eastAsia"/>
        </w:rPr>
        <w:t>支票上的出票人的签章，出票人为单位的，为与该单位在银行预留签章一致的财务专用章或者公章加其法定代表人或者其授权的代理人的签名或者盖章；出票人为个人的，为与该个人在银行预留签章一致的签名或者盖章。</w:t>
      </w:r>
    </w:p>
    <w:p>
      <w:pPr>
        <w:pStyle w:val="13"/>
        <w:rPr>
          <w:rStyle w:val="26"/>
          <w:rFonts w:hint="eastAsia"/>
        </w:rPr>
      </w:pPr>
      <w:r>
        <w:rPr>
          <w:rStyle w:val="26"/>
        </w:rPr>
        <w:t>第四十二条</w:t>
      </w:r>
      <w:r>
        <w:t>　银行汇票、银行本票的出票人以及银行承兑汇票的承兑人在票据上未加盖规定的专用章而加盖该银行的公章</w:t>
      </w:r>
      <w:r>
        <w:rPr>
          <w:rFonts w:hint="eastAsia"/>
        </w:rPr>
        <w:t>，</w:t>
      </w:r>
      <w:r>
        <w:t>支票的出票人在票据上未加盖与该单位在银行预留签章一致的财务专用章而加盖该出票人公章的</w:t>
      </w:r>
      <w:r>
        <w:rPr>
          <w:rFonts w:hint="eastAsia"/>
        </w:rPr>
        <w:t>，</w:t>
      </w:r>
      <w:r>
        <w:t>签章人应当承担票据责任。</w:t>
      </w:r>
    </w:p>
    <w:p>
      <w:pPr>
        <w:pStyle w:val="13"/>
        <w:rPr>
          <w:rStyle w:val="26"/>
          <w:rFonts w:hint="eastAsia"/>
        </w:rPr>
      </w:pPr>
      <w:r>
        <w:rPr>
          <w:rStyle w:val="26"/>
        </w:rPr>
        <w:t>第四十三条</w:t>
      </w:r>
      <w:r>
        <w:t>　依照票据法第九条以及《票据管理实施办法》的规定</w:t>
      </w:r>
      <w:r>
        <w:rPr>
          <w:rFonts w:hint="eastAsia"/>
        </w:rPr>
        <w:t>，</w:t>
      </w:r>
      <w:r>
        <w:t>票据金额的中文大写与数码不一致</w:t>
      </w:r>
      <w:r>
        <w:rPr>
          <w:rFonts w:hint="eastAsia"/>
        </w:rPr>
        <w:t>，</w:t>
      </w:r>
      <w:r>
        <w:t>或者票据载明的金额、出票日期或者签发日期、收款人名称更改</w:t>
      </w:r>
      <w:r>
        <w:rPr>
          <w:rFonts w:hint="eastAsia"/>
        </w:rPr>
        <w:t>，</w:t>
      </w:r>
      <w:r>
        <w:t>或者违反规定加盖银行部门印章</w:t>
      </w:r>
      <w:r>
        <w:rPr>
          <w:rFonts w:hint="eastAsia"/>
        </w:rPr>
        <w:t>代替专用章，付款人或者代理付款人对此类票据付款的，应当承担责任。</w:t>
      </w:r>
    </w:p>
    <w:p>
      <w:pPr>
        <w:pStyle w:val="13"/>
        <w:rPr>
          <w:rStyle w:val="26"/>
          <w:rFonts w:hint="eastAsia"/>
        </w:rPr>
      </w:pPr>
      <w:r>
        <w:rPr>
          <w:rStyle w:val="26"/>
        </w:rPr>
        <w:t>第四十四条</w:t>
      </w:r>
      <w:r>
        <w:t>　因更改银行汇票的实际结算金额引起纠纷而提起诉讼</w:t>
      </w:r>
      <w:r>
        <w:rPr>
          <w:rFonts w:hint="eastAsia"/>
        </w:rPr>
        <w:t>，</w:t>
      </w:r>
      <w:r>
        <w:t>当事人请求认定汇票效力的</w:t>
      </w:r>
      <w:r>
        <w:rPr>
          <w:rFonts w:hint="eastAsia"/>
        </w:rPr>
        <w:t>，</w:t>
      </w:r>
      <w:r>
        <w:t>人民法院应当认定该银行汇票无效。</w:t>
      </w:r>
    </w:p>
    <w:p>
      <w:pPr>
        <w:pStyle w:val="13"/>
        <w:rPr>
          <w:rStyle w:val="26"/>
          <w:rFonts w:hint="eastAsia"/>
        </w:rPr>
      </w:pPr>
      <w:r>
        <w:rPr>
          <w:rStyle w:val="26"/>
        </w:rPr>
        <w:t>第四十五条</w:t>
      </w:r>
      <w:r>
        <w:t>　空白授权票据的持票人行使票据权利时未对票据必须记载事项补充完全</w:t>
      </w:r>
      <w:r>
        <w:rPr>
          <w:rFonts w:hint="eastAsia"/>
        </w:rPr>
        <w:t>，</w:t>
      </w:r>
      <w:r>
        <w:t>因付款人或者代理付款人拒绝接收该票据而提起诉讼的</w:t>
      </w:r>
      <w:r>
        <w:rPr>
          <w:rFonts w:hint="eastAsia"/>
        </w:rPr>
        <w:t>，</w:t>
      </w:r>
      <w:r>
        <w:t>人民法院不予支持。</w:t>
      </w:r>
    </w:p>
    <w:p>
      <w:pPr>
        <w:pStyle w:val="13"/>
        <w:rPr>
          <w:rFonts w:hint="eastAsia"/>
        </w:rPr>
      </w:pPr>
      <w:r>
        <w:rPr>
          <w:rStyle w:val="26"/>
        </w:rPr>
        <w:t>第四十六条</w:t>
      </w:r>
      <w:r>
        <w:t>　票据的背书人、承兑人、保证人在票据上的签章不符合票据法以及《票据管理实施办法》规定的</w:t>
      </w:r>
      <w:r>
        <w:rPr>
          <w:rFonts w:hint="eastAsia"/>
        </w:rPr>
        <w:t>，</w:t>
      </w:r>
      <w:r>
        <w:t>或</w:t>
      </w:r>
      <w:r>
        <w:rPr>
          <w:rFonts w:hint="eastAsia"/>
        </w:rPr>
        <w:t>者无民事行为能力人、限制民事行为能力人在票据上签章的，其签章无效，但不影响人民法院对票据上其他签章效力的认定。</w:t>
      </w:r>
    </w:p>
    <w:p>
      <w:pPr>
        <w:pStyle w:val="10"/>
        <w:rPr>
          <w:rStyle w:val="26"/>
        </w:rPr>
      </w:pPr>
      <w:r>
        <w:t>七、票据背书</w:t>
      </w:r>
    </w:p>
    <w:p>
      <w:pPr>
        <w:pStyle w:val="13"/>
        <w:rPr>
          <w:rStyle w:val="26"/>
          <w:rFonts w:hint="eastAsia"/>
        </w:rPr>
      </w:pPr>
      <w:r>
        <w:rPr>
          <w:rStyle w:val="26"/>
        </w:rPr>
        <w:t>第四十七条</w:t>
      </w:r>
      <w:r>
        <w:t>　因票据质权人以质押票据再行背书质押或者背书转让引起纠纷而提起诉讼的</w:t>
      </w:r>
      <w:r>
        <w:rPr>
          <w:rFonts w:hint="eastAsia"/>
        </w:rPr>
        <w:t>，</w:t>
      </w:r>
      <w:r>
        <w:t>人民法院应当认定背书行为无效。</w:t>
      </w:r>
    </w:p>
    <w:p>
      <w:pPr>
        <w:pStyle w:val="13"/>
        <w:rPr>
          <w:rStyle w:val="26"/>
          <w:rFonts w:hint="eastAsia"/>
        </w:rPr>
      </w:pPr>
      <w:r>
        <w:rPr>
          <w:rStyle w:val="26"/>
        </w:rPr>
        <w:t>第四十八条</w:t>
      </w:r>
      <w:r>
        <w:t>　依照票据法第二十七条的规定</w:t>
      </w:r>
      <w:r>
        <w:rPr>
          <w:rFonts w:hint="eastAsia"/>
        </w:rPr>
        <w:t>，</w:t>
      </w:r>
      <w:r>
        <w:t>票据的出票人在票据上记载“不得转让”字样</w:t>
      </w:r>
      <w:r>
        <w:rPr>
          <w:rFonts w:hint="eastAsia"/>
        </w:rPr>
        <w:t>，</w:t>
      </w:r>
      <w:r>
        <w:t>票据持有人背书转让的</w:t>
      </w:r>
      <w:r>
        <w:rPr>
          <w:rFonts w:hint="eastAsia"/>
        </w:rPr>
        <w:t>，</w:t>
      </w:r>
      <w:r>
        <w:t>背书行为无效。背书转让后的受让人不得享有票据权利</w:t>
      </w:r>
      <w:r>
        <w:rPr>
          <w:rFonts w:hint="eastAsia"/>
        </w:rPr>
        <w:t>，</w:t>
      </w:r>
      <w:r>
        <w:t>票据的出票人、承兑人对受让人不承担票据责任</w:t>
      </w:r>
      <w:r>
        <w:rPr>
          <w:rFonts w:hint="eastAsia"/>
        </w:rPr>
        <w:t>。</w:t>
      </w:r>
    </w:p>
    <w:p>
      <w:pPr>
        <w:pStyle w:val="13"/>
        <w:rPr>
          <w:rStyle w:val="26"/>
          <w:rFonts w:hint="eastAsia"/>
        </w:rPr>
      </w:pPr>
      <w:r>
        <w:rPr>
          <w:rStyle w:val="26"/>
        </w:rPr>
        <w:t>第四十九条</w:t>
      </w:r>
      <w:r>
        <w:t>　依照票据法第二十七条和第三十条的规定</w:t>
      </w:r>
      <w:r>
        <w:rPr>
          <w:rFonts w:hint="eastAsia"/>
        </w:rPr>
        <w:t>，</w:t>
      </w:r>
      <w:r>
        <w:t>背书人未记载被背书人名称即将票据交付他人的</w:t>
      </w:r>
      <w:r>
        <w:rPr>
          <w:rFonts w:hint="eastAsia"/>
        </w:rPr>
        <w:t>，</w:t>
      </w:r>
      <w:r>
        <w:t>持票人在票据被背书人栏内记载自己的名称与背书人记载具有同等法律效力。</w:t>
      </w:r>
    </w:p>
    <w:p>
      <w:pPr>
        <w:pStyle w:val="13"/>
        <w:rPr>
          <w:rStyle w:val="26"/>
          <w:rFonts w:hint="eastAsia"/>
        </w:rPr>
      </w:pPr>
      <w:r>
        <w:rPr>
          <w:rStyle w:val="26"/>
        </w:rPr>
        <w:t>第五十条</w:t>
      </w:r>
      <w:r>
        <w:t>　依照票据法第三十一条的规定</w:t>
      </w:r>
      <w:r>
        <w:rPr>
          <w:rFonts w:hint="eastAsia"/>
        </w:rPr>
        <w:t>，</w:t>
      </w:r>
      <w:r>
        <w:t>连续背书的第一背书人应当是在票据上记载的收款人</w:t>
      </w:r>
      <w:r>
        <w:rPr>
          <w:rFonts w:hint="eastAsia"/>
        </w:rPr>
        <w:t>，</w:t>
      </w:r>
      <w:r>
        <w:t>最后的票据持有人应当是最后一次背书的被背书人。</w:t>
      </w:r>
    </w:p>
    <w:p>
      <w:pPr>
        <w:pStyle w:val="13"/>
        <w:rPr>
          <w:rStyle w:val="26"/>
          <w:rFonts w:hint="eastAsia"/>
        </w:rPr>
      </w:pPr>
      <w:r>
        <w:rPr>
          <w:rStyle w:val="26"/>
        </w:rPr>
        <w:t>第五十一条</w:t>
      </w:r>
      <w:r>
        <w:t>　依照票据法第三十四条和第三十五条的规定</w:t>
      </w:r>
      <w:r>
        <w:rPr>
          <w:rFonts w:hint="eastAsia"/>
        </w:rPr>
        <w:t>，</w:t>
      </w:r>
      <w:r>
        <w:t>背书人在票据上记载“不得转让”、“委托收款”、“质押”字样</w:t>
      </w:r>
      <w:r>
        <w:rPr>
          <w:rFonts w:hint="eastAsia"/>
        </w:rPr>
        <w:t>，</w:t>
      </w:r>
      <w:r>
        <w:t>其后手再背书转让、</w:t>
      </w:r>
      <w:r>
        <w:rPr>
          <w:rFonts w:hint="eastAsia"/>
        </w:rPr>
        <w:t>委托收款或者质押的，原背书人对后手的被背书人不承担票据责任，但不影响出票人、承兑人以及原背书人之前手的票据责任。</w:t>
      </w:r>
    </w:p>
    <w:p>
      <w:pPr>
        <w:pStyle w:val="13"/>
        <w:rPr>
          <w:rStyle w:val="26"/>
          <w:rFonts w:hint="eastAsia"/>
        </w:rPr>
      </w:pPr>
      <w:r>
        <w:rPr>
          <w:rStyle w:val="26"/>
        </w:rPr>
        <w:t>第五十二条</w:t>
      </w:r>
      <w:r>
        <w:t>　依照票据法第五十七条第二款的规定</w:t>
      </w:r>
      <w:r>
        <w:rPr>
          <w:rFonts w:hint="eastAsia"/>
        </w:rPr>
        <w:t>，</w:t>
      </w:r>
      <w:r>
        <w:t>贷款人恶意或者有重大过失从事票据质押贷款的</w:t>
      </w:r>
      <w:r>
        <w:rPr>
          <w:rFonts w:hint="eastAsia"/>
        </w:rPr>
        <w:t>，</w:t>
      </w:r>
      <w:r>
        <w:t>人民法院应当认定质押行为无效。</w:t>
      </w:r>
    </w:p>
    <w:p>
      <w:pPr>
        <w:pStyle w:val="13"/>
        <w:rPr>
          <w:rStyle w:val="26"/>
          <w:rFonts w:hint="eastAsia"/>
        </w:rPr>
      </w:pPr>
      <w:r>
        <w:rPr>
          <w:rStyle w:val="26"/>
        </w:rPr>
        <w:t>第五十三条</w:t>
      </w:r>
      <w:r>
        <w:t>　依照票据法第二十七条的规定</w:t>
      </w:r>
      <w:r>
        <w:rPr>
          <w:rFonts w:hint="eastAsia"/>
        </w:rPr>
        <w:t>，</w:t>
      </w:r>
      <w:r>
        <w:t>出票人在票据上记载“不得转让”字样</w:t>
      </w:r>
      <w:r>
        <w:rPr>
          <w:rFonts w:hint="eastAsia"/>
        </w:rPr>
        <w:t>，</w:t>
      </w:r>
      <w:r>
        <w:t>其后手以此票据进行贴现、质押的</w:t>
      </w:r>
      <w:r>
        <w:rPr>
          <w:rFonts w:hint="eastAsia"/>
        </w:rPr>
        <w:t>，</w:t>
      </w:r>
      <w:r>
        <w:t>通过贴现、质押取得票据的持票人主张票据权利的</w:t>
      </w:r>
      <w:r>
        <w:rPr>
          <w:rFonts w:hint="eastAsia"/>
        </w:rPr>
        <w:t>，</w:t>
      </w:r>
      <w:r>
        <w:t>人民法院不予支持。</w:t>
      </w:r>
    </w:p>
    <w:p>
      <w:pPr>
        <w:pStyle w:val="13"/>
        <w:rPr>
          <w:rStyle w:val="26"/>
          <w:rFonts w:hint="eastAsia"/>
        </w:rPr>
      </w:pPr>
      <w:r>
        <w:rPr>
          <w:rStyle w:val="26"/>
        </w:rPr>
        <w:t>第五十四条</w:t>
      </w:r>
      <w:r>
        <w:t>　依照票据法</w:t>
      </w:r>
      <w:r>
        <w:rPr>
          <w:rFonts w:hint="eastAsia"/>
        </w:rPr>
        <w:t>第三十四条和第三十五条的规定，背书人在票据上记载“不得转让”字样，其后手以此票据进行贴现、质押的，原背书人对后手的被背书人不承担票据责任。</w:t>
      </w:r>
    </w:p>
    <w:p>
      <w:pPr>
        <w:pStyle w:val="13"/>
        <w:rPr>
          <w:rStyle w:val="26"/>
          <w:rFonts w:hint="eastAsia"/>
        </w:rPr>
      </w:pPr>
      <w:r>
        <w:rPr>
          <w:rStyle w:val="26"/>
        </w:rPr>
        <w:t>第五十五条</w:t>
      </w:r>
      <w:r>
        <w:t>　依照票据法第三十五条第二款的规定</w:t>
      </w:r>
      <w:r>
        <w:rPr>
          <w:rFonts w:hint="eastAsia"/>
        </w:rPr>
        <w:t>，</w:t>
      </w:r>
      <w:r>
        <w:t>以汇票设定质押时</w:t>
      </w:r>
      <w:r>
        <w:rPr>
          <w:rFonts w:hint="eastAsia"/>
        </w:rPr>
        <w:t>，</w:t>
      </w:r>
      <w:r>
        <w:t>出质人在汇票上只记载了“质押”字样未在票据上签章的</w:t>
      </w:r>
      <w:r>
        <w:rPr>
          <w:rFonts w:hint="eastAsia"/>
        </w:rPr>
        <w:t>，</w:t>
      </w:r>
      <w:r>
        <w:t>或者出质人未在汇票、粘单上记载“质押”字样而另行签订质押合同、质押条款的</w:t>
      </w:r>
      <w:r>
        <w:rPr>
          <w:rFonts w:hint="eastAsia"/>
        </w:rPr>
        <w:t>，</w:t>
      </w:r>
      <w:r>
        <w:t>不构成票据质押。</w:t>
      </w:r>
    </w:p>
    <w:p>
      <w:pPr>
        <w:pStyle w:val="13"/>
        <w:rPr>
          <w:rStyle w:val="26"/>
          <w:rFonts w:hint="eastAsia"/>
        </w:rPr>
      </w:pPr>
      <w:r>
        <w:rPr>
          <w:rStyle w:val="26"/>
        </w:rPr>
        <w:t>第五十六条</w:t>
      </w:r>
      <w:r>
        <w:t>　商业汇票的持票人向其非开户银行申请贴现</w:t>
      </w:r>
      <w:r>
        <w:rPr>
          <w:rFonts w:hint="eastAsia"/>
        </w:rPr>
        <w:t>，</w:t>
      </w:r>
      <w:r>
        <w:t>与向自己开立存款账户的银行申请贴现具有同等法律效力。但是</w:t>
      </w:r>
      <w:r>
        <w:rPr>
          <w:rFonts w:hint="eastAsia"/>
        </w:rPr>
        <w:t>，持票人有恶意或者与贴现银行恶意串通的除外。</w:t>
      </w:r>
    </w:p>
    <w:p>
      <w:pPr>
        <w:pStyle w:val="13"/>
        <w:rPr>
          <w:rStyle w:val="26"/>
          <w:rFonts w:hint="eastAsia"/>
        </w:rPr>
      </w:pPr>
      <w:r>
        <w:rPr>
          <w:rStyle w:val="26"/>
        </w:rPr>
        <w:t>第五十七条</w:t>
      </w:r>
      <w:r>
        <w:t>　违反规定区域出票</w:t>
      </w:r>
      <w:r>
        <w:rPr>
          <w:rFonts w:hint="eastAsia"/>
        </w:rPr>
        <w:t>，</w:t>
      </w:r>
      <w:r>
        <w:t>背书转让银行汇票</w:t>
      </w:r>
      <w:r>
        <w:rPr>
          <w:rFonts w:hint="eastAsia"/>
        </w:rPr>
        <w:t>，</w:t>
      </w:r>
      <w:r>
        <w:t>或者违反票据管理规定跨越票据交换区域出票、背书转让银行本票、支票的</w:t>
      </w:r>
      <w:r>
        <w:rPr>
          <w:rFonts w:hint="eastAsia"/>
        </w:rPr>
        <w:t>，</w:t>
      </w:r>
      <w:r>
        <w:t>不影响出票人、背书人依法应当承担的票据责任。</w:t>
      </w:r>
    </w:p>
    <w:p>
      <w:pPr>
        <w:pStyle w:val="13"/>
        <w:rPr>
          <w:rStyle w:val="26"/>
          <w:rFonts w:hint="eastAsia"/>
        </w:rPr>
      </w:pPr>
      <w:r>
        <w:rPr>
          <w:rStyle w:val="26"/>
        </w:rPr>
        <w:t>第五十八条</w:t>
      </w:r>
      <w:r>
        <w:t>　依照票据法第三十六条的规定</w:t>
      </w:r>
      <w:r>
        <w:rPr>
          <w:rFonts w:hint="eastAsia"/>
        </w:rPr>
        <w:t>，</w:t>
      </w:r>
      <w:r>
        <w:t>票据被拒绝承兑、被拒绝付款或者超过提示付款期限</w:t>
      </w:r>
      <w:r>
        <w:rPr>
          <w:rFonts w:hint="eastAsia"/>
        </w:rPr>
        <w:t>，</w:t>
      </w:r>
      <w:r>
        <w:t>票据持有人背书转让的</w:t>
      </w:r>
      <w:r>
        <w:rPr>
          <w:rFonts w:hint="eastAsia"/>
        </w:rPr>
        <w:t>，</w:t>
      </w:r>
      <w:r>
        <w:t>背书人应当承担票据责任。</w:t>
      </w:r>
    </w:p>
    <w:p>
      <w:pPr>
        <w:pStyle w:val="13"/>
        <w:rPr>
          <w:rFonts w:hint="eastAsia"/>
        </w:rPr>
      </w:pPr>
      <w:r>
        <w:rPr>
          <w:rStyle w:val="26"/>
        </w:rPr>
        <w:t>第五十九条</w:t>
      </w:r>
      <w:r>
        <w:t>　承兑人或者付款人依照票据法第五十三条第二款的规定对逾期提示付款的持票人付款与按</w:t>
      </w:r>
      <w:r>
        <w:rPr>
          <w:rFonts w:hint="eastAsia"/>
        </w:rPr>
        <w:t>照规定的期限付款具有同等法律效力。</w:t>
      </w:r>
    </w:p>
    <w:p>
      <w:pPr>
        <w:pStyle w:val="10"/>
        <w:rPr>
          <w:rStyle w:val="26"/>
        </w:rPr>
      </w:pPr>
      <w:r>
        <w:t>八、票据保证</w:t>
      </w:r>
    </w:p>
    <w:p>
      <w:pPr>
        <w:pStyle w:val="13"/>
        <w:rPr>
          <w:rStyle w:val="26"/>
          <w:rFonts w:hint="eastAsia"/>
        </w:rPr>
      </w:pPr>
      <w:r>
        <w:rPr>
          <w:rStyle w:val="26"/>
        </w:rPr>
        <w:t>第六十条</w:t>
      </w:r>
      <w:r>
        <w:t>　国家机关、以公益为目的的事业单位、社会团体、企业法人的分支机构和职能部门作为票据保证人的</w:t>
      </w:r>
      <w:r>
        <w:rPr>
          <w:rFonts w:hint="eastAsia"/>
        </w:rPr>
        <w:t>，</w:t>
      </w:r>
      <w:r>
        <w:t>票据保证无效</w:t>
      </w:r>
      <w:r>
        <w:rPr>
          <w:rFonts w:hint="eastAsia"/>
        </w:rPr>
        <w:t>，</w:t>
      </w:r>
      <w:r>
        <w:t>但经国务院批准为使用外国政府或者国际经济组织贷款进行转贷</w:t>
      </w:r>
      <w:r>
        <w:rPr>
          <w:rFonts w:hint="eastAsia"/>
        </w:rPr>
        <w:t>，</w:t>
      </w:r>
      <w:r>
        <w:t>国家机关提供票据保证的</w:t>
      </w:r>
      <w:r>
        <w:rPr>
          <w:rFonts w:hint="eastAsia"/>
        </w:rPr>
        <w:t>，</w:t>
      </w:r>
      <w:r>
        <w:t>以及企业法人的分支机构在法人书面授权范围内提供票据保证的除外。</w:t>
      </w:r>
    </w:p>
    <w:p>
      <w:pPr>
        <w:pStyle w:val="13"/>
        <w:rPr>
          <w:rStyle w:val="26"/>
          <w:rFonts w:hint="eastAsia"/>
        </w:rPr>
      </w:pPr>
      <w:r>
        <w:rPr>
          <w:rStyle w:val="26"/>
        </w:rPr>
        <w:t>第六十一条</w:t>
      </w:r>
      <w:r>
        <w:t>　票据保证无效的</w:t>
      </w:r>
      <w:r>
        <w:rPr>
          <w:rFonts w:hint="eastAsia"/>
        </w:rPr>
        <w:t>，</w:t>
      </w:r>
      <w:r>
        <w:t>票据的保证人应当承担与其过错相应的民事责任。</w:t>
      </w:r>
    </w:p>
    <w:p>
      <w:pPr>
        <w:pStyle w:val="13"/>
        <w:rPr>
          <w:rFonts w:hint="eastAsia"/>
        </w:rPr>
      </w:pPr>
      <w:r>
        <w:rPr>
          <w:rStyle w:val="26"/>
        </w:rPr>
        <w:t>第六十二条</w:t>
      </w:r>
      <w:r>
        <w:t>　保证人未在</w:t>
      </w:r>
      <w:r>
        <w:rPr>
          <w:rFonts w:hint="eastAsia"/>
        </w:rPr>
        <w:t>票据或者粘单上记载“保证”字样而另行签订保证合同或者保证条款的，不属于票据保证，人民法院应当适用《中华人民共和国担保法》的有关规定。</w:t>
      </w:r>
    </w:p>
    <w:p>
      <w:pPr>
        <w:pStyle w:val="10"/>
        <w:rPr>
          <w:rStyle w:val="26"/>
        </w:rPr>
      </w:pPr>
      <w:r>
        <w:t>九、法律适用</w:t>
      </w:r>
    </w:p>
    <w:p>
      <w:pPr>
        <w:pStyle w:val="13"/>
        <w:rPr>
          <w:rFonts w:hint="eastAsia"/>
        </w:rPr>
      </w:pPr>
      <w:r>
        <w:rPr>
          <w:rStyle w:val="26"/>
        </w:rPr>
        <w:t>第六十三条</w:t>
      </w:r>
      <w:r>
        <w:t>　人民法院审理票据纠纷案件</w:t>
      </w:r>
      <w:r>
        <w:rPr>
          <w:rFonts w:hint="eastAsia"/>
        </w:rPr>
        <w:t>，</w:t>
      </w:r>
      <w:r>
        <w:t>适用票据法的规定；票据法没有规定的</w:t>
      </w:r>
      <w:r>
        <w:rPr>
          <w:rFonts w:hint="eastAsia"/>
        </w:rPr>
        <w:t>，</w:t>
      </w:r>
      <w:r>
        <w:t>适用《中华人民共和国民法通则》、《中华人民共和国合同法》、《中华人民共和国担保法》等民商事法律以及国务院制定的行政法规。</w:t>
      </w:r>
    </w:p>
    <w:p>
      <w:pPr>
        <w:pStyle w:val="13"/>
        <w:rPr>
          <w:rStyle w:val="26"/>
          <w:rFonts w:hint="eastAsia"/>
        </w:rPr>
      </w:pPr>
      <w:r>
        <w:t>中国人民银行制定并公布施行的有关行政规章与法律、行政法规不抵触的</w:t>
      </w:r>
      <w:r>
        <w:rPr>
          <w:rFonts w:hint="eastAsia"/>
        </w:rPr>
        <w:t>，</w:t>
      </w:r>
      <w:r>
        <w:t>可以参照适用。</w:t>
      </w:r>
    </w:p>
    <w:p>
      <w:pPr>
        <w:pStyle w:val="13"/>
        <w:rPr>
          <w:rFonts w:hint="eastAsia"/>
        </w:rPr>
      </w:pPr>
      <w:r>
        <w:rPr>
          <w:rStyle w:val="26"/>
        </w:rPr>
        <w:t>第六十四条</w:t>
      </w:r>
      <w:r>
        <w:t>　票据当事人因对金融行政管理部门的具体行政行为不服提起诉讼的</w:t>
      </w:r>
      <w:r>
        <w:rPr>
          <w:rFonts w:hint="eastAsia"/>
        </w:rPr>
        <w:t>，</w:t>
      </w:r>
      <w:r>
        <w:t>适用《中华人民共和国行政处罚法》、票据法以及《票据管理实施办法》等有关票据管理的规定。</w:t>
      </w:r>
    </w:p>
    <w:p>
      <w:pPr>
        <w:pStyle w:val="13"/>
        <w:rPr>
          <w:rStyle w:val="26"/>
          <w:rFonts w:hint="eastAsia"/>
        </w:rPr>
      </w:pPr>
      <w:r>
        <w:t>中国人民银行制定并公布施行的有关行政规章与法律、行政法规不抵触的</w:t>
      </w:r>
      <w:r>
        <w:rPr>
          <w:rFonts w:hint="eastAsia"/>
        </w:rPr>
        <w:t>，</w:t>
      </w:r>
      <w:r>
        <w:t>可以参照适用。</w:t>
      </w:r>
    </w:p>
    <w:p>
      <w:pPr>
        <w:pStyle w:val="13"/>
        <w:rPr>
          <w:rFonts w:hint="eastAsia"/>
        </w:rPr>
      </w:pPr>
      <w:r>
        <w:rPr>
          <w:rStyle w:val="26"/>
        </w:rPr>
        <w:t>第六十五条</w:t>
      </w:r>
      <w:r>
        <w:t>　人民法院对票据法施行以前已经作出终审裁决的票据纠纷案件进行再审</w:t>
      </w:r>
      <w:r>
        <w:rPr>
          <w:rFonts w:hint="eastAsia"/>
        </w:rPr>
        <w:t>，</w:t>
      </w:r>
      <w:r>
        <w:t>不适用票据法。</w:t>
      </w:r>
    </w:p>
    <w:p>
      <w:pPr>
        <w:pStyle w:val="10"/>
        <w:rPr>
          <w:rStyle w:val="26"/>
          <w:rFonts w:hint="eastAsia"/>
        </w:rPr>
      </w:pPr>
      <w:r>
        <w:t>十、法律责任</w:t>
      </w:r>
    </w:p>
    <w:p>
      <w:pPr>
        <w:pStyle w:val="13"/>
        <w:rPr>
          <w:rFonts w:hint="eastAsia"/>
        </w:rPr>
      </w:pPr>
      <w:r>
        <w:rPr>
          <w:rStyle w:val="26"/>
        </w:rPr>
        <w:t>第六十六条</w:t>
      </w:r>
      <w:r>
        <w:t>　具有下列情形之一的票据</w:t>
      </w:r>
      <w:r>
        <w:rPr>
          <w:rFonts w:hint="eastAsia"/>
        </w:rPr>
        <w:t>，</w:t>
      </w:r>
      <w:r>
        <w:t>未经背书转让的</w:t>
      </w:r>
      <w:r>
        <w:rPr>
          <w:rFonts w:hint="eastAsia"/>
        </w:rPr>
        <w:t>，</w:t>
      </w:r>
      <w:r>
        <w:t>票据债务人不承担票据责任；已经背书转让</w:t>
      </w:r>
      <w:r>
        <w:rPr>
          <w:rFonts w:hint="eastAsia"/>
        </w:rPr>
        <w:t>的，票据无效不影响其他真实签章的效力：</w:t>
      </w:r>
    </w:p>
    <w:p>
      <w:pPr>
        <w:pStyle w:val="13"/>
        <w:rPr>
          <w:rFonts w:hint="eastAsia"/>
        </w:rPr>
      </w:pPr>
      <w:r>
        <w:rPr>
          <w:rFonts w:hint="eastAsia"/>
          <w:lang w:eastAsia="zh-CN"/>
        </w:rPr>
        <w:t>（</w:t>
      </w:r>
      <w:r>
        <w:rPr>
          <w:rFonts w:hint="eastAsia"/>
        </w:rPr>
        <w:t>一</w:t>
      </w:r>
      <w:r>
        <w:rPr>
          <w:rFonts w:hint="eastAsia"/>
          <w:lang w:eastAsia="zh-CN"/>
        </w:rPr>
        <w:t>）</w:t>
      </w:r>
      <w:r>
        <w:rPr>
          <w:rFonts w:hint="eastAsia"/>
        </w:rPr>
        <w:t>出票人签章不真实的；</w:t>
      </w:r>
    </w:p>
    <w:p>
      <w:pPr>
        <w:pStyle w:val="13"/>
        <w:rPr>
          <w:rFonts w:hint="eastAsia"/>
        </w:rPr>
      </w:pPr>
      <w:r>
        <w:rPr>
          <w:rFonts w:hint="eastAsia"/>
          <w:lang w:eastAsia="zh-CN"/>
        </w:rPr>
        <w:t>（</w:t>
      </w:r>
      <w:r>
        <w:rPr>
          <w:rFonts w:hint="eastAsia"/>
        </w:rPr>
        <w:t>二</w:t>
      </w:r>
      <w:r>
        <w:rPr>
          <w:rFonts w:hint="eastAsia"/>
          <w:lang w:eastAsia="zh-CN"/>
        </w:rPr>
        <w:t>）</w:t>
      </w:r>
      <w:r>
        <w:rPr>
          <w:rFonts w:hint="eastAsia"/>
        </w:rPr>
        <w:t>出票人为无民事行为能力人的；</w:t>
      </w:r>
    </w:p>
    <w:p>
      <w:pPr>
        <w:pStyle w:val="13"/>
        <w:rPr>
          <w:rStyle w:val="26"/>
          <w:rFonts w:hint="eastAsia"/>
        </w:rPr>
      </w:pPr>
      <w:r>
        <w:rPr>
          <w:rFonts w:hint="eastAsia"/>
          <w:lang w:eastAsia="zh-CN"/>
        </w:rPr>
        <w:t>（</w:t>
      </w:r>
      <w:r>
        <w:rPr>
          <w:rFonts w:hint="eastAsia"/>
        </w:rPr>
        <w:t>三</w:t>
      </w:r>
      <w:r>
        <w:rPr>
          <w:rFonts w:hint="eastAsia"/>
          <w:lang w:eastAsia="zh-CN"/>
        </w:rPr>
        <w:t>）</w:t>
      </w:r>
      <w:r>
        <w:rPr>
          <w:rFonts w:hint="eastAsia"/>
        </w:rPr>
        <w:t>出票人为限制民事行为能力人的。</w:t>
      </w:r>
    </w:p>
    <w:p>
      <w:pPr>
        <w:pStyle w:val="13"/>
        <w:rPr>
          <w:rStyle w:val="26"/>
          <w:rFonts w:hint="eastAsia"/>
        </w:rPr>
      </w:pPr>
      <w:r>
        <w:rPr>
          <w:rStyle w:val="26"/>
        </w:rPr>
        <w:t>第六十七条</w:t>
      </w:r>
      <w:r>
        <w:t>　依照票据法第十四条、第一百零三条、第一百零四条的规定</w:t>
      </w:r>
      <w:r>
        <w:rPr>
          <w:rFonts w:hint="eastAsia"/>
        </w:rPr>
        <w:t>，</w:t>
      </w:r>
      <w:r>
        <w:t>伪造、变造票据者除应当依法承担刑事、行政责任外</w:t>
      </w:r>
      <w:r>
        <w:rPr>
          <w:rFonts w:hint="eastAsia"/>
        </w:rPr>
        <w:t>，</w:t>
      </w:r>
      <w:r>
        <w:t>给他人造成损失的</w:t>
      </w:r>
      <w:r>
        <w:rPr>
          <w:rFonts w:hint="eastAsia"/>
        </w:rPr>
        <w:t>，</w:t>
      </w:r>
      <w:r>
        <w:t>还应当承担民事赔偿责任。被伪造签章者不承担票据责任。</w:t>
      </w:r>
    </w:p>
    <w:p>
      <w:pPr>
        <w:pStyle w:val="13"/>
        <w:rPr>
          <w:rStyle w:val="26"/>
          <w:rFonts w:hint="eastAsia"/>
        </w:rPr>
      </w:pPr>
      <w:r>
        <w:rPr>
          <w:rStyle w:val="26"/>
        </w:rPr>
        <w:t>第六十八条</w:t>
      </w:r>
      <w:r>
        <w:t>　对票据未记载事项或者未完全记载事项作补充记载</w:t>
      </w:r>
      <w:r>
        <w:rPr>
          <w:rFonts w:hint="eastAsia"/>
        </w:rPr>
        <w:t>，</w:t>
      </w:r>
      <w:r>
        <w:t>补充事项超出授权范围的</w:t>
      </w:r>
      <w:r>
        <w:rPr>
          <w:rFonts w:hint="eastAsia"/>
        </w:rPr>
        <w:t>，</w:t>
      </w:r>
      <w:r>
        <w:t>出票人对补充后的票据应当承担票据责任。给他人造成</w:t>
      </w:r>
      <w:r>
        <w:rPr>
          <w:rFonts w:hint="eastAsia"/>
        </w:rPr>
        <w:t>损失的，出票人还应当承担相应的民事责任。</w:t>
      </w:r>
    </w:p>
    <w:p>
      <w:pPr>
        <w:pStyle w:val="13"/>
        <w:rPr>
          <w:rFonts w:hint="eastAsia"/>
        </w:rPr>
      </w:pPr>
      <w:r>
        <w:rPr>
          <w:rStyle w:val="26"/>
        </w:rPr>
        <w:t>第六十九条</w:t>
      </w:r>
      <w:r>
        <w:t>　付款人或者代理付款人未能识别出伪造、变造的票据或者身份证件而错误付款</w:t>
      </w:r>
      <w:r>
        <w:rPr>
          <w:rFonts w:hint="eastAsia"/>
        </w:rPr>
        <w:t>，</w:t>
      </w:r>
      <w:r>
        <w:t>属于票据法第五十七条规定的“重大过失”</w:t>
      </w:r>
      <w:r>
        <w:rPr>
          <w:rFonts w:hint="eastAsia"/>
        </w:rPr>
        <w:t>，</w:t>
      </w:r>
      <w:r>
        <w:t>给持票人造成损失的</w:t>
      </w:r>
      <w:r>
        <w:rPr>
          <w:rFonts w:hint="eastAsia"/>
        </w:rPr>
        <w:t>，</w:t>
      </w:r>
      <w:r>
        <w:t>应当依法承担民事责任。付款人或者代理付款人承担责任后有权向伪造者、变造者依法追偿。</w:t>
      </w:r>
    </w:p>
    <w:p>
      <w:pPr>
        <w:pStyle w:val="13"/>
        <w:rPr>
          <w:rStyle w:val="26"/>
          <w:rFonts w:hint="eastAsia"/>
        </w:rPr>
      </w:pPr>
      <w:r>
        <w:t>持票人有过错的</w:t>
      </w:r>
      <w:r>
        <w:rPr>
          <w:rFonts w:hint="eastAsia"/>
        </w:rPr>
        <w:t>，</w:t>
      </w:r>
      <w:r>
        <w:t>也应当承担相应的民事责任。</w:t>
      </w:r>
    </w:p>
    <w:p>
      <w:pPr>
        <w:pStyle w:val="13"/>
        <w:rPr>
          <w:rFonts w:hint="eastAsia"/>
        </w:rPr>
      </w:pPr>
      <w:r>
        <w:rPr>
          <w:rStyle w:val="26"/>
        </w:rPr>
        <w:t>第七十条</w:t>
      </w:r>
      <w:r>
        <w:t>　付款人及其代理付款人有下列情形之一的</w:t>
      </w:r>
      <w:r>
        <w:rPr>
          <w:rFonts w:hint="eastAsia"/>
        </w:rPr>
        <w:t>，</w:t>
      </w:r>
      <w:r>
        <w:t>应当自行承担责任：</w:t>
      </w:r>
    </w:p>
    <w:p>
      <w:pPr>
        <w:pStyle w:val="13"/>
        <w:rPr>
          <w:rFonts w:hint="eastAsia"/>
        </w:rPr>
      </w:pPr>
      <w:r>
        <w:rPr>
          <w:rFonts w:hint="eastAsia"/>
          <w:lang w:eastAsia="zh-CN"/>
        </w:rPr>
        <w:t>（</w:t>
      </w:r>
      <w:r>
        <w:t>一</w:t>
      </w:r>
      <w:r>
        <w:rPr>
          <w:rFonts w:hint="eastAsia"/>
          <w:lang w:eastAsia="zh-CN"/>
        </w:rPr>
        <w:t>）</w:t>
      </w:r>
      <w:r>
        <w:t>未依照票据法第五十七条的规定对提示付款人的合法身份证明或者有效证件以及汇</w:t>
      </w:r>
      <w:r>
        <w:rPr>
          <w:rFonts w:hint="eastAsia"/>
        </w:rPr>
        <w:t>票背书的连续性履行审查义务而错误付款的；</w:t>
      </w:r>
    </w:p>
    <w:p>
      <w:pPr>
        <w:pStyle w:val="13"/>
        <w:rPr>
          <w:rFonts w:hint="eastAsia"/>
        </w:rPr>
      </w:pPr>
      <w:r>
        <w:rPr>
          <w:rFonts w:hint="eastAsia"/>
          <w:lang w:eastAsia="zh-CN"/>
        </w:rPr>
        <w:t>（</w:t>
      </w:r>
      <w:r>
        <w:rPr>
          <w:rFonts w:hint="eastAsia"/>
        </w:rPr>
        <w:t>二</w:t>
      </w:r>
      <w:r>
        <w:rPr>
          <w:rFonts w:hint="eastAsia"/>
          <w:lang w:eastAsia="zh-CN"/>
        </w:rPr>
        <w:t>）</w:t>
      </w:r>
      <w:r>
        <w:rPr>
          <w:rFonts w:hint="eastAsia"/>
        </w:rPr>
        <w:t>公示催告期间对公示催告的票据付款的；</w:t>
      </w:r>
    </w:p>
    <w:p>
      <w:pPr>
        <w:pStyle w:val="13"/>
        <w:rPr>
          <w:rFonts w:hint="eastAsia"/>
        </w:rPr>
      </w:pPr>
      <w:r>
        <w:rPr>
          <w:rFonts w:hint="eastAsia"/>
          <w:lang w:eastAsia="zh-CN"/>
        </w:rPr>
        <w:t>（</w:t>
      </w:r>
      <w:r>
        <w:rPr>
          <w:rFonts w:hint="eastAsia"/>
        </w:rPr>
        <w:t>三</w:t>
      </w:r>
      <w:r>
        <w:rPr>
          <w:rFonts w:hint="eastAsia"/>
          <w:lang w:eastAsia="zh-CN"/>
        </w:rPr>
        <w:t>）</w:t>
      </w:r>
      <w:r>
        <w:rPr>
          <w:rFonts w:hint="eastAsia"/>
        </w:rPr>
        <w:t>收到人民法院的止付通知后付款的；</w:t>
      </w:r>
    </w:p>
    <w:p>
      <w:pPr>
        <w:pStyle w:val="13"/>
        <w:rPr>
          <w:rStyle w:val="26"/>
          <w:rFonts w:hint="eastAsia"/>
        </w:rPr>
      </w:pPr>
      <w:r>
        <w:rPr>
          <w:rFonts w:hint="eastAsia"/>
          <w:lang w:eastAsia="zh-CN"/>
        </w:rPr>
        <w:t>（</w:t>
      </w:r>
      <w:r>
        <w:rPr>
          <w:rFonts w:hint="eastAsia"/>
        </w:rPr>
        <w:t>四</w:t>
      </w:r>
      <w:r>
        <w:rPr>
          <w:rFonts w:hint="eastAsia"/>
          <w:lang w:eastAsia="zh-CN"/>
        </w:rPr>
        <w:t>）</w:t>
      </w:r>
      <w:r>
        <w:rPr>
          <w:rFonts w:hint="eastAsia"/>
        </w:rPr>
        <w:t>其他以恶意或者重大过失付款的。</w:t>
      </w:r>
    </w:p>
    <w:p>
      <w:pPr>
        <w:pStyle w:val="13"/>
        <w:rPr>
          <w:rFonts w:hint="eastAsia"/>
        </w:rPr>
      </w:pPr>
      <w:r>
        <w:rPr>
          <w:rStyle w:val="26"/>
        </w:rPr>
        <w:t>第七十一条</w:t>
      </w:r>
      <w:r>
        <w:t>　票据法第六十三条所称“其他有关证明”是指：</w:t>
      </w:r>
    </w:p>
    <w:p>
      <w:pPr>
        <w:pStyle w:val="13"/>
        <w:rPr>
          <w:rFonts w:hint="eastAsia"/>
        </w:rPr>
      </w:pPr>
      <w:r>
        <w:rPr>
          <w:rFonts w:hint="eastAsia"/>
          <w:lang w:eastAsia="zh-CN"/>
        </w:rPr>
        <w:t>（</w:t>
      </w:r>
      <w:r>
        <w:t>一</w:t>
      </w:r>
      <w:r>
        <w:rPr>
          <w:rFonts w:hint="eastAsia"/>
          <w:lang w:eastAsia="zh-CN"/>
        </w:rPr>
        <w:t>）</w:t>
      </w:r>
      <w:r>
        <w:t>人民法院出具的宣告承兑人、付款人失踪或者死亡的证明、法律文书；</w:t>
      </w:r>
    </w:p>
    <w:p>
      <w:pPr>
        <w:pStyle w:val="13"/>
        <w:rPr>
          <w:rFonts w:hint="eastAsia"/>
        </w:rPr>
      </w:pPr>
      <w:r>
        <w:rPr>
          <w:rFonts w:hint="eastAsia"/>
          <w:lang w:eastAsia="zh-CN"/>
        </w:rPr>
        <w:t>（</w:t>
      </w:r>
      <w:r>
        <w:t>二</w:t>
      </w:r>
      <w:r>
        <w:rPr>
          <w:rFonts w:hint="eastAsia"/>
          <w:lang w:eastAsia="zh-CN"/>
        </w:rPr>
        <w:t>）</w:t>
      </w:r>
      <w:r>
        <w:t>公安机关出具的承兑人、付款人逃匿或者下落不明的证明；</w:t>
      </w:r>
    </w:p>
    <w:p>
      <w:pPr>
        <w:pStyle w:val="13"/>
        <w:rPr>
          <w:rFonts w:hint="eastAsia"/>
        </w:rPr>
      </w:pPr>
      <w:r>
        <w:rPr>
          <w:rFonts w:hint="eastAsia"/>
          <w:lang w:eastAsia="zh-CN"/>
        </w:rPr>
        <w:t>（</w:t>
      </w:r>
      <w:r>
        <w:t>三</w:t>
      </w:r>
      <w:r>
        <w:rPr>
          <w:rFonts w:hint="eastAsia"/>
          <w:lang w:eastAsia="zh-CN"/>
        </w:rPr>
        <w:t>）</w:t>
      </w:r>
      <w:r>
        <w:t>医院或者有关单位出具的承兑人、付款人死亡的证明；</w:t>
      </w:r>
    </w:p>
    <w:p>
      <w:pPr>
        <w:pStyle w:val="13"/>
        <w:rPr>
          <w:rStyle w:val="26"/>
          <w:rFonts w:hint="eastAsia"/>
        </w:rPr>
      </w:pPr>
      <w:r>
        <w:rPr>
          <w:rFonts w:hint="eastAsia"/>
          <w:lang w:eastAsia="zh-CN"/>
        </w:rPr>
        <w:t>（</w:t>
      </w:r>
      <w:r>
        <w:t>四</w:t>
      </w:r>
      <w:r>
        <w:rPr>
          <w:rFonts w:hint="eastAsia"/>
          <w:lang w:eastAsia="zh-CN"/>
        </w:rPr>
        <w:t>）</w:t>
      </w:r>
      <w:r>
        <w:t>公证机构出具的具有拒绝证明效力的文书。</w:t>
      </w:r>
    </w:p>
    <w:p>
      <w:pPr>
        <w:pStyle w:val="13"/>
        <w:rPr>
          <w:rStyle w:val="26"/>
          <w:rFonts w:hint="eastAsia"/>
        </w:rPr>
      </w:pPr>
      <w:r>
        <w:rPr>
          <w:rStyle w:val="26"/>
        </w:rPr>
        <w:t>第七十二条</w:t>
      </w:r>
      <w:r>
        <w:t>　当事人因申请票据保全错误而给他人造成损失的</w:t>
      </w:r>
      <w:r>
        <w:rPr>
          <w:rFonts w:hint="eastAsia"/>
        </w:rPr>
        <w:t>，</w:t>
      </w:r>
      <w:r>
        <w:t>应当依法承担民事责任。</w:t>
      </w:r>
    </w:p>
    <w:p>
      <w:pPr>
        <w:pStyle w:val="13"/>
        <w:rPr>
          <w:rStyle w:val="26"/>
          <w:rFonts w:hint="eastAsia"/>
        </w:rPr>
      </w:pPr>
      <w:r>
        <w:rPr>
          <w:rStyle w:val="26"/>
        </w:rPr>
        <w:t>第七十三条</w:t>
      </w:r>
      <w:r>
        <w:t>　因出票人签发空头支票、与其预留本名的签名式样或者印鉴不符的支票给他人造成损失的</w:t>
      </w:r>
      <w:r>
        <w:rPr>
          <w:rFonts w:hint="eastAsia"/>
        </w:rPr>
        <w:t>，</w:t>
      </w:r>
      <w:r>
        <w:t>支票的出票人和背书人应当依法承担民事责任。</w:t>
      </w:r>
    </w:p>
    <w:p>
      <w:pPr>
        <w:pStyle w:val="13"/>
        <w:rPr>
          <w:rStyle w:val="26"/>
          <w:rFonts w:hint="eastAsia"/>
        </w:rPr>
      </w:pPr>
      <w:r>
        <w:rPr>
          <w:rStyle w:val="26"/>
        </w:rPr>
        <w:t>第七十四条</w:t>
      </w:r>
      <w:r>
        <w:t>　人民法院在审理票据纠纷案件时</w:t>
      </w:r>
      <w:r>
        <w:rPr>
          <w:rFonts w:hint="eastAsia"/>
        </w:rPr>
        <w:t>，</w:t>
      </w:r>
      <w:r>
        <w:t>发现与本案有牵连但不属同一法律关系的票据欺诈犯罪嫌疑线索的</w:t>
      </w:r>
      <w:r>
        <w:rPr>
          <w:rFonts w:hint="eastAsia"/>
        </w:rPr>
        <w:t>，</w:t>
      </w:r>
      <w:r>
        <w:t>应当及时将犯罪嫌疑线索提供给有关公安机关</w:t>
      </w:r>
      <w:r>
        <w:rPr>
          <w:rFonts w:hint="eastAsia"/>
        </w:rPr>
        <w:t>，</w:t>
      </w:r>
      <w:r>
        <w:t>但票据纠纷案件不应因此而中止审理。</w:t>
      </w:r>
    </w:p>
    <w:p>
      <w:pPr>
        <w:pStyle w:val="13"/>
        <w:rPr>
          <w:rStyle w:val="26"/>
          <w:rFonts w:hint="eastAsia"/>
        </w:rPr>
      </w:pPr>
      <w:r>
        <w:rPr>
          <w:rStyle w:val="26"/>
        </w:rPr>
        <w:t>第七十五条</w:t>
      </w:r>
      <w:r>
        <w:t>　依照票据法第一百零五条的规定</w:t>
      </w:r>
      <w:r>
        <w:rPr>
          <w:rFonts w:hint="eastAsia"/>
        </w:rPr>
        <w:t>，由于金融机构工作人员在票据业务中玩忽职守，对违反票据法规定的票据予以承兑、付款、贴现或者保证，给当事人造成损失的，由该金融机构与直接责任人员依法承担连带责任。</w:t>
      </w:r>
    </w:p>
    <w:p>
      <w:pPr>
        <w:pStyle w:val="13"/>
        <w:rPr>
          <w:rFonts w:hint="eastAsia"/>
        </w:rPr>
      </w:pPr>
      <w:r>
        <w:rPr>
          <w:rStyle w:val="26"/>
        </w:rPr>
        <w:t>第七十六条</w:t>
      </w:r>
      <w:r>
        <w:t>　依照票据法第一百零七条的规定</w:t>
      </w:r>
      <w:r>
        <w:rPr>
          <w:rFonts w:hint="eastAsia"/>
        </w:rPr>
        <w:t>，</w:t>
      </w:r>
      <w:r>
        <w:t>由于出票人制作票据</w:t>
      </w:r>
      <w:r>
        <w:rPr>
          <w:rFonts w:hint="eastAsia"/>
        </w:rPr>
        <w:t>，</w:t>
      </w:r>
      <w:r>
        <w:t>或者其他票据债务人未按照法定条件在票据上签章</w:t>
      </w:r>
      <w:r>
        <w:rPr>
          <w:rFonts w:hint="eastAsia"/>
        </w:rPr>
        <w:t>，</w:t>
      </w:r>
      <w:r>
        <w:t>给他人造成损失的</w:t>
      </w:r>
      <w:r>
        <w:rPr>
          <w:rFonts w:hint="eastAsia"/>
        </w:rPr>
        <w:t>，</w:t>
      </w:r>
      <w:r>
        <w:t>除应当按照所记载事项承担票据责任外</w:t>
      </w:r>
      <w:r>
        <w:rPr>
          <w:rFonts w:hint="eastAsia"/>
        </w:rPr>
        <w:t>，</w:t>
      </w:r>
      <w:r>
        <w:t>还应当承担相应的民事责任。</w:t>
      </w:r>
    </w:p>
    <w:p>
      <w:pPr>
        <w:pStyle w:val="13"/>
        <w:rPr>
          <w:rFonts w:hint="eastAsia"/>
        </w:rPr>
      </w:pPr>
      <w:r>
        <w:t>持票人明知或者应当知道前款情形而接受的</w:t>
      </w:r>
      <w:r>
        <w:rPr>
          <w:rFonts w:hint="eastAsia"/>
        </w:rPr>
        <w:t>，</w:t>
      </w:r>
      <w:r>
        <w:t>可以适当减轻出票人或者票据债务人的责任。</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A72E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2DA5EFA"/>
    <w:rsid w:val="36AE6775"/>
    <w:rsid w:val="38787F7C"/>
    <w:rsid w:val="39191BFA"/>
    <w:rsid w:val="3D717517"/>
    <w:rsid w:val="3FBC61B7"/>
    <w:rsid w:val="4AEF215E"/>
    <w:rsid w:val="4DA15956"/>
    <w:rsid w:val="4E7D2A86"/>
    <w:rsid w:val="501B3EB2"/>
    <w:rsid w:val="5027117E"/>
    <w:rsid w:val="56C00D65"/>
    <w:rsid w:val="65586BE5"/>
    <w:rsid w:val="67EA72E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2017-10-30T14:33:00Z</dcterms:created>
  <dc:creator>Administrator</dc:creator>
  <cp:lastModifiedBy>Administrator</cp:lastModifiedBy>
  <dcterms:modified xsi:type="dcterms:W3CDTF">2017-10-31T04:53:11Z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