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印发《关于审理离婚案件中公房使用、</w:t>
      </w:r>
    </w:p>
    <w:p>
      <w:pPr>
        <w:pStyle w:val="7"/>
        <w:rPr>
          <w:rFonts w:hint="eastAsia"/>
        </w:rPr>
      </w:pPr>
      <w:r>
        <w:t>承租若干问题的解答》的通知</w:t>
      </w:r>
    </w:p>
    <w:p>
      <w:pPr>
        <w:pStyle w:val="12"/>
        <w:rPr>
          <w:rFonts w:hint="eastAsia" w:ascii="宋体" w:hAnsi="宋体" w:eastAsia="宋体" w:cs="宋体"/>
        </w:rPr>
      </w:pPr>
    </w:p>
    <w:p>
      <w:pPr>
        <w:pStyle w:val="22"/>
        <w:rPr>
          <w:rFonts w:hint="eastAsia"/>
        </w:rPr>
      </w:pPr>
      <w:r>
        <w:rPr>
          <w:rFonts w:hint="eastAsia"/>
        </w:rPr>
        <w:t>1996</w:t>
      </w:r>
      <w:r>
        <w:t>年2月5日</w:t>
      </w:r>
      <w:r>
        <w:rPr>
          <w:rFonts w:hint="eastAsia"/>
          <w:lang w:val="en-US" w:eastAsia="zh-CN"/>
        </w:rPr>
        <w:t xml:space="preserve">      </w:t>
      </w:r>
      <w:r>
        <w:t>法发〔1996〕4号</w:t>
      </w:r>
    </w:p>
    <w:p>
      <w:pPr>
        <w:pStyle w:val="12"/>
        <w:rPr>
          <w:rFonts w:hint="eastAsia" w:ascii="宋体" w:hAnsi="宋体" w:eastAsia="宋体" w:cs="宋体"/>
        </w:rPr>
      </w:pPr>
    </w:p>
    <w:p>
      <w:pPr>
        <w:pStyle w:val="21"/>
        <w:rPr>
          <w:rFonts w:hint="eastAsia"/>
        </w:rPr>
      </w:pPr>
      <w:r>
        <w:t>全国地方各级人民法院</w:t>
      </w:r>
      <w:r>
        <w:rPr>
          <w:rFonts w:hint="eastAsia"/>
        </w:rPr>
        <w:t>，</w:t>
      </w:r>
      <w:r>
        <w:t>各级军事法院</w:t>
      </w:r>
      <w:r>
        <w:rPr>
          <w:rFonts w:hint="eastAsia"/>
        </w:rPr>
        <w:t>，</w:t>
      </w:r>
      <w:r>
        <w:t>各铁路运输中级法院和基层法院</w:t>
      </w:r>
      <w:r>
        <w:rPr>
          <w:rFonts w:hint="eastAsia"/>
        </w:rPr>
        <w:t>，</w:t>
      </w:r>
      <w:r>
        <w:t>各海事法院：</w:t>
      </w:r>
    </w:p>
    <w:p>
      <w:pPr>
        <w:pStyle w:val="12"/>
      </w:pPr>
      <w:r>
        <w:t>现将《最高人民法院关于审理离婚案件中公房使用、承租若干问题的解答》印发给你们</w:t>
      </w:r>
      <w:r>
        <w:rPr>
          <w:rFonts w:hint="eastAsia"/>
        </w:rPr>
        <w:t>，</w:t>
      </w:r>
      <w:r>
        <w:t>请贯彻执行。执行中有何问题</w:t>
      </w:r>
      <w:r>
        <w:rPr>
          <w:rFonts w:hint="eastAsia"/>
        </w:rPr>
        <w:t>，</w:t>
      </w:r>
      <w:r>
        <w:t>请及时报告我院。</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关于审理离婚案件中公房使用、</w:t>
      </w:r>
    </w:p>
    <w:p>
      <w:pPr>
        <w:pStyle w:val="7"/>
      </w:pPr>
      <w:r>
        <w:t>承租若干问题的解答</w:t>
      </w:r>
    </w:p>
    <w:p>
      <w:pPr>
        <w:pStyle w:val="12"/>
        <w:rPr>
          <w:rFonts w:hint="eastAsia" w:ascii="宋体" w:hAnsi="宋体" w:eastAsia="宋体" w:cs="宋体"/>
        </w:rPr>
      </w:pPr>
    </w:p>
    <w:p>
      <w:pPr>
        <w:pStyle w:val="12"/>
        <w:rPr>
          <w:rStyle w:val="25"/>
          <w:rFonts w:hint="eastAsia"/>
        </w:rPr>
      </w:pPr>
      <w:r>
        <w:t>人民法院审理离婚案件对公房使用、承租问题应当依照《中华人民共和国民法通则》、《中华人民共和国婚姻法》、《中华人民共和国妇女权益保障法》和其他有关法律规定</w:t>
      </w:r>
      <w:r>
        <w:rPr>
          <w:rFonts w:hint="eastAsia"/>
        </w:rPr>
        <w:t>，</w:t>
      </w:r>
      <w:r>
        <w:t>坚持男女平等和保护妇女、儿童合法权益等原则</w:t>
      </w:r>
      <w:r>
        <w:rPr>
          <w:rFonts w:hint="eastAsia"/>
        </w:rPr>
        <w:t>，</w:t>
      </w:r>
      <w:r>
        <w:t>考虑双方的经济收入</w:t>
      </w:r>
      <w:r>
        <w:rPr>
          <w:rFonts w:hint="eastAsia"/>
        </w:rPr>
        <w:t>，</w:t>
      </w:r>
      <w:r>
        <w:t>实事求是</w:t>
      </w:r>
      <w:r>
        <w:rPr>
          <w:rFonts w:hint="eastAsia"/>
        </w:rPr>
        <w:t>，</w:t>
      </w:r>
      <w:r>
        <w:t>合情合理地予以解决。现将审判实践中提出的一些问题</w:t>
      </w:r>
      <w:r>
        <w:rPr>
          <w:rFonts w:hint="eastAsia"/>
        </w:rPr>
        <w:t>，</w:t>
      </w:r>
      <w:r>
        <w:t>根据有关法律的规定</w:t>
      </w:r>
      <w:r>
        <w:rPr>
          <w:rFonts w:hint="eastAsia"/>
        </w:rPr>
        <w:t>，</w:t>
      </w:r>
      <w:r>
        <w:t>解答如下：</w:t>
      </w:r>
    </w:p>
    <w:p>
      <w:pPr>
        <w:pStyle w:val="12"/>
        <w:rPr>
          <w:rFonts w:hint="eastAsia"/>
        </w:rPr>
      </w:pPr>
      <w:r>
        <w:rPr>
          <w:rStyle w:val="25"/>
        </w:rPr>
        <w:t>一、</w:t>
      </w:r>
      <w:r>
        <w:t>问：在离婚案件中</w:t>
      </w:r>
      <w:r>
        <w:rPr>
          <w:rFonts w:hint="eastAsia"/>
        </w:rPr>
        <w:t>，</w:t>
      </w:r>
      <w:r>
        <w:t>当事人对公房的使用、承租问题</w:t>
      </w:r>
      <w:r>
        <w:rPr>
          <w:rFonts w:hint="eastAsia"/>
        </w:rPr>
        <w:t>发生争议，人民法院可否予以处理？</w:t>
      </w:r>
    </w:p>
    <w:p>
      <w:pPr>
        <w:pStyle w:val="12"/>
        <w:rPr>
          <w:rStyle w:val="25"/>
          <w:rFonts w:hint="eastAsia"/>
        </w:rPr>
      </w:pPr>
      <w:r>
        <w:t>答：在离婚案件中</w:t>
      </w:r>
      <w:r>
        <w:rPr>
          <w:rFonts w:hint="eastAsia"/>
        </w:rPr>
        <w:t>，</w:t>
      </w:r>
      <w:r>
        <w:t>当事人对公房的使用、承租问题发生争议</w:t>
      </w:r>
      <w:r>
        <w:rPr>
          <w:rFonts w:hint="eastAsia"/>
        </w:rPr>
        <w:t>，</w:t>
      </w:r>
      <w:r>
        <w:t>自行协商不成</w:t>
      </w:r>
      <w:r>
        <w:rPr>
          <w:rFonts w:hint="eastAsia"/>
        </w:rPr>
        <w:t>，</w:t>
      </w:r>
      <w:r>
        <w:t>或者经当事人双方单位或有关部门调解不成的</w:t>
      </w:r>
      <w:r>
        <w:rPr>
          <w:rFonts w:hint="eastAsia"/>
        </w:rPr>
        <w:t>，</w:t>
      </w:r>
      <w:r>
        <w:t>人民法院应根据案件的具体情况</w:t>
      </w:r>
      <w:r>
        <w:rPr>
          <w:rFonts w:hint="eastAsia"/>
        </w:rPr>
        <w:t>，</w:t>
      </w:r>
      <w:r>
        <w:t>依法予以妥善处理。</w:t>
      </w:r>
    </w:p>
    <w:p>
      <w:pPr>
        <w:pStyle w:val="12"/>
        <w:rPr>
          <w:rFonts w:hint="eastAsia"/>
        </w:rPr>
      </w:pPr>
      <w:r>
        <w:rPr>
          <w:rStyle w:val="25"/>
        </w:rPr>
        <w:t>二、</w:t>
      </w:r>
      <w:r>
        <w:t>问：夫妻共同居住的公房</w:t>
      </w:r>
      <w:r>
        <w:rPr>
          <w:rFonts w:hint="eastAsia"/>
        </w:rPr>
        <w:t>，</w:t>
      </w:r>
      <w:r>
        <w:t>在什么情况下</w:t>
      </w:r>
      <w:r>
        <w:rPr>
          <w:rFonts w:hint="eastAsia"/>
        </w:rPr>
        <w:t>，</w:t>
      </w:r>
      <w:r>
        <w:t>离婚后双方均可承租？</w:t>
      </w:r>
    </w:p>
    <w:p>
      <w:pPr>
        <w:pStyle w:val="12"/>
        <w:rPr>
          <w:rFonts w:hint="eastAsia"/>
        </w:rPr>
      </w:pPr>
      <w:r>
        <w:t>答：夫妻共同居住的公房</w:t>
      </w:r>
      <w:r>
        <w:rPr>
          <w:rFonts w:hint="eastAsia"/>
        </w:rPr>
        <w:t>，</w:t>
      </w:r>
      <w:r>
        <w:t>具有下列情形之一的</w:t>
      </w:r>
      <w:r>
        <w:rPr>
          <w:rFonts w:hint="eastAsia"/>
        </w:rPr>
        <w:t>，</w:t>
      </w:r>
      <w:r>
        <w:t>离婚后</w:t>
      </w:r>
      <w:r>
        <w:rPr>
          <w:rFonts w:hint="eastAsia"/>
        </w:rPr>
        <w:t>，</w:t>
      </w:r>
      <w:r>
        <w:t>双方均可承租：</w:t>
      </w:r>
    </w:p>
    <w:p>
      <w:pPr>
        <w:pStyle w:val="12"/>
        <w:rPr>
          <w:rFonts w:hint="eastAsia"/>
        </w:rPr>
      </w:pPr>
      <w:r>
        <w:rPr>
          <w:rFonts w:hint="eastAsia"/>
          <w:lang w:eastAsia="zh-CN"/>
        </w:rPr>
        <w:t>（</w:t>
      </w:r>
      <w:r>
        <w:t>一</w:t>
      </w:r>
      <w:r>
        <w:rPr>
          <w:rFonts w:hint="eastAsia"/>
          <w:lang w:eastAsia="zh-CN"/>
        </w:rPr>
        <w:t>）</w:t>
      </w:r>
      <w:r>
        <w:t>婚前由一方承租的公房</w:t>
      </w:r>
      <w:r>
        <w:rPr>
          <w:rFonts w:hint="eastAsia"/>
        </w:rPr>
        <w:t>，</w:t>
      </w:r>
      <w:r>
        <w:t>婚姻关系存续5年以上的；</w:t>
      </w:r>
    </w:p>
    <w:p>
      <w:pPr>
        <w:pStyle w:val="12"/>
        <w:rPr>
          <w:rFonts w:hint="eastAsia"/>
        </w:rPr>
      </w:pPr>
      <w:r>
        <w:rPr>
          <w:rFonts w:hint="eastAsia"/>
          <w:lang w:eastAsia="zh-CN"/>
        </w:rPr>
        <w:t>（</w:t>
      </w:r>
      <w:r>
        <w:t>二</w:t>
      </w:r>
      <w:r>
        <w:rPr>
          <w:rFonts w:hint="eastAsia"/>
          <w:lang w:eastAsia="zh-CN"/>
        </w:rPr>
        <w:t>）</w:t>
      </w:r>
      <w:r>
        <w:t>婚前一方承租的本单位的房屋</w:t>
      </w:r>
      <w:r>
        <w:rPr>
          <w:rFonts w:hint="eastAsia"/>
        </w:rPr>
        <w:t>，</w:t>
      </w:r>
      <w:r>
        <w:t>离婚时</w:t>
      </w:r>
      <w:r>
        <w:rPr>
          <w:rFonts w:hint="eastAsia"/>
        </w:rPr>
        <w:t>，</w:t>
      </w:r>
      <w:r>
        <w:t>双方均为</w:t>
      </w:r>
      <w:r>
        <w:rPr>
          <w:rFonts w:hint="eastAsia"/>
        </w:rPr>
        <w:t>本单位职工的；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一方婚前借款投资建房取得的公房承租权，婚后夫妻共同偿还借款的；</w:t>
      </w:r>
    </w:p>
    <w:p>
      <w:pPr>
        <w:pStyle w:val="12"/>
        <w:rPr>
          <w:rFonts w:hint="eastAsia"/>
        </w:rPr>
      </w:pPr>
      <w:r>
        <w:rPr>
          <w:rFonts w:hint="eastAsia"/>
          <w:lang w:eastAsia="zh-CN"/>
        </w:rPr>
        <w:t>（</w:t>
      </w:r>
      <w:r>
        <w:rPr>
          <w:rFonts w:hint="eastAsia"/>
        </w:rPr>
        <w:t>四</w:t>
      </w:r>
      <w:r>
        <w:rPr>
          <w:rFonts w:hint="eastAsia"/>
          <w:lang w:eastAsia="zh-CN"/>
        </w:rPr>
        <w:t>）</w:t>
      </w:r>
      <w:r>
        <w:rPr>
          <w:rFonts w:hint="eastAsia"/>
        </w:rPr>
        <w:t>婚后一方或双方申请取得公房承租权的；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婚前一方承租的公房，婚后因该承租房屋拆迁而取得房屋承租权的；</w:t>
      </w:r>
    </w:p>
    <w:p>
      <w:pPr>
        <w:pStyle w:val="12"/>
        <w:rPr>
          <w:rFonts w:hint="eastAsia"/>
        </w:rPr>
      </w:pPr>
      <w:r>
        <w:rPr>
          <w:rFonts w:hint="eastAsia"/>
          <w:lang w:eastAsia="zh-CN"/>
        </w:rPr>
        <w:t>（</w:t>
      </w:r>
      <w:r>
        <w:rPr>
          <w:rFonts w:hint="eastAsia"/>
        </w:rPr>
        <w:t>六</w:t>
      </w:r>
      <w:r>
        <w:rPr>
          <w:rFonts w:hint="eastAsia"/>
          <w:lang w:eastAsia="zh-CN"/>
        </w:rPr>
        <w:t>）</w:t>
      </w:r>
      <w:r>
        <w:rPr>
          <w:rFonts w:hint="eastAsia"/>
        </w:rPr>
        <w:t>夫妻双方单位投资联建或联合购置的共有房屋的；</w:t>
      </w:r>
    </w:p>
    <w:p>
      <w:pPr>
        <w:pStyle w:val="12"/>
        <w:rPr>
          <w:rFonts w:hint="eastAsia"/>
        </w:rPr>
      </w:pPr>
      <w:r>
        <w:rPr>
          <w:rFonts w:hint="eastAsia"/>
          <w:lang w:eastAsia="zh-CN"/>
        </w:rPr>
        <w:t>（</w:t>
      </w:r>
      <w:r>
        <w:rPr>
          <w:rFonts w:hint="eastAsia"/>
        </w:rPr>
        <w:t>七</w:t>
      </w:r>
      <w:r>
        <w:rPr>
          <w:rFonts w:hint="eastAsia"/>
          <w:lang w:eastAsia="zh-CN"/>
        </w:rPr>
        <w:t>）</w:t>
      </w:r>
      <w:r>
        <w:rPr>
          <w:rFonts w:hint="eastAsia"/>
        </w:rPr>
        <w:t>一方将其承租的本单位的房屋，交回本单位或交给另一方单位后，另一方单位另给调换房屋的；</w:t>
      </w:r>
    </w:p>
    <w:p>
      <w:pPr>
        <w:pStyle w:val="12"/>
        <w:rPr>
          <w:rFonts w:hint="eastAsia"/>
        </w:rPr>
      </w:pPr>
      <w:r>
        <w:rPr>
          <w:rFonts w:hint="eastAsia"/>
          <w:lang w:eastAsia="zh-CN"/>
        </w:rPr>
        <w:t>（</w:t>
      </w:r>
      <w:r>
        <w:rPr>
          <w:rFonts w:hint="eastAsia"/>
        </w:rPr>
        <w:t>八</w:t>
      </w:r>
      <w:r>
        <w:rPr>
          <w:rFonts w:hint="eastAsia"/>
          <w:lang w:eastAsia="zh-CN"/>
        </w:rPr>
        <w:t>）</w:t>
      </w:r>
      <w:r>
        <w:rPr>
          <w:rFonts w:hint="eastAsia"/>
        </w:rPr>
        <w:t>婚前双方均租有公房，婚后合并调换房屋的；</w:t>
      </w:r>
    </w:p>
    <w:p>
      <w:pPr>
        <w:pStyle w:val="12"/>
        <w:rPr>
          <w:rStyle w:val="25"/>
          <w:rFonts w:hint="eastAsia"/>
        </w:rPr>
      </w:pPr>
      <w:r>
        <w:rPr>
          <w:rFonts w:hint="eastAsia"/>
          <w:lang w:eastAsia="zh-CN"/>
        </w:rPr>
        <w:t>（</w:t>
      </w:r>
      <w:r>
        <w:rPr>
          <w:rFonts w:hint="eastAsia"/>
        </w:rPr>
        <w:t>九</w:t>
      </w:r>
      <w:r>
        <w:rPr>
          <w:rFonts w:hint="eastAsia"/>
          <w:lang w:eastAsia="zh-CN"/>
        </w:rPr>
        <w:t>）</w:t>
      </w:r>
      <w:r>
        <w:rPr>
          <w:rFonts w:hint="eastAsia"/>
        </w:rPr>
        <w:t>其他应当认定为夫妻双方均可承租的情形。</w:t>
      </w:r>
    </w:p>
    <w:p>
      <w:pPr>
        <w:pStyle w:val="12"/>
        <w:rPr>
          <w:rFonts w:hint="eastAsia"/>
        </w:rPr>
      </w:pPr>
      <w:r>
        <w:rPr>
          <w:rStyle w:val="25"/>
        </w:rPr>
        <w:t>三、</w:t>
      </w:r>
      <w:r>
        <w:t>问：对夫妻双方均可承租的公房</w:t>
      </w:r>
      <w:r>
        <w:rPr>
          <w:rFonts w:hint="eastAsia"/>
        </w:rPr>
        <w:t>，</w:t>
      </w:r>
      <w:r>
        <w:t>应依照什么原则</w:t>
      </w:r>
      <w:r>
        <w:rPr>
          <w:rFonts w:hint="eastAsia"/>
        </w:rPr>
        <w:t>处理？</w:t>
      </w:r>
    </w:p>
    <w:p>
      <w:pPr>
        <w:pStyle w:val="12"/>
        <w:rPr>
          <w:rFonts w:hint="eastAsia"/>
        </w:rPr>
      </w:pPr>
      <w:r>
        <w:t>答：对夫妻双方均可承租的公房</w:t>
      </w:r>
      <w:r>
        <w:rPr>
          <w:rFonts w:hint="eastAsia"/>
        </w:rPr>
        <w:t>，</w:t>
      </w:r>
      <w:r>
        <w:t>应依照下列原则予以处理：</w:t>
      </w:r>
    </w:p>
    <w:p>
      <w:pPr>
        <w:pStyle w:val="12"/>
        <w:rPr>
          <w:rFonts w:hint="eastAsia"/>
        </w:rPr>
      </w:pPr>
      <w:r>
        <w:rPr>
          <w:rFonts w:hint="eastAsia"/>
          <w:lang w:eastAsia="zh-CN"/>
        </w:rPr>
        <w:t>（</w:t>
      </w:r>
      <w:r>
        <w:t>一</w:t>
      </w:r>
      <w:r>
        <w:rPr>
          <w:rFonts w:hint="eastAsia"/>
          <w:lang w:eastAsia="zh-CN"/>
        </w:rPr>
        <w:t>）</w:t>
      </w:r>
      <w:r>
        <w:t>照顾抚养子女的一方；</w:t>
      </w:r>
    </w:p>
    <w:p>
      <w:pPr>
        <w:pStyle w:val="12"/>
        <w:rPr>
          <w:rFonts w:hint="eastAsia"/>
        </w:rPr>
      </w:pPr>
      <w:r>
        <w:rPr>
          <w:rFonts w:hint="eastAsia"/>
          <w:lang w:eastAsia="zh-CN"/>
        </w:rPr>
        <w:t>（</w:t>
      </w:r>
      <w:r>
        <w:t>二</w:t>
      </w:r>
      <w:r>
        <w:rPr>
          <w:rFonts w:hint="eastAsia"/>
          <w:lang w:eastAsia="zh-CN"/>
        </w:rPr>
        <w:t>）</w:t>
      </w:r>
      <w:r>
        <w:t>男女双方在同等条件下</w:t>
      </w:r>
      <w:r>
        <w:rPr>
          <w:rFonts w:hint="eastAsia"/>
        </w:rPr>
        <w:t>，</w:t>
      </w:r>
      <w:r>
        <w:t>照顾女方；</w:t>
      </w:r>
    </w:p>
    <w:p>
      <w:pPr>
        <w:pStyle w:val="12"/>
        <w:rPr>
          <w:rFonts w:hint="eastAsia"/>
        </w:rPr>
      </w:pPr>
      <w:r>
        <w:rPr>
          <w:rFonts w:hint="eastAsia"/>
          <w:lang w:eastAsia="zh-CN"/>
        </w:rPr>
        <w:t>（</w:t>
      </w:r>
      <w:r>
        <w:t>三</w:t>
      </w:r>
      <w:r>
        <w:rPr>
          <w:rFonts w:hint="eastAsia"/>
          <w:lang w:eastAsia="zh-CN"/>
        </w:rPr>
        <w:t>）</w:t>
      </w:r>
      <w:r>
        <w:t>照顾残疾或生活困难的一方；</w:t>
      </w:r>
    </w:p>
    <w:p>
      <w:pPr>
        <w:pStyle w:val="12"/>
        <w:rPr>
          <w:rStyle w:val="25"/>
          <w:rFonts w:hint="eastAsia"/>
        </w:rPr>
      </w:pPr>
      <w:r>
        <w:rPr>
          <w:rFonts w:hint="eastAsia"/>
          <w:lang w:eastAsia="zh-CN"/>
        </w:rPr>
        <w:t>（</w:t>
      </w:r>
      <w:r>
        <w:t>四</w:t>
      </w:r>
      <w:r>
        <w:rPr>
          <w:rFonts w:hint="eastAsia"/>
          <w:lang w:eastAsia="zh-CN"/>
        </w:rPr>
        <w:t>）</w:t>
      </w:r>
      <w:r>
        <w:t>照顾无过错一方。</w:t>
      </w:r>
    </w:p>
    <w:p>
      <w:pPr>
        <w:pStyle w:val="12"/>
        <w:rPr>
          <w:rFonts w:hint="eastAsia"/>
        </w:rPr>
      </w:pPr>
      <w:r>
        <w:rPr>
          <w:rStyle w:val="25"/>
        </w:rPr>
        <w:t>四、</w:t>
      </w:r>
      <w:r>
        <w:t>问：对夫妻双方均可承租的公房而由一方承租的</w:t>
      </w:r>
      <w:r>
        <w:rPr>
          <w:rFonts w:hint="eastAsia"/>
        </w:rPr>
        <w:t>，</w:t>
      </w:r>
      <w:r>
        <w:t>承租方对另一方是否给予经济补偿？</w:t>
      </w:r>
    </w:p>
    <w:p>
      <w:pPr>
        <w:pStyle w:val="12"/>
        <w:rPr>
          <w:rStyle w:val="25"/>
          <w:rFonts w:hint="eastAsia"/>
        </w:rPr>
      </w:pPr>
      <w:r>
        <w:t>答：对夫妻双方均可承租的公房而由一方承租的</w:t>
      </w:r>
      <w:r>
        <w:rPr>
          <w:rFonts w:hint="eastAsia"/>
        </w:rPr>
        <w:t>，</w:t>
      </w:r>
      <w:r>
        <w:t>承租方对另一方可给予适当的经济补偿。</w:t>
      </w:r>
    </w:p>
    <w:p>
      <w:pPr>
        <w:pStyle w:val="12"/>
        <w:rPr>
          <w:rFonts w:hint="eastAsia"/>
        </w:rPr>
      </w:pPr>
      <w:r>
        <w:rPr>
          <w:rStyle w:val="25"/>
        </w:rPr>
        <w:t>五、</w:t>
      </w:r>
      <w:r>
        <w:t>问：夫妻双方均可承租的公房能够隔开分室居住使用的</w:t>
      </w:r>
      <w:r>
        <w:rPr>
          <w:rFonts w:hint="eastAsia"/>
        </w:rPr>
        <w:t>，可否由双方分别租住？</w:t>
      </w:r>
    </w:p>
    <w:p>
      <w:pPr>
        <w:pStyle w:val="12"/>
        <w:rPr>
          <w:rStyle w:val="25"/>
          <w:rFonts w:hint="eastAsia"/>
        </w:rPr>
      </w:pPr>
      <w:r>
        <w:t>答：夫妻双方均可承租的公房</w:t>
      </w:r>
      <w:r>
        <w:rPr>
          <w:rFonts w:hint="eastAsia"/>
        </w:rPr>
        <w:t>，</w:t>
      </w:r>
      <w:r>
        <w:t>如其面积较大能够隔开分室居住使用的</w:t>
      </w:r>
      <w:r>
        <w:rPr>
          <w:rFonts w:hint="eastAsia"/>
        </w:rPr>
        <w:t>，</w:t>
      </w:r>
      <w:r>
        <w:t>可由双方分别租住；对可以另调房屋分别租住或承租方给另一方解决住房的</w:t>
      </w:r>
      <w:r>
        <w:rPr>
          <w:rFonts w:hint="eastAsia"/>
        </w:rPr>
        <w:t>，</w:t>
      </w:r>
      <w:r>
        <w:t>可予准许。</w:t>
      </w:r>
    </w:p>
    <w:p>
      <w:pPr>
        <w:pStyle w:val="12"/>
        <w:rPr>
          <w:rFonts w:hint="eastAsia"/>
        </w:rPr>
      </w:pPr>
      <w:r>
        <w:rPr>
          <w:rStyle w:val="25"/>
        </w:rPr>
        <w:t>六、</w:t>
      </w:r>
      <w:r>
        <w:t>问：离婚时</w:t>
      </w:r>
      <w:r>
        <w:rPr>
          <w:rFonts w:hint="eastAsia"/>
        </w:rPr>
        <w:t>，</w:t>
      </w:r>
      <w:r>
        <w:t>一方对另一方婚前承租的公房无权承租的</w:t>
      </w:r>
      <w:r>
        <w:rPr>
          <w:rFonts w:hint="eastAsia"/>
        </w:rPr>
        <w:t>，</w:t>
      </w:r>
      <w:r>
        <w:t>可否暂时居住？</w:t>
      </w:r>
    </w:p>
    <w:p>
      <w:pPr>
        <w:pStyle w:val="12"/>
        <w:rPr>
          <w:rStyle w:val="25"/>
          <w:rFonts w:hint="eastAsia"/>
        </w:rPr>
      </w:pPr>
      <w:r>
        <w:t>答：离婚时</w:t>
      </w:r>
      <w:r>
        <w:rPr>
          <w:rFonts w:hint="eastAsia"/>
        </w:rPr>
        <w:t>，</w:t>
      </w:r>
      <w:r>
        <w:t>一方对另一方婚前承租的公房无权承租而解决住房确有困难的</w:t>
      </w:r>
      <w:r>
        <w:rPr>
          <w:rFonts w:hint="eastAsia"/>
        </w:rPr>
        <w:t>，</w:t>
      </w:r>
      <w:r>
        <w:t>人民法院可调解或判决其暂时居住</w:t>
      </w:r>
      <w:r>
        <w:rPr>
          <w:rFonts w:hint="eastAsia"/>
        </w:rPr>
        <w:t>，</w:t>
      </w:r>
      <w:r>
        <w:t>暂住期限一般不超过两年。暂住期间</w:t>
      </w:r>
      <w:r>
        <w:rPr>
          <w:rFonts w:hint="eastAsia"/>
        </w:rPr>
        <w:t>，</w:t>
      </w:r>
      <w:r>
        <w:t>暂住方应交纳与房屋租金等额的使用费及其他必要的费用。</w:t>
      </w:r>
    </w:p>
    <w:p>
      <w:pPr>
        <w:pStyle w:val="12"/>
        <w:rPr>
          <w:rFonts w:hint="eastAsia"/>
        </w:rPr>
      </w:pPr>
      <w:r>
        <w:rPr>
          <w:rStyle w:val="25"/>
        </w:rPr>
        <w:t>七、</w:t>
      </w:r>
      <w:r>
        <w:t>问：离婚时</w:t>
      </w:r>
      <w:r>
        <w:rPr>
          <w:rFonts w:hint="eastAsia"/>
        </w:rPr>
        <w:t>，</w:t>
      </w:r>
      <w:r>
        <w:t>一方对另一方婚前承租的公房无权承租而另行租房经济上确有困难的</w:t>
      </w:r>
      <w:r>
        <w:rPr>
          <w:rFonts w:hint="eastAsia"/>
        </w:rPr>
        <w:t>，</w:t>
      </w:r>
      <w:r>
        <w:t>如何处理？</w:t>
      </w:r>
    </w:p>
    <w:p>
      <w:pPr>
        <w:pStyle w:val="12"/>
        <w:rPr>
          <w:rStyle w:val="25"/>
          <w:rFonts w:hint="eastAsia"/>
        </w:rPr>
      </w:pPr>
      <w:r>
        <w:t>答：离婚时</w:t>
      </w:r>
      <w:r>
        <w:rPr>
          <w:rFonts w:hint="eastAsia"/>
        </w:rPr>
        <w:t>，</w:t>
      </w:r>
      <w:r>
        <w:t>一方对另一方婚前承租的公房无权承租</w:t>
      </w:r>
      <w:r>
        <w:rPr>
          <w:rFonts w:hint="eastAsia"/>
        </w:rPr>
        <w:t>，</w:t>
      </w:r>
      <w:r>
        <w:t>另行租房经济上确有困难的</w:t>
      </w:r>
      <w:r>
        <w:rPr>
          <w:rFonts w:hint="eastAsia"/>
        </w:rPr>
        <w:t>，</w:t>
      </w:r>
      <w:r>
        <w:t>如承租公房一方有负担能力</w:t>
      </w:r>
      <w:r>
        <w:rPr>
          <w:rFonts w:hint="eastAsia"/>
        </w:rPr>
        <w:t>，</w:t>
      </w:r>
      <w:r>
        <w:t>应给予一次性经济帮助。</w:t>
      </w:r>
    </w:p>
    <w:p>
      <w:pPr>
        <w:pStyle w:val="12"/>
        <w:rPr>
          <w:rFonts w:hint="eastAsia"/>
        </w:rPr>
      </w:pPr>
      <w:r>
        <w:rPr>
          <w:rStyle w:val="25"/>
        </w:rPr>
        <w:t>八、</w:t>
      </w:r>
      <w:r>
        <w:t>问：在调整和变更单位自管房屋租赁关系时</w:t>
      </w:r>
      <w:r>
        <w:rPr>
          <w:rFonts w:hint="eastAsia"/>
        </w:rPr>
        <w:t>，</w:t>
      </w:r>
      <w:r>
        <w:t>是否需征得自管房单位的同意？</w:t>
      </w:r>
    </w:p>
    <w:p>
      <w:pPr>
        <w:pStyle w:val="12"/>
        <w:rPr>
          <w:rStyle w:val="25"/>
          <w:rFonts w:hint="eastAsia"/>
        </w:rPr>
      </w:pPr>
      <w:r>
        <w:t>答：人民法院在调整和变更单位自管房屋</w:t>
      </w:r>
      <w:r>
        <w:rPr>
          <w:rFonts w:hint="eastAsia"/>
          <w:lang w:eastAsia="zh-CN"/>
        </w:rPr>
        <w:t>（</w:t>
      </w:r>
      <w:r>
        <w:t>包括单位委托房地产管理部门代管的房屋</w:t>
      </w:r>
      <w:r>
        <w:rPr>
          <w:rFonts w:hint="eastAsia"/>
          <w:lang w:eastAsia="zh-CN"/>
        </w:rPr>
        <w:t>）</w:t>
      </w:r>
      <w:r>
        <w:t>的租赁关系时</w:t>
      </w:r>
      <w:r>
        <w:rPr>
          <w:rFonts w:hint="eastAsia"/>
        </w:rPr>
        <w:t>，</w:t>
      </w:r>
      <w:r>
        <w:t>应征求自管房单位的意见。经调解或判</w:t>
      </w:r>
      <w:r>
        <w:rPr>
          <w:rFonts w:hint="eastAsia"/>
        </w:rPr>
        <w:t>决变更房屋租赁关系的，承租人应依照有关规定办理房屋变更登记手续。</w:t>
      </w:r>
    </w:p>
    <w:p>
      <w:pPr>
        <w:pStyle w:val="12"/>
        <w:rPr>
          <w:rFonts w:hint="eastAsia"/>
        </w:rPr>
      </w:pPr>
      <w:r>
        <w:rPr>
          <w:rStyle w:val="25"/>
        </w:rPr>
        <w:t>九、</w:t>
      </w:r>
      <w:r>
        <w:t>问：对夫妻双方共同出资而取得“部分产权”的房屋</w:t>
      </w:r>
      <w:r>
        <w:rPr>
          <w:rFonts w:hint="eastAsia"/>
        </w:rPr>
        <w:t>，</w:t>
      </w:r>
      <w:r>
        <w:t>应如何处理？</w:t>
      </w:r>
    </w:p>
    <w:p>
      <w:pPr>
        <w:pStyle w:val="12"/>
        <w:rPr>
          <w:rStyle w:val="25"/>
          <w:rFonts w:hint="eastAsia"/>
        </w:rPr>
      </w:pPr>
      <w:r>
        <w:t>答：对夫妻共同出资而取得“部分产权”的房屋</w:t>
      </w:r>
      <w:r>
        <w:rPr>
          <w:rFonts w:hint="eastAsia"/>
        </w:rPr>
        <w:t>，</w:t>
      </w:r>
      <w:r>
        <w:t>人民法院可参照上述有关解答</w:t>
      </w:r>
      <w:r>
        <w:rPr>
          <w:rFonts w:hint="eastAsia"/>
        </w:rPr>
        <w:t>，</w:t>
      </w:r>
      <w:r>
        <w:t>予以妥善处理。分得房屋“部分产权”的一方</w:t>
      </w:r>
      <w:r>
        <w:rPr>
          <w:rFonts w:hint="eastAsia"/>
        </w:rPr>
        <w:t>，</w:t>
      </w:r>
      <w:r>
        <w:t>一般应按所得房屋产权的比例</w:t>
      </w:r>
      <w:r>
        <w:rPr>
          <w:rFonts w:hint="eastAsia"/>
        </w:rPr>
        <w:t>，</w:t>
      </w:r>
      <w:r>
        <w:t>依照离婚时当地政府有关部门公布的同类住房标准价</w:t>
      </w:r>
      <w:r>
        <w:rPr>
          <w:rFonts w:hint="eastAsia"/>
        </w:rPr>
        <w:t>，</w:t>
      </w:r>
      <w:r>
        <w:t>给予对方一半价值的补偿。</w:t>
      </w:r>
    </w:p>
    <w:p>
      <w:pPr>
        <w:pStyle w:val="12"/>
        <w:rPr>
          <w:rFonts w:hint="eastAsia"/>
        </w:rPr>
      </w:pPr>
      <w:r>
        <w:rPr>
          <w:rStyle w:val="25"/>
        </w:rPr>
        <w:t>十、</w:t>
      </w:r>
      <w:r>
        <w:t>问：对夫妻双方均争房屋“部分产权”的</w:t>
      </w:r>
      <w:r>
        <w:rPr>
          <w:rFonts w:hint="eastAsia"/>
        </w:rPr>
        <w:t>，</w:t>
      </w:r>
      <w:r>
        <w:t>可否采取竞价方式解决？</w:t>
      </w:r>
    </w:p>
    <w:p>
      <w:pPr>
        <w:pStyle w:val="12"/>
        <w:rPr>
          <w:rFonts w:hint="eastAsia"/>
        </w:rPr>
      </w:pPr>
      <w:r>
        <w:rPr>
          <w:rFonts w:hint="eastAsia"/>
        </w:rPr>
        <w:t>答：</w:t>
      </w:r>
      <w:r>
        <w:t>对夫妻双方均争房屋“部分产权”的</w:t>
      </w:r>
      <w:r>
        <w:rPr>
          <w:rFonts w:hint="eastAsia"/>
        </w:rPr>
        <w:t>，</w:t>
      </w:r>
      <w:r>
        <w:t>如双方同意或者双方经济、住房条件基本相同</w:t>
      </w:r>
      <w:r>
        <w:rPr>
          <w:rFonts w:hint="eastAsia"/>
        </w:rPr>
        <w:t>，</w:t>
      </w:r>
      <w:r>
        <w:t>可采取竞价方式解决。</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E555F"/>
    <w:rsid w:val="00323D76"/>
    <w:rsid w:val="02380A4E"/>
    <w:rsid w:val="02C54CFB"/>
    <w:rsid w:val="03523D69"/>
    <w:rsid w:val="042F174E"/>
    <w:rsid w:val="0751543E"/>
    <w:rsid w:val="0BE369DE"/>
    <w:rsid w:val="0F9D48A9"/>
    <w:rsid w:val="0FC66F39"/>
    <w:rsid w:val="135B4974"/>
    <w:rsid w:val="19EF53F7"/>
    <w:rsid w:val="1C547AC8"/>
    <w:rsid w:val="20194FCD"/>
    <w:rsid w:val="211007F7"/>
    <w:rsid w:val="224D5C1E"/>
    <w:rsid w:val="28B53323"/>
    <w:rsid w:val="2A483D38"/>
    <w:rsid w:val="2A844039"/>
    <w:rsid w:val="2B1E555F"/>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2017-10-30T14:23:00Z</dcterms:created>
  <dc:creator>Administrator</dc:creator>
  <cp:lastModifiedBy>Administrator</cp:lastModifiedBy>
  <dcterms:modified xsi:type="dcterms:W3CDTF">2017-10-31T05:27:57Z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