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全国人民代表大会常务委员会关于省、自治区、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直辖市人民代表大会代表名额的决定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3" w:name="_GoBack"/>
      <w:bookmarkEnd w:id="3"/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1997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5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9</w:t>
      </w:r>
      <w:r>
        <w:rPr>
          <w:rFonts w:hint="eastAsia" w:ascii="楷体_GB2312" w:hAnsi="Arial" w:eastAsia="楷体_GB2312" w:cs="Arial"/>
          <w:szCs w:val="32"/>
        </w:rPr>
        <w:t>日第八届全国人民代表大会常务委员会第二十五次会议通过）</w:t>
      </w:r>
      <w:bookmarkEnd w:id="2"/>
    </w:p>
    <w:p>
      <w:pPr>
        <w:spacing w:line="240" w:lineRule="auto"/>
        <w:ind w:firstLine="0"/>
        <w:jc w:val="both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根据《中华人民共和国全国人民代表大会和地方各级人民代表大会选举法》的有关规定，对新一</w:t>
      </w:r>
      <w:r>
        <w:rPr>
          <w:rFonts w:hint="eastAsia" w:ascii="仿宋_GB2312" w:hAnsi="仿宋_GB2312" w:cs="仿宋_GB2312"/>
          <w:sz w:val="32"/>
          <w:lang w:eastAsia="zh-CN"/>
        </w:rPr>
        <w:t>届</w:t>
      </w:r>
      <w:r>
        <w:rPr>
          <w:rFonts w:ascii="仿宋_GB2312" w:hAnsi="仿宋_GB2312" w:eastAsia="仿宋_GB2312" w:cs="仿宋_GB2312"/>
          <w:sz w:val="32"/>
        </w:rPr>
        <w:t>省、自治区、直辖市人民代表大会的代表名额决定如下：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北京市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781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天津市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710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河北省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779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山西省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552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内蒙古自治区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544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辽宁省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619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吉林省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520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黑龙江省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589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上海市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870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江苏省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808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浙江省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641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安徽省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750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福建省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561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江西省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613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山东省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930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河南省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957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湖北省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732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湖南省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774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广东省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803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广西壮族自治区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703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海南省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397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重庆市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870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四川省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894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贵州省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607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云南省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638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西藏自治区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445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陕西省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579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甘肃省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509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青海省　　　　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399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宁夏回族自治区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423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新疆维吾尔自治区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547</w:t>
      </w:r>
      <w:r>
        <w:rPr>
          <w:rFonts w:ascii="仿宋_GB2312" w:hAnsi="仿宋_GB2312" w:eastAsia="仿宋_GB2312" w:cs="仿宋_GB2312"/>
          <w:sz w:val="32"/>
        </w:rPr>
        <w:t>名；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共　　　　计：　　　　　　　　　　　　　　　</w:t>
      </w:r>
      <w:r>
        <w:rPr>
          <w:rFonts w:hint="default" w:ascii="Times New Roman" w:hAnsi="Times New Roman" w:eastAsia="仿宋_GB2312" w:cs="Times New Roman"/>
          <w:sz w:val="32"/>
        </w:rPr>
        <w:t>20544</w:t>
      </w:r>
      <w:r>
        <w:rPr>
          <w:rFonts w:ascii="仿宋_GB2312" w:hAnsi="仿宋_GB2312" w:eastAsia="仿宋_GB2312" w:cs="仿宋_GB2312"/>
          <w:sz w:val="32"/>
        </w:rPr>
        <w:t>名。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1B717CA7"/>
    <w:rsid w:val="278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2021-02-02T08:26:05Z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