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68D" w:rsidRPr="001E6E4E" w:rsidRDefault="0011468D" w:rsidP="00A000FB">
      <w:pPr>
        <w:topLinePunct/>
        <w:adjustRightInd w:val="0"/>
        <w:snapToGrid w:val="0"/>
        <w:spacing w:line="592" w:lineRule="exact"/>
        <w:ind w:firstLineChars="200" w:firstLine="640"/>
        <w:rPr>
          <w:rFonts w:ascii="宋体" w:eastAsia="仿宋_GB2312"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880"/>
        <w:rPr>
          <w:rFonts w:ascii="宋体" w:eastAsia="方正小标宋简体" w:hAnsi="宋体" w:cs="Times New Roman"/>
          <w:snapToGrid w:val="0"/>
          <w:color w:val="000000"/>
          <w:sz w:val="44"/>
          <w:szCs w:val="44"/>
        </w:rPr>
      </w:pPr>
    </w:p>
    <w:p w:rsidR="0011468D" w:rsidRPr="001E6E4E" w:rsidRDefault="0011468D" w:rsidP="00DC6A3B">
      <w:pPr>
        <w:topLinePunct/>
        <w:adjustRightInd w:val="0"/>
        <w:snapToGrid w:val="0"/>
        <w:spacing w:line="592" w:lineRule="exact"/>
        <w:jc w:val="center"/>
        <w:rPr>
          <w:rFonts w:ascii="宋体" w:eastAsia="宋体" w:hAnsi="宋体" w:cs="Times New Roman"/>
          <w:snapToGrid w:val="0"/>
          <w:color w:val="000000"/>
          <w:sz w:val="44"/>
          <w:szCs w:val="44"/>
        </w:rPr>
      </w:pPr>
      <w:r w:rsidRPr="001E6E4E">
        <w:rPr>
          <w:rFonts w:ascii="宋体" w:eastAsia="宋体" w:hAnsi="宋体" w:cs="Times New Roman" w:hint="eastAsia"/>
          <w:snapToGrid w:val="0"/>
          <w:color w:val="000000"/>
          <w:sz w:val="44"/>
          <w:szCs w:val="44"/>
        </w:rPr>
        <w:t>云南省县乡两级人民代表大会</w:t>
      </w:r>
    </w:p>
    <w:p w:rsidR="0011468D" w:rsidRPr="001E6E4E" w:rsidRDefault="0011468D" w:rsidP="00DC6A3B">
      <w:pPr>
        <w:topLinePunct/>
        <w:adjustRightInd w:val="0"/>
        <w:snapToGrid w:val="0"/>
        <w:spacing w:line="592" w:lineRule="exact"/>
        <w:jc w:val="center"/>
        <w:rPr>
          <w:rFonts w:ascii="宋体" w:eastAsia="宋体" w:hAnsi="宋体" w:cs="Times New Roman"/>
          <w:snapToGrid w:val="0"/>
          <w:color w:val="000000"/>
          <w:sz w:val="44"/>
          <w:szCs w:val="44"/>
        </w:rPr>
      </w:pPr>
      <w:r w:rsidRPr="001E6E4E">
        <w:rPr>
          <w:rFonts w:ascii="宋体" w:eastAsia="宋体" w:hAnsi="宋体" w:cs="Times New Roman" w:hint="eastAsia"/>
          <w:snapToGrid w:val="0"/>
          <w:color w:val="000000"/>
          <w:sz w:val="44"/>
          <w:szCs w:val="44"/>
        </w:rPr>
        <w:t>代表选举实施细则</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p>
    <w:p w:rsidR="0011468D" w:rsidRPr="001E6E4E" w:rsidRDefault="0011468D" w:rsidP="00DC6A3B">
      <w:pPr>
        <w:topLinePunct/>
        <w:adjustRightInd w:val="0"/>
        <w:snapToGrid w:val="0"/>
        <w:spacing w:line="592" w:lineRule="exact"/>
        <w:ind w:leftChars="200" w:left="420" w:rightChars="200" w:right="42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w:t>
      </w:r>
      <w:r w:rsidRPr="001E6E4E">
        <w:rPr>
          <w:rFonts w:ascii="宋体" w:eastAsia="楷体_GB2312" w:hAnsi="宋体" w:cs="Times New Roman"/>
          <w:snapToGrid w:val="0"/>
          <w:color w:val="000000"/>
          <w:sz w:val="32"/>
          <w:szCs w:val="32"/>
        </w:rPr>
        <w:t>1992</w:t>
      </w:r>
      <w:r w:rsidRPr="001E6E4E">
        <w:rPr>
          <w:rFonts w:ascii="宋体" w:eastAsia="楷体_GB2312" w:hAnsi="宋体" w:cs="Times New Roman" w:hint="eastAsia"/>
          <w:snapToGrid w:val="0"/>
          <w:color w:val="000000"/>
          <w:sz w:val="32"/>
          <w:szCs w:val="32"/>
        </w:rPr>
        <w:t>年</w:t>
      </w:r>
      <w:r w:rsidRPr="001E6E4E">
        <w:rPr>
          <w:rFonts w:ascii="宋体" w:eastAsia="楷体_GB2312" w:hAnsi="宋体" w:cs="Times New Roman"/>
          <w:snapToGrid w:val="0"/>
          <w:color w:val="000000"/>
          <w:sz w:val="32"/>
          <w:szCs w:val="32"/>
        </w:rPr>
        <w:t>5</w:t>
      </w:r>
      <w:r w:rsidRPr="001E6E4E">
        <w:rPr>
          <w:rFonts w:ascii="宋体" w:eastAsia="楷体_GB2312" w:hAnsi="宋体" w:cs="Times New Roman" w:hint="eastAsia"/>
          <w:snapToGrid w:val="0"/>
          <w:color w:val="000000"/>
          <w:sz w:val="32"/>
          <w:szCs w:val="32"/>
        </w:rPr>
        <w:t>月</w:t>
      </w:r>
      <w:r w:rsidRPr="001E6E4E">
        <w:rPr>
          <w:rFonts w:ascii="宋体" w:eastAsia="楷体_GB2312" w:hAnsi="宋体" w:cs="Times New Roman"/>
          <w:snapToGrid w:val="0"/>
          <w:color w:val="000000"/>
          <w:sz w:val="32"/>
          <w:szCs w:val="32"/>
        </w:rPr>
        <w:t>21</w:t>
      </w:r>
      <w:r w:rsidRPr="001E6E4E">
        <w:rPr>
          <w:rFonts w:ascii="宋体" w:eastAsia="楷体_GB2312" w:hAnsi="宋体" w:cs="Times New Roman" w:hint="eastAsia"/>
          <w:snapToGrid w:val="0"/>
          <w:color w:val="000000"/>
          <w:sz w:val="32"/>
          <w:szCs w:val="32"/>
        </w:rPr>
        <w:t>日云南省第七届人民代表大会常务委员会第二十四次会议通过</w:t>
      </w:r>
      <w:r w:rsidRPr="001E6E4E">
        <w:rPr>
          <w:rFonts w:ascii="宋体" w:eastAsia="楷体_GB2312" w:hAnsi="宋体" w:cs="Times New Roman"/>
          <w:snapToGrid w:val="0"/>
          <w:color w:val="000000"/>
          <w:sz w:val="32"/>
          <w:szCs w:val="32"/>
        </w:rPr>
        <w:t xml:space="preserve">  1995</w:t>
      </w:r>
      <w:r w:rsidRPr="001E6E4E">
        <w:rPr>
          <w:rFonts w:ascii="宋体" w:eastAsia="楷体_GB2312" w:hAnsi="宋体" w:cs="Times New Roman" w:hint="eastAsia"/>
          <w:snapToGrid w:val="0"/>
          <w:color w:val="000000"/>
          <w:sz w:val="32"/>
          <w:szCs w:val="32"/>
        </w:rPr>
        <w:t>年</w:t>
      </w:r>
      <w:r w:rsidRPr="001E6E4E">
        <w:rPr>
          <w:rFonts w:ascii="宋体" w:eastAsia="楷体_GB2312" w:hAnsi="宋体" w:cs="Times New Roman"/>
          <w:snapToGrid w:val="0"/>
          <w:color w:val="000000"/>
          <w:sz w:val="32"/>
          <w:szCs w:val="32"/>
        </w:rPr>
        <w:t>7</w:t>
      </w:r>
      <w:r w:rsidRPr="001E6E4E">
        <w:rPr>
          <w:rFonts w:ascii="宋体" w:eastAsia="楷体_GB2312" w:hAnsi="宋体" w:cs="Times New Roman" w:hint="eastAsia"/>
          <w:snapToGrid w:val="0"/>
          <w:color w:val="000000"/>
          <w:sz w:val="32"/>
          <w:szCs w:val="32"/>
        </w:rPr>
        <w:t>月</w:t>
      </w:r>
      <w:r w:rsidRPr="001E6E4E">
        <w:rPr>
          <w:rFonts w:ascii="宋体" w:eastAsia="楷体_GB2312" w:hAnsi="宋体" w:cs="Times New Roman"/>
          <w:snapToGrid w:val="0"/>
          <w:color w:val="000000"/>
          <w:sz w:val="32"/>
          <w:szCs w:val="32"/>
        </w:rPr>
        <w:t>21</w:t>
      </w:r>
      <w:r w:rsidRPr="001E6E4E">
        <w:rPr>
          <w:rFonts w:ascii="宋体" w:eastAsia="楷体_GB2312" w:hAnsi="宋体" w:cs="Times New Roman" w:hint="eastAsia"/>
          <w:snapToGrid w:val="0"/>
          <w:color w:val="000000"/>
          <w:sz w:val="32"/>
          <w:szCs w:val="32"/>
        </w:rPr>
        <w:t>日云南省第八届人民代表大会常务委员会第十四次会议修正</w:t>
      </w:r>
      <w:r w:rsidRPr="001E6E4E">
        <w:rPr>
          <w:rFonts w:ascii="宋体" w:eastAsia="楷体_GB2312" w:hAnsi="宋体" w:cs="Times New Roman"/>
          <w:snapToGrid w:val="0"/>
          <w:color w:val="000000"/>
          <w:sz w:val="32"/>
          <w:szCs w:val="32"/>
        </w:rPr>
        <w:t xml:space="preserve">  2006</w:t>
      </w:r>
      <w:r w:rsidRPr="001E6E4E">
        <w:rPr>
          <w:rFonts w:ascii="宋体" w:eastAsia="楷体_GB2312" w:hAnsi="宋体" w:cs="Times New Roman" w:hint="eastAsia"/>
          <w:snapToGrid w:val="0"/>
          <w:color w:val="000000"/>
          <w:sz w:val="32"/>
          <w:szCs w:val="32"/>
        </w:rPr>
        <w:t>年</w:t>
      </w:r>
      <w:r w:rsidRPr="001E6E4E">
        <w:rPr>
          <w:rFonts w:ascii="宋体" w:eastAsia="楷体_GB2312" w:hAnsi="宋体" w:cs="Times New Roman"/>
          <w:snapToGrid w:val="0"/>
          <w:color w:val="000000"/>
          <w:sz w:val="32"/>
          <w:szCs w:val="32"/>
        </w:rPr>
        <w:t>9</w:t>
      </w:r>
      <w:r w:rsidRPr="001E6E4E">
        <w:rPr>
          <w:rFonts w:ascii="宋体" w:eastAsia="楷体_GB2312" w:hAnsi="宋体" w:cs="Times New Roman" w:hint="eastAsia"/>
          <w:snapToGrid w:val="0"/>
          <w:color w:val="000000"/>
          <w:sz w:val="32"/>
          <w:szCs w:val="32"/>
        </w:rPr>
        <w:t>月</w:t>
      </w:r>
      <w:r w:rsidRPr="001E6E4E">
        <w:rPr>
          <w:rFonts w:ascii="宋体" w:eastAsia="楷体_GB2312" w:hAnsi="宋体" w:cs="Times New Roman"/>
          <w:snapToGrid w:val="0"/>
          <w:color w:val="000000"/>
          <w:sz w:val="32"/>
          <w:szCs w:val="32"/>
        </w:rPr>
        <w:t>28</w:t>
      </w:r>
      <w:r w:rsidRPr="001E6E4E">
        <w:rPr>
          <w:rFonts w:ascii="宋体" w:eastAsia="楷体_GB2312" w:hAnsi="宋体" w:cs="Times New Roman" w:hint="eastAsia"/>
          <w:snapToGrid w:val="0"/>
          <w:color w:val="000000"/>
          <w:sz w:val="32"/>
          <w:szCs w:val="32"/>
        </w:rPr>
        <w:t>日云南省第十届人民代表大会常务委员会第二十四次会议第一次修订</w:t>
      </w:r>
      <w:r w:rsidRPr="001E6E4E">
        <w:rPr>
          <w:rFonts w:ascii="宋体" w:eastAsia="楷体_GB2312" w:hAnsi="宋体" w:cs="Times New Roman"/>
          <w:snapToGrid w:val="0"/>
          <w:color w:val="000000"/>
          <w:sz w:val="32"/>
          <w:szCs w:val="32"/>
        </w:rPr>
        <w:t xml:space="preserve">  2011</w:t>
      </w:r>
      <w:r w:rsidRPr="001E6E4E">
        <w:rPr>
          <w:rFonts w:ascii="宋体" w:eastAsia="楷体_GB2312" w:hAnsi="宋体" w:cs="Times New Roman" w:hint="eastAsia"/>
          <w:snapToGrid w:val="0"/>
          <w:color w:val="000000"/>
          <w:sz w:val="32"/>
          <w:szCs w:val="32"/>
        </w:rPr>
        <w:t>年</w:t>
      </w:r>
      <w:r w:rsidRPr="001E6E4E">
        <w:rPr>
          <w:rFonts w:ascii="宋体" w:eastAsia="楷体_GB2312" w:hAnsi="宋体" w:cs="Times New Roman"/>
          <w:snapToGrid w:val="0"/>
          <w:color w:val="000000"/>
          <w:sz w:val="32"/>
          <w:szCs w:val="32"/>
        </w:rPr>
        <w:t>7</w:t>
      </w:r>
      <w:r w:rsidRPr="001E6E4E">
        <w:rPr>
          <w:rFonts w:ascii="宋体" w:eastAsia="楷体_GB2312" w:hAnsi="宋体" w:cs="Times New Roman" w:hint="eastAsia"/>
          <w:snapToGrid w:val="0"/>
          <w:color w:val="000000"/>
          <w:sz w:val="32"/>
          <w:szCs w:val="32"/>
        </w:rPr>
        <w:t>月</w:t>
      </w:r>
      <w:r w:rsidRPr="001E6E4E">
        <w:rPr>
          <w:rFonts w:ascii="宋体" w:eastAsia="楷体_GB2312" w:hAnsi="宋体" w:cs="Times New Roman"/>
          <w:snapToGrid w:val="0"/>
          <w:color w:val="000000"/>
          <w:sz w:val="32"/>
          <w:szCs w:val="32"/>
        </w:rPr>
        <w:t>27</w:t>
      </w:r>
      <w:r w:rsidRPr="001E6E4E">
        <w:rPr>
          <w:rFonts w:ascii="宋体" w:eastAsia="楷体_GB2312" w:hAnsi="宋体" w:cs="Times New Roman" w:hint="eastAsia"/>
          <w:snapToGrid w:val="0"/>
          <w:color w:val="000000"/>
          <w:sz w:val="32"/>
          <w:szCs w:val="32"/>
        </w:rPr>
        <w:t>日云南省第十一届人民代表大会常务委员会第二十四次会议第二次修订</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根据</w:t>
      </w:r>
      <w:r w:rsidRPr="001E6E4E">
        <w:rPr>
          <w:rFonts w:ascii="宋体" w:eastAsia="楷体_GB2312" w:hAnsi="宋体" w:cs="Times New Roman"/>
          <w:snapToGrid w:val="0"/>
          <w:color w:val="000000"/>
          <w:sz w:val="32"/>
          <w:szCs w:val="32"/>
        </w:rPr>
        <w:t>2021</w:t>
      </w:r>
      <w:r w:rsidRPr="001E6E4E">
        <w:rPr>
          <w:rFonts w:ascii="宋体" w:eastAsia="楷体_GB2312" w:hAnsi="宋体" w:cs="Times New Roman" w:hint="eastAsia"/>
          <w:snapToGrid w:val="0"/>
          <w:color w:val="000000"/>
          <w:sz w:val="32"/>
          <w:szCs w:val="32"/>
        </w:rPr>
        <w:t>年</w:t>
      </w:r>
      <w:r w:rsidRPr="001E6E4E">
        <w:rPr>
          <w:rFonts w:ascii="宋体" w:eastAsia="楷体_GB2312" w:hAnsi="宋体" w:cs="Times New Roman"/>
          <w:snapToGrid w:val="0"/>
          <w:color w:val="000000"/>
          <w:sz w:val="32"/>
          <w:szCs w:val="32"/>
        </w:rPr>
        <w:t>3</w:t>
      </w:r>
      <w:r w:rsidRPr="001E6E4E">
        <w:rPr>
          <w:rFonts w:ascii="宋体" w:eastAsia="楷体_GB2312" w:hAnsi="宋体" w:cs="Times New Roman" w:hint="eastAsia"/>
          <w:snapToGrid w:val="0"/>
          <w:color w:val="000000"/>
          <w:sz w:val="32"/>
          <w:szCs w:val="32"/>
        </w:rPr>
        <w:t>月</w:t>
      </w:r>
      <w:r w:rsidRPr="001E6E4E">
        <w:rPr>
          <w:rFonts w:ascii="宋体" w:eastAsia="楷体_GB2312" w:hAnsi="宋体" w:cs="Times New Roman"/>
          <w:snapToGrid w:val="0"/>
          <w:color w:val="000000"/>
          <w:sz w:val="32"/>
          <w:szCs w:val="32"/>
        </w:rPr>
        <w:t>31</w:t>
      </w:r>
      <w:r w:rsidRPr="001E6E4E">
        <w:rPr>
          <w:rFonts w:ascii="宋体" w:eastAsia="楷体_GB2312" w:hAnsi="宋体" w:cs="Times New Roman" w:hint="eastAsia"/>
          <w:snapToGrid w:val="0"/>
          <w:color w:val="000000"/>
          <w:sz w:val="32"/>
          <w:szCs w:val="32"/>
        </w:rPr>
        <w:t>日云南省第十三届人民代表大会常务委员会第二十三次会议通过的《关于修改〈云南省县乡两级人民代表大会代表选举实施细则〉的决定》第二次修正）</w:t>
      </w:r>
    </w:p>
    <w:p w:rsidR="0011468D" w:rsidRPr="001E6E4E" w:rsidRDefault="0011468D" w:rsidP="00DC6A3B">
      <w:pPr>
        <w:topLinePunct/>
        <w:adjustRightInd w:val="0"/>
        <w:snapToGrid w:val="0"/>
        <w:spacing w:line="592" w:lineRule="exact"/>
        <w:ind w:firstLineChars="200" w:firstLine="640"/>
        <w:rPr>
          <w:rFonts w:ascii="宋体" w:eastAsia="方正黑体_GBK" w:hAnsi="宋体" w:cs="Times New Roman"/>
          <w:snapToGrid w:val="0"/>
          <w:color w:val="000000"/>
          <w:sz w:val="32"/>
          <w:szCs w:val="32"/>
        </w:rPr>
      </w:pPr>
    </w:p>
    <w:p w:rsidR="0011468D" w:rsidRPr="001E6E4E" w:rsidRDefault="0011468D" w:rsidP="00DC6A3B">
      <w:pPr>
        <w:topLinePunct/>
        <w:adjustRightInd w:val="0"/>
        <w:snapToGrid w:val="0"/>
        <w:spacing w:line="592" w:lineRule="exact"/>
        <w:jc w:val="center"/>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目</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录</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第一章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总</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则</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第二章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选举机构</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第三章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代表名额的确定和分配</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第四章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少数民族代表的选举</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第五章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选区划分</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第六章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选民登记和选民资格审查</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第七章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代表候选人的提名</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第八章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选举程序</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第九章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对代表的监督和罢免、辞职、补选</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第十章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对破坏选举的制裁</w:t>
      </w:r>
    </w:p>
    <w:p w:rsidR="0011468D" w:rsidRPr="001E6E4E" w:rsidRDefault="0011468D" w:rsidP="00DC6A3B">
      <w:pPr>
        <w:topLinePunct/>
        <w:adjustRightInd w:val="0"/>
        <w:snapToGrid w:val="0"/>
        <w:spacing w:line="592" w:lineRule="exact"/>
        <w:ind w:firstLineChars="200" w:firstLine="640"/>
        <w:rPr>
          <w:rFonts w:ascii="宋体" w:eastAsia="楷体_GB2312" w:hAnsi="宋体" w:cs="Times New Roman"/>
          <w:snapToGrid w:val="0"/>
          <w:color w:val="000000"/>
          <w:sz w:val="32"/>
          <w:szCs w:val="32"/>
        </w:rPr>
      </w:pPr>
      <w:r w:rsidRPr="001E6E4E">
        <w:rPr>
          <w:rFonts w:ascii="宋体" w:eastAsia="楷体_GB2312" w:hAnsi="宋体" w:cs="Times New Roman" w:hint="eastAsia"/>
          <w:snapToGrid w:val="0"/>
          <w:color w:val="000000"/>
          <w:sz w:val="32"/>
          <w:szCs w:val="32"/>
        </w:rPr>
        <w:t>第十一章</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附</w:t>
      </w:r>
      <w:r w:rsidRPr="001E6E4E">
        <w:rPr>
          <w:rFonts w:ascii="宋体" w:eastAsia="楷体_GB2312" w:hAnsi="宋体" w:cs="Times New Roman"/>
          <w:snapToGrid w:val="0"/>
          <w:color w:val="000000"/>
          <w:sz w:val="32"/>
          <w:szCs w:val="32"/>
        </w:rPr>
        <w:t xml:space="preserve">  </w:t>
      </w:r>
      <w:r w:rsidRPr="001E6E4E">
        <w:rPr>
          <w:rFonts w:ascii="宋体" w:eastAsia="楷体_GB2312" w:hAnsi="宋体" w:cs="Times New Roman" w:hint="eastAsia"/>
          <w:snapToGrid w:val="0"/>
          <w:color w:val="000000"/>
          <w:sz w:val="32"/>
          <w:szCs w:val="32"/>
        </w:rPr>
        <w:t>则</w:t>
      </w:r>
    </w:p>
    <w:p w:rsidR="0011468D" w:rsidRPr="001E6E4E" w:rsidRDefault="0011468D" w:rsidP="00A000FB">
      <w:pPr>
        <w:pStyle w:val="Heading1"/>
        <w:keepNext w:val="0"/>
        <w:keepLines w:val="0"/>
        <w:topLinePunct/>
        <w:adjustRightInd w:val="0"/>
        <w:snapToGrid w:val="0"/>
        <w:spacing w:before="0" w:after="0" w:line="592" w:lineRule="exact"/>
        <w:ind w:firstLineChars="200" w:firstLine="883"/>
        <w:rPr>
          <w:rFonts w:ascii="宋体" w:eastAsia="宋体"/>
          <w:color w:val="000000"/>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第一章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总</w:t>
      </w:r>
      <w:r w:rsidRPr="001E6E4E">
        <w:rPr>
          <w:rFonts w:ascii="宋体" w:eastAsia="黑体" w:hAnsi="宋体" w:cs="Times New Roman"/>
          <w:snapToGrid w:val="0"/>
          <w:color w:val="000000"/>
          <w:sz w:val="32"/>
          <w:szCs w:val="32"/>
        </w:rPr>
        <w:t xml:space="preserve"> </w:t>
      </w:r>
      <w:r>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则</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第一条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根据《中华人民共和国全国人民代表大会和地方各级人民代表大会选举法》和《中华人民共和国全国人民代表大会和地方各级人民代表大会代表法》，结合本省实际，制定本实施细则。</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本实施细则适用于全省不设区的市、市辖区、县、自治县（以下简称县级）、乡、民族乡、镇（以下简称乡级）人民代表大会代表（以下简称人大代表）的选举。</w:t>
      </w:r>
    </w:p>
    <w:p w:rsidR="0011468D" w:rsidRPr="001E6E4E" w:rsidRDefault="0011468D" w:rsidP="00DC6A3B">
      <w:pPr>
        <w:pStyle w:val="Heading1"/>
        <w:keepNext w:val="0"/>
        <w:keepLines w:val="0"/>
        <w:topLinePunct/>
        <w:adjustRightInd w:val="0"/>
        <w:snapToGrid w:val="0"/>
        <w:spacing w:before="0" w:after="0" w:line="592" w:lineRule="exact"/>
        <w:ind w:firstLineChars="200" w:firstLine="640"/>
        <w:rPr>
          <w:rFonts w:ascii="宋体" w:eastAsia="方正黑体_GBK" w:hAnsi="宋体"/>
          <w:snapToGrid w:val="0"/>
          <w:color w:val="000000"/>
          <w:sz w:val="32"/>
          <w:szCs w:val="32"/>
        </w:rPr>
      </w:pPr>
      <w:r w:rsidRPr="001E6E4E">
        <w:rPr>
          <w:rFonts w:ascii="宋体" w:eastAsia="黑体" w:hAnsi="宋体" w:hint="eastAsia"/>
          <w:b w:val="0"/>
          <w:snapToGrid w:val="0"/>
          <w:color w:val="000000"/>
          <w:kern w:val="2"/>
          <w:sz w:val="32"/>
          <w:szCs w:val="32"/>
        </w:rPr>
        <w:t>第三条</w:t>
      </w:r>
      <w:r w:rsidRPr="001E6E4E">
        <w:rPr>
          <w:rFonts w:ascii="宋体" w:eastAsia="仿宋_GB2312" w:hAnsi="宋体"/>
          <w:b w:val="0"/>
          <w:color w:val="000000"/>
          <w:kern w:val="2"/>
          <w:sz w:val="32"/>
          <w:szCs w:val="32"/>
        </w:rPr>
        <w:t xml:space="preserve">  </w:t>
      </w:r>
      <w:r w:rsidRPr="001E6E4E">
        <w:rPr>
          <w:rFonts w:ascii="宋体" w:eastAsia="仿宋_GB2312" w:hAnsi="宋体" w:hint="eastAsia"/>
          <w:b w:val="0"/>
          <w:color w:val="000000"/>
          <w:kern w:val="2"/>
          <w:sz w:val="32"/>
          <w:szCs w:val="32"/>
        </w:rPr>
        <w:t>县乡两级人大代表由选民直接选举产生。</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县乡两级人大代表的选举工作，坚持中国共产党的领导，坚持充分发扬民主，坚持严格依法办事。</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中华人民共和国年满</w:t>
      </w:r>
      <w:r w:rsidRPr="001E6E4E">
        <w:rPr>
          <w:rFonts w:ascii="宋体" w:eastAsia="仿宋_GB2312" w:hAnsi="宋体" w:cs="Times New Roman"/>
          <w:bCs/>
          <w:color w:val="000000"/>
          <w:sz w:val="32"/>
          <w:szCs w:val="32"/>
        </w:rPr>
        <w:t>18</w:t>
      </w:r>
      <w:r w:rsidRPr="001E6E4E">
        <w:rPr>
          <w:rFonts w:ascii="宋体" w:eastAsia="仿宋_GB2312" w:hAnsi="宋体" w:cs="Times New Roman" w:hint="eastAsia"/>
          <w:bCs/>
          <w:color w:val="000000"/>
          <w:sz w:val="32"/>
          <w:szCs w:val="32"/>
        </w:rPr>
        <w:t>周岁的公民，不分民族、种族、性别、职业、家庭出身、宗教信仰、教育程度、财产状况和居住期限，都有选举权和被选举权。</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依照法律被剥夺政治权利的人没有选举权和被选举权。</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县乡两级人大代表应当具有广泛的代表性，应当有适当数量的基层代表，特别是工人、农民和知识分子代表。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代表候选人中妇女的比例应当占</w:t>
      </w:r>
      <w:r w:rsidRPr="001E6E4E">
        <w:rPr>
          <w:rFonts w:ascii="宋体" w:eastAsia="仿宋_GB2312" w:hAnsi="宋体" w:cs="Times New Roman"/>
          <w:bCs/>
          <w:color w:val="000000"/>
          <w:sz w:val="32"/>
          <w:szCs w:val="32"/>
        </w:rPr>
        <w:t>30%</w:t>
      </w:r>
      <w:r w:rsidRPr="001E6E4E">
        <w:rPr>
          <w:rFonts w:ascii="宋体" w:eastAsia="仿宋_GB2312" w:hAnsi="宋体" w:cs="Times New Roman" w:hint="eastAsia"/>
          <w:bCs/>
          <w:color w:val="000000"/>
          <w:sz w:val="32"/>
          <w:szCs w:val="32"/>
        </w:rPr>
        <w:t>以上，并逐步提高妇女代表的比例。</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归侨侨眷人数较多地区的人民代表大会，应当有适当名额的归侨侨眷代表。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民主党派、工商联、无党派人士、宗教界人士和其他劳动者应当有适当数量的代表。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第七条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县乡两级人大代表的选举经费列入县级财政预算，由县级财政开支，省、州（市）级财政给予补助。</w:t>
      </w:r>
    </w:p>
    <w:p w:rsidR="0011468D" w:rsidRPr="001E6E4E" w:rsidRDefault="0011468D" w:rsidP="00DC6A3B">
      <w:pPr>
        <w:topLinePunct/>
        <w:adjustRightInd w:val="0"/>
        <w:snapToGrid w:val="0"/>
        <w:spacing w:line="592" w:lineRule="exact"/>
        <w:ind w:firstLineChars="200" w:firstLine="640"/>
        <w:rPr>
          <w:rFonts w:ascii="宋体" w:eastAsia="方正黑体_GBK" w:hAnsi="宋体" w:cs="Times New Roman"/>
          <w:snapToGrid w:val="0"/>
          <w:color w:val="000000"/>
          <w:sz w:val="32"/>
          <w:szCs w:val="32"/>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第二章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选举机构</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第八条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县乡两级人民代表大会分别设立选举委员会。县乡两级选举委员会受县级人民代表大会常务委员会（以下简称县级人大常委会）的领导。</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第九条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县乡两级选举委员会的组成人员由县级人大常委会主任会议与有关方面协商提名，县级人大常委会任命。</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县级选举委员会由</w:t>
      </w:r>
      <w:r w:rsidRPr="001E6E4E">
        <w:rPr>
          <w:rFonts w:ascii="宋体" w:eastAsia="仿宋_GB2312" w:hAnsi="宋体" w:cs="Times New Roman"/>
          <w:bCs/>
          <w:color w:val="000000"/>
          <w:sz w:val="32"/>
          <w:szCs w:val="32"/>
        </w:rPr>
        <w:t>9</w:t>
      </w:r>
      <w:r w:rsidRPr="001E6E4E">
        <w:rPr>
          <w:rFonts w:ascii="宋体" w:eastAsia="仿宋_GB2312" w:hAnsi="宋体" w:cs="Times New Roman" w:hint="eastAsia"/>
          <w:bCs/>
          <w:color w:val="000000"/>
          <w:sz w:val="32"/>
          <w:szCs w:val="32"/>
        </w:rPr>
        <w:t>至</w:t>
      </w:r>
      <w:r w:rsidRPr="001E6E4E">
        <w:rPr>
          <w:rFonts w:ascii="宋体" w:eastAsia="仿宋_GB2312" w:hAnsi="宋体" w:cs="Times New Roman"/>
          <w:bCs/>
          <w:color w:val="000000"/>
          <w:sz w:val="32"/>
          <w:szCs w:val="32"/>
        </w:rPr>
        <w:t>17</w:t>
      </w:r>
      <w:r w:rsidRPr="001E6E4E">
        <w:rPr>
          <w:rFonts w:ascii="宋体" w:eastAsia="仿宋_GB2312" w:hAnsi="宋体" w:cs="Times New Roman" w:hint="eastAsia"/>
          <w:bCs/>
          <w:color w:val="000000"/>
          <w:sz w:val="32"/>
          <w:szCs w:val="32"/>
        </w:rPr>
        <w:t>人组成，设主任</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人，副主任</w:t>
      </w:r>
      <w:r w:rsidRPr="001E6E4E">
        <w:rPr>
          <w:rFonts w:ascii="宋体" w:eastAsia="仿宋_GB2312" w:hAnsi="宋体" w:cs="Times New Roman"/>
          <w:bCs/>
          <w:color w:val="000000"/>
          <w:sz w:val="32"/>
          <w:szCs w:val="32"/>
        </w:rPr>
        <w:t>2</w:t>
      </w:r>
      <w:r w:rsidRPr="001E6E4E">
        <w:rPr>
          <w:rFonts w:ascii="宋体" w:eastAsia="仿宋_GB2312" w:hAnsi="宋体" w:cs="Times New Roman" w:hint="eastAsia"/>
          <w:bCs/>
          <w:color w:val="000000"/>
          <w:sz w:val="32"/>
          <w:szCs w:val="32"/>
        </w:rPr>
        <w:t>至</w:t>
      </w:r>
      <w:r w:rsidRPr="001E6E4E">
        <w:rPr>
          <w:rFonts w:ascii="宋体" w:eastAsia="仿宋_GB2312" w:hAnsi="宋体" w:cs="Times New Roman"/>
          <w:bCs/>
          <w:color w:val="000000"/>
          <w:sz w:val="32"/>
          <w:szCs w:val="32"/>
        </w:rPr>
        <w:t>3</w:t>
      </w:r>
      <w:r w:rsidRPr="001E6E4E">
        <w:rPr>
          <w:rFonts w:ascii="宋体" w:eastAsia="仿宋_GB2312" w:hAnsi="宋体" w:cs="Times New Roman" w:hint="eastAsia"/>
          <w:bCs/>
          <w:color w:val="000000"/>
          <w:sz w:val="32"/>
          <w:szCs w:val="32"/>
        </w:rPr>
        <w:t>人。</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乡级选举委员会由</w:t>
      </w:r>
      <w:r w:rsidRPr="001E6E4E">
        <w:rPr>
          <w:rFonts w:ascii="宋体" w:eastAsia="仿宋_GB2312" w:hAnsi="宋体" w:cs="Times New Roman"/>
          <w:bCs/>
          <w:color w:val="000000"/>
          <w:sz w:val="32"/>
          <w:szCs w:val="32"/>
        </w:rPr>
        <w:t>7</w:t>
      </w:r>
      <w:r w:rsidRPr="001E6E4E">
        <w:rPr>
          <w:rFonts w:ascii="宋体" w:eastAsia="仿宋_GB2312" w:hAnsi="宋体" w:cs="Times New Roman" w:hint="eastAsia"/>
          <w:bCs/>
          <w:color w:val="000000"/>
          <w:sz w:val="32"/>
          <w:szCs w:val="32"/>
        </w:rPr>
        <w:t>至</w:t>
      </w:r>
      <w:r w:rsidRPr="001E6E4E">
        <w:rPr>
          <w:rFonts w:ascii="宋体" w:eastAsia="仿宋_GB2312" w:hAnsi="宋体" w:cs="Times New Roman"/>
          <w:bCs/>
          <w:color w:val="000000"/>
          <w:sz w:val="32"/>
          <w:szCs w:val="32"/>
        </w:rPr>
        <w:t>11</w:t>
      </w:r>
      <w:r w:rsidRPr="001E6E4E">
        <w:rPr>
          <w:rFonts w:ascii="宋体" w:eastAsia="仿宋_GB2312" w:hAnsi="宋体" w:cs="Times New Roman" w:hint="eastAsia"/>
          <w:bCs/>
          <w:color w:val="000000"/>
          <w:sz w:val="32"/>
          <w:szCs w:val="32"/>
        </w:rPr>
        <w:t>人组成，设主任</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人，副主任</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至</w:t>
      </w:r>
      <w:r w:rsidRPr="001E6E4E">
        <w:rPr>
          <w:rFonts w:ascii="宋体" w:eastAsia="仿宋_GB2312" w:hAnsi="宋体" w:cs="Times New Roman"/>
          <w:bCs/>
          <w:color w:val="000000"/>
          <w:sz w:val="32"/>
          <w:szCs w:val="32"/>
        </w:rPr>
        <w:t>2</w:t>
      </w:r>
      <w:r w:rsidRPr="001E6E4E">
        <w:rPr>
          <w:rFonts w:ascii="宋体" w:eastAsia="仿宋_GB2312" w:hAnsi="宋体" w:cs="Times New Roman" w:hint="eastAsia"/>
          <w:bCs/>
          <w:color w:val="000000"/>
          <w:sz w:val="32"/>
          <w:szCs w:val="32"/>
        </w:rPr>
        <w:t>人。</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少数民族聚居地区的县乡两级选举委员会组成人员中，应当有少数民族的人员。</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选举委员会的组成人员为代表候选人的，应当辞去选举委员会的职务。</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第十条</w:t>
      </w:r>
      <w:r w:rsidRPr="001E6E4E">
        <w:rPr>
          <w:rFonts w:ascii="宋体" w:eastAsia="黑体"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选举委员会履行下列职责：</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（一）主持本级人大代表的选举；</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（二）宣传贯彻执行有关选举的法律、法规，及时公布选举信息；</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（三）制定选举工作计划，培训选举工作人员；划分选区，分配各选区应选代表的名额，确定选举日期；</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（四）指导各选区进行选民登记，审查选民资格，公布选民名单，受理对于选民名单不同意见的申诉，并作出决定；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（五）了解核实并组织介绍代表候选人的情况；根据较多数选民的意见，确定和公布正式代表候选人名单；</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（六）确定选举结果是否有效，公布当选代表名单；</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（七）负责选举工作文书档案的整理和移交工作；</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（八）法律法规规定的其他职责。</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第十一条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选举委员会设立办事机构，办理选举工作的具体事务。</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县级选举委员会根据需要可以按照乡级行政辖区、城市街道办事处辖区和企业事业单位设立选举工作领导小组，作为派出机构，负责所属选区的选举工作。</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乡级选举委员会根据需要可以按照村（居）民委员会（社区）的辖区设立选举工作领导小组，作为派出机构，负责所属选区的选举工作。</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第十二条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选区设立领导小组，负责本选区的选举工作。选区领导小组由组长、副组长和若干成员组成，其人选由选举委员会与所在选区的有关方面协商确定。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选区划分若干选民小组，负责组织选民参加选举活动。选民小组设组长、副组长，其人选由选民推选。</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第十三条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选举工作结束后，县乡两级选举委员会及其所属机构即行撤销，有关选举工作的档案、印章，分别交县级人大常委会和乡级人民代表大会主席团（以下简称乡级人大主席团）保存。</w:t>
      </w:r>
    </w:p>
    <w:p w:rsidR="0011468D" w:rsidRPr="001E6E4E" w:rsidRDefault="0011468D" w:rsidP="00DC6A3B">
      <w:pPr>
        <w:topLinePunct/>
        <w:adjustRightInd w:val="0"/>
        <w:snapToGrid w:val="0"/>
        <w:spacing w:line="592" w:lineRule="exact"/>
        <w:ind w:firstLineChars="200" w:firstLine="640"/>
        <w:rPr>
          <w:rFonts w:ascii="宋体" w:eastAsia="方正黑体_GBK" w:hAnsi="宋体" w:cs="Times New Roman"/>
          <w:snapToGrid w:val="0"/>
          <w:color w:val="000000"/>
          <w:sz w:val="32"/>
          <w:szCs w:val="32"/>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第三章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代表名额的确定和分配</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第十四条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省人大常委会对县级人大代表名额，县级人大常委会对乡级人大代表名额，按照下列规定确定，并分别报上一级人大常委会备案。</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（一）县级人大代表名额基数为</w:t>
      </w:r>
      <w:r w:rsidRPr="001E6E4E">
        <w:rPr>
          <w:rFonts w:ascii="宋体" w:eastAsia="仿宋_GB2312" w:hAnsi="宋体" w:cs="Times New Roman"/>
          <w:bCs/>
          <w:color w:val="000000"/>
          <w:sz w:val="32"/>
          <w:szCs w:val="32"/>
        </w:rPr>
        <w:t>140</w:t>
      </w:r>
      <w:r w:rsidRPr="001E6E4E">
        <w:rPr>
          <w:rFonts w:ascii="宋体" w:eastAsia="仿宋_GB2312" w:hAnsi="宋体" w:cs="Times New Roman" w:hint="eastAsia"/>
          <w:bCs/>
          <w:color w:val="000000"/>
          <w:sz w:val="32"/>
          <w:szCs w:val="32"/>
        </w:rPr>
        <w:t>名，每</w:t>
      </w:r>
      <w:r w:rsidRPr="001E6E4E">
        <w:rPr>
          <w:rFonts w:ascii="宋体" w:eastAsia="仿宋_GB2312" w:hAnsi="宋体" w:cs="Times New Roman"/>
          <w:bCs/>
          <w:color w:val="000000"/>
          <w:sz w:val="32"/>
          <w:szCs w:val="32"/>
        </w:rPr>
        <w:t>5000</w:t>
      </w:r>
      <w:r w:rsidRPr="001E6E4E">
        <w:rPr>
          <w:rFonts w:ascii="宋体" w:eastAsia="仿宋_GB2312" w:hAnsi="宋体" w:cs="Times New Roman" w:hint="eastAsia"/>
          <w:bCs/>
          <w:color w:val="000000"/>
          <w:sz w:val="32"/>
          <w:szCs w:val="32"/>
        </w:rPr>
        <w:t>人可以增加</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名代表；人口超过</w:t>
      </w:r>
      <w:r w:rsidRPr="001E6E4E">
        <w:rPr>
          <w:rFonts w:ascii="宋体" w:eastAsia="仿宋_GB2312" w:hAnsi="宋体" w:cs="Times New Roman"/>
          <w:bCs/>
          <w:color w:val="000000"/>
          <w:sz w:val="32"/>
          <w:szCs w:val="32"/>
        </w:rPr>
        <w:t>155</w:t>
      </w:r>
      <w:r w:rsidRPr="001E6E4E">
        <w:rPr>
          <w:rFonts w:ascii="宋体" w:eastAsia="仿宋_GB2312" w:hAnsi="宋体" w:cs="Times New Roman" w:hint="eastAsia"/>
          <w:bCs/>
          <w:color w:val="000000"/>
          <w:sz w:val="32"/>
          <w:szCs w:val="32"/>
        </w:rPr>
        <w:t>万的，代表总名额不得超过</w:t>
      </w:r>
      <w:r w:rsidRPr="001E6E4E">
        <w:rPr>
          <w:rFonts w:ascii="宋体" w:eastAsia="仿宋_GB2312" w:hAnsi="宋体" w:cs="Times New Roman"/>
          <w:bCs/>
          <w:color w:val="000000"/>
          <w:sz w:val="32"/>
          <w:szCs w:val="32"/>
        </w:rPr>
        <w:t>450</w:t>
      </w:r>
      <w:r w:rsidRPr="001E6E4E">
        <w:rPr>
          <w:rFonts w:ascii="宋体" w:eastAsia="仿宋_GB2312" w:hAnsi="宋体" w:cs="Times New Roman" w:hint="eastAsia"/>
          <w:bCs/>
          <w:color w:val="000000"/>
          <w:sz w:val="32"/>
          <w:szCs w:val="32"/>
        </w:rPr>
        <w:t>名；人口不足</w:t>
      </w:r>
      <w:r w:rsidRPr="001E6E4E">
        <w:rPr>
          <w:rFonts w:ascii="宋体" w:eastAsia="仿宋_GB2312" w:hAnsi="宋体" w:cs="Times New Roman"/>
          <w:bCs/>
          <w:color w:val="000000"/>
          <w:sz w:val="32"/>
          <w:szCs w:val="32"/>
        </w:rPr>
        <w:t>5</w:t>
      </w:r>
      <w:r w:rsidRPr="001E6E4E">
        <w:rPr>
          <w:rFonts w:ascii="宋体" w:eastAsia="仿宋_GB2312" w:hAnsi="宋体" w:cs="Times New Roman" w:hint="eastAsia"/>
          <w:bCs/>
          <w:color w:val="000000"/>
          <w:sz w:val="32"/>
          <w:szCs w:val="32"/>
        </w:rPr>
        <w:t>万的，代表总名额可以少于</w:t>
      </w:r>
      <w:r w:rsidRPr="001E6E4E">
        <w:rPr>
          <w:rFonts w:ascii="宋体" w:eastAsia="仿宋_GB2312" w:hAnsi="宋体" w:cs="Times New Roman"/>
          <w:bCs/>
          <w:color w:val="000000"/>
          <w:sz w:val="32"/>
          <w:szCs w:val="32"/>
        </w:rPr>
        <w:t>140</w:t>
      </w:r>
      <w:r w:rsidRPr="001E6E4E">
        <w:rPr>
          <w:rFonts w:ascii="宋体" w:eastAsia="仿宋_GB2312" w:hAnsi="宋体" w:cs="Times New Roman" w:hint="eastAsia"/>
          <w:bCs/>
          <w:color w:val="000000"/>
          <w:sz w:val="32"/>
          <w:szCs w:val="32"/>
        </w:rPr>
        <w:t>名。</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（二）乡级人大代表名额基数为</w:t>
      </w:r>
      <w:r w:rsidRPr="001E6E4E">
        <w:rPr>
          <w:rFonts w:ascii="宋体" w:eastAsia="仿宋_GB2312" w:hAnsi="宋体" w:cs="Times New Roman"/>
          <w:bCs/>
          <w:color w:val="000000"/>
          <w:sz w:val="32"/>
          <w:szCs w:val="32"/>
        </w:rPr>
        <w:t>45</w:t>
      </w:r>
      <w:r w:rsidRPr="001E6E4E">
        <w:rPr>
          <w:rFonts w:ascii="宋体" w:eastAsia="仿宋_GB2312" w:hAnsi="宋体" w:cs="Times New Roman" w:hint="eastAsia"/>
          <w:bCs/>
          <w:color w:val="000000"/>
          <w:sz w:val="32"/>
          <w:szCs w:val="32"/>
        </w:rPr>
        <w:t>名，每</w:t>
      </w:r>
      <w:r w:rsidRPr="001E6E4E">
        <w:rPr>
          <w:rFonts w:ascii="宋体" w:eastAsia="仿宋_GB2312" w:hAnsi="宋体" w:cs="Times New Roman"/>
          <w:bCs/>
          <w:color w:val="000000"/>
          <w:sz w:val="32"/>
          <w:szCs w:val="32"/>
        </w:rPr>
        <w:t>1500</w:t>
      </w:r>
      <w:r w:rsidRPr="001E6E4E">
        <w:rPr>
          <w:rFonts w:ascii="宋体" w:eastAsia="仿宋_GB2312" w:hAnsi="宋体" w:cs="Times New Roman" w:hint="eastAsia"/>
          <w:bCs/>
          <w:color w:val="000000"/>
          <w:sz w:val="32"/>
          <w:szCs w:val="32"/>
        </w:rPr>
        <w:t>人可以增加</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名代表；但是，代表总名额不得超过</w:t>
      </w:r>
      <w:r w:rsidRPr="001E6E4E">
        <w:rPr>
          <w:rFonts w:ascii="宋体" w:eastAsia="仿宋_GB2312" w:hAnsi="宋体" w:cs="Times New Roman"/>
          <w:bCs/>
          <w:color w:val="000000"/>
          <w:sz w:val="32"/>
          <w:szCs w:val="32"/>
        </w:rPr>
        <w:t>160</w:t>
      </w:r>
      <w:r w:rsidRPr="001E6E4E">
        <w:rPr>
          <w:rFonts w:ascii="宋体" w:eastAsia="仿宋_GB2312" w:hAnsi="宋体" w:cs="Times New Roman" w:hint="eastAsia"/>
          <w:bCs/>
          <w:color w:val="000000"/>
          <w:sz w:val="32"/>
          <w:szCs w:val="32"/>
        </w:rPr>
        <w:t>名；人口不足</w:t>
      </w:r>
      <w:r w:rsidRPr="001E6E4E">
        <w:rPr>
          <w:rFonts w:ascii="宋体" w:eastAsia="仿宋_GB2312" w:hAnsi="宋体" w:cs="Times New Roman"/>
          <w:bCs/>
          <w:color w:val="000000"/>
          <w:sz w:val="32"/>
          <w:szCs w:val="32"/>
        </w:rPr>
        <w:t>2000</w:t>
      </w:r>
      <w:r w:rsidRPr="001E6E4E">
        <w:rPr>
          <w:rFonts w:ascii="宋体" w:eastAsia="仿宋_GB2312" w:hAnsi="宋体" w:cs="Times New Roman" w:hint="eastAsia"/>
          <w:bCs/>
          <w:color w:val="000000"/>
          <w:sz w:val="32"/>
          <w:szCs w:val="32"/>
        </w:rPr>
        <w:t>的，代表总名额可以少于</w:t>
      </w:r>
      <w:r w:rsidRPr="001E6E4E">
        <w:rPr>
          <w:rFonts w:ascii="宋体" w:eastAsia="仿宋_GB2312" w:hAnsi="宋体" w:cs="Times New Roman"/>
          <w:bCs/>
          <w:color w:val="000000"/>
          <w:sz w:val="32"/>
          <w:szCs w:val="32"/>
        </w:rPr>
        <w:t>45</w:t>
      </w:r>
      <w:r w:rsidRPr="001E6E4E">
        <w:rPr>
          <w:rFonts w:ascii="宋体" w:eastAsia="仿宋_GB2312" w:hAnsi="宋体" w:cs="Times New Roman" w:hint="eastAsia"/>
          <w:bCs/>
          <w:color w:val="000000"/>
          <w:sz w:val="32"/>
          <w:szCs w:val="32"/>
        </w:rPr>
        <w:t>名。</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按照前款规定的县、乡人大代表名额基数与按人口数增加的代表数相加，即为县、乡人大代表总名额。</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聚居的少数民族种类多或者人口居住分散的县乡两级人大代表名额，经省人大常委会决定可以另加</w:t>
      </w:r>
      <w:r w:rsidRPr="001E6E4E">
        <w:rPr>
          <w:rFonts w:ascii="宋体" w:eastAsia="仿宋_GB2312" w:hAnsi="宋体" w:cs="Times New Roman"/>
          <w:bCs/>
          <w:color w:val="000000"/>
          <w:sz w:val="32"/>
          <w:szCs w:val="32"/>
        </w:rPr>
        <w:t>5</w:t>
      </w:r>
      <w:r w:rsidRPr="001E6E4E">
        <w:rPr>
          <w:rFonts w:ascii="宋体" w:eastAsia="仿宋_GB2312" w:hAnsi="宋体" w:cs="Times New Roman" w:hint="eastAsia"/>
          <w:bCs/>
          <w:color w:val="000000"/>
          <w:sz w:val="32"/>
          <w:szCs w:val="32"/>
        </w:rPr>
        <w:t>％。</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第十五条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人大代表名额，由县乡两级选举委员会根据各选区的人口数，按照每一代表所代表的城乡人口数相同的原则，以及保证各乡（镇）或者各村（居）民委员会（社区）、各民族、各方面都有适当数量代表的要求进行分配。在县级的人民代表大会中，人口特少的乡、民族乡、镇，至少应有代表</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人。</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在乡级的人民代表大会中，人口特少的村（居）民委员会（社区）至少应有代表</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人。</w:t>
      </w:r>
    </w:p>
    <w:p w:rsidR="0011468D" w:rsidRPr="001E6E4E" w:rsidRDefault="0011468D" w:rsidP="00DC6A3B">
      <w:pPr>
        <w:topLinePunct/>
        <w:adjustRightInd w:val="0"/>
        <w:snapToGrid w:val="0"/>
        <w:spacing w:line="592" w:lineRule="exact"/>
        <w:ind w:firstLineChars="200" w:firstLine="640"/>
        <w:rPr>
          <w:rFonts w:ascii="宋体" w:eastAsia="方正黑体_GBK" w:hAnsi="宋体" w:cs="Times New Roman"/>
          <w:snapToGrid w:val="0"/>
          <w:color w:val="000000"/>
          <w:sz w:val="32"/>
          <w:szCs w:val="32"/>
        </w:rPr>
      </w:pPr>
      <w:r w:rsidRPr="001E6E4E">
        <w:rPr>
          <w:rFonts w:ascii="宋体" w:eastAsia="仿宋_GB2312" w:hAnsi="宋体" w:cs="Times New Roman" w:hint="eastAsia"/>
          <w:bCs/>
          <w:color w:val="000000"/>
          <w:sz w:val="32"/>
          <w:szCs w:val="32"/>
        </w:rPr>
        <w:t>各选区应选县乡人大代表名额，由根据人口数计算确定的名额数和其他应选名额数构成。</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第十六条</w:t>
      </w:r>
      <w:r w:rsidRPr="001E6E4E">
        <w:rPr>
          <w:rFonts w:ascii="宋体" w:eastAsia="黑体"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驻地的中国人民解放军和人民武装警察部队应当有适当数量的县级人大代表。代表名额由县级人大常委会决定。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第十七条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县、乡人大代表总名额经确定后，不再变动。如果由于行政区划变动或者由于重大工程建设等原因造成人口较大变动的，该级人大代表总名额依法重新确定。</w:t>
      </w:r>
    </w:p>
    <w:p w:rsidR="0011468D" w:rsidRPr="001E6E4E" w:rsidRDefault="0011468D" w:rsidP="00DC6A3B">
      <w:pPr>
        <w:topLinePunct/>
        <w:adjustRightInd w:val="0"/>
        <w:snapToGrid w:val="0"/>
        <w:spacing w:line="592" w:lineRule="exact"/>
        <w:ind w:firstLineChars="200" w:firstLine="640"/>
        <w:rPr>
          <w:rFonts w:ascii="宋体" w:eastAsia="方正黑体_GBK" w:hAnsi="宋体" w:cs="Times New Roman"/>
          <w:snapToGrid w:val="0"/>
          <w:color w:val="000000"/>
          <w:sz w:val="32"/>
          <w:szCs w:val="32"/>
        </w:rPr>
      </w:pPr>
      <w:r w:rsidRPr="001E6E4E">
        <w:rPr>
          <w:rFonts w:ascii="宋体" w:eastAsia="仿宋_GB2312" w:hAnsi="宋体" w:cs="Times New Roman" w:hint="eastAsia"/>
          <w:bCs/>
          <w:color w:val="000000"/>
          <w:sz w:val="32"/>
          <w:szCs w:val="32"/>
        </w:rPr>
        <w:t>依照前款规定重新确定代表名额的，省人大常委会应当在</w:t>
      </w:r>
      <w:r w:rsidRPr="001E6E4E">
        <w:rPr>
          <w:rFonts w:ascii="宋体" w:eastAsia="仿宋_GB2312" w:hAnsi="宋体" w:cs="Times New Roman"/>
          <w:bCs/>
          <w:color w:val="000000"/>
          <w:sz w:val="32"/>
          <w:szCs w:val="32"/>
        </w:rPr>
        <w:t>30</w:t>
      </w:r>
      <w:r w:rsidRPr="001E6E4E">
        <w:rPr>
          <w:rFonts w:ascii="宋体" w:eastAsia="仿宋_GB2312" w:hAnsi="宋体" w:cs="Times New Roman" w:hint="eastAsia"/>
          <w:bCs/>
          <w:color w:val="000000"/>
          <w:sz w:val="32"/>
          <w:szCs w:val="32"/>
        </w:rPr>
        <w:t>日内将重新确定代表名额的情况报全国人民代表大会常务委员会备案。</w:t>
      </w:r>
    </w:p>
    <w:p w:rsidR="0011468D" w:rsidRPr="001E6E4E" w:rsidRDefault="0011468D" w:rsidP="00DC6A3B">
      <w:pPr>
        <w:topLinePunct/>
        <w:adjustRightInd w:val="0"/>
        <w:snapToGrid w:val="0"/>
        <w:spacing w:line="592" w:lineRule="exact"/>
        <w:jc w:val="center"/>
        <w:rPr>
          <w:rFonts w:ascii="宋体" w:eastAsia="方正黑体_GBK" w:hAnsi="宋体" w:cs="Times New Roman"/>
          <w:snapToGrid w:val="0"/>
          <w:color w:val="000000"/>
          <w:sz w:val="32"/>
          <w:szCs w:val="32"/>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第四章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少数民族代表的选举</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第十八条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少数民族聚居的地方，每一聚居的少数民族都应当有县乡两级人大代表。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聚居境内同一少数民族的总人口数占境内总人口数</w:t>
      </w:r>
      <w:r w:rsidRPr="001E6E4E">
        <w:rPr>
          <w:rFonts w:ascii="宋体" w:eastAsia="仿宋_GB2312" w:hAnsi="宋体" w:cs="Times New Roman"/>
          <w:bCs/>
          <w:color w:val="000000"/>
          <w:sz w:val="32"/>
          <w:szCs w:val="32"/>
        </w:rPr>
        <w:t>30</w:t>
      </w:r>
      <w:r w:rsidRPr="001E6E4E">
        <w:rPr>
          <w:rFonts w:ascii="宋体" w:eastAsia="仿宋_GB2312" w:hAnsi="宋体" w:cs="Times New Roman" w:hint="eastAsia"/>
          <w:bCs/>
          <w:color w:val="000000"/>
          <w:sz w:val="32"/>
          <w:szCs w:val="32"/>
        </w:rPr>
        <w:t>％以上的，每一代表所代表的人口数应相当于当地每一代表所代表的人口数。</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聚居境内同一少数民族的总人口数不足境内总人口数</w:t>
      </w:r>
      <w:r w:rsidRPr="001E6E4E">
        <w:rPr>
          <w:rFonts w:ascii="宋体" w:eastAsia="仿宋_GB2312" w:hAnsi="宋体" w:cs="Times New Roman"/>
          <w:bCs/>
          <w:color w:val="000000"/>
          <w:sz w:val="32"/>
          <w:szCs w:val="32"/>
        </w:rPr>
        <w:t>15</w:t>
      </w:r>
      <w:r w:rsidRPr="001E6E4E">
        <w:rPr>
          <w:rFonts w:ascii="宋体" w:eastAsia="仿宋_GB2312" w:hAnsi="宋体" w:cs="Times New Roman" w:hint="eastAsia"/>
          <w:bCs/>
          <w:color w:val="000000"/>
          <w:sz w:val="32"/>
          <w:szCs w:val="32"/>
        </w:rPr>
        <w:t>％的，每一代表所代表的人口数可以适当少于当地每一代表所代表的人口数，但不得少于二分之一。人口特少的其他聚居民族，至少应有</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名代表。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聚居境内同一少数民族的总人口数占境内总人口数</w:t>
      </w:r>
      <w:r w:rsidRPr="001E6E4E">
        <w:rPr>
          <w:rFonts w:ascii="宋体" w:eastAsia="仿宋_GB2312" w:hAnsi="宋体" w:cs="Times New Roman"/>
          <w:bCs/>
          <w:color w:val="000000"/>
          <w:sz w:val="32"/>
          <w:szCs w:val="32"/>
        </w:rPr>
        <w:t>15</w:t>
      </w:r>
      <w:r w:rsidRPr="001E6E4E">
        <w:rPr>
          <w:rFonts w:ascii="宋体" w:eastAsia="仿宋_GB2312" w:hAnsi="宋体" w:cs="Times New Roman" w:hint="eastAsia"/>
          <w:bCs/>
          <w:color w:val="000000"/>
          <w:sz w:val="32"/>
          <w:szCs w:val="32"/>
        </w:rPr>
        <w:t>％以上、不足</w:t>
      </w:r>
      <w:r w:rsidRPr="001E6E4E">
        <w:rPr>
          <w:rFonts w:ascii="宋体" w:eastAsia="仿宋_GB2312" w:hAnsi="宋体" w:cs="Times New Roman"/>
          <w:bCs/>
          <w:color w:val="000000"/>
          <w:sz w:val="32"/>
          <w:szCs w:val="32"/>
        </w:rPr>
        <w:t>30</w:t>
      </w:r>
      <w:r w:rsidRPr="001E6E4E">
        <w:rPr>
          <w:rFonts w:ascii="宋体" w:eastAsia="仿宋_GB2312" w:hAnsi="宋体" w:cs="Times New Roman" w:hint="eastAsia"/>
          <w:bCs/>
          <w:color w:val="000000"/>
          <w:sz w:val="32"/>
          <w:szCs w:val="32"/>
        </w:rPr>
        <w:t>％的，每一代表所代表的人口数，可以适当少于当地每一代表所代表的人口数，但分配给该少数民族的应选代表名额不得超过代表总名额的</w:t>
      </w:r>
      <w:r w:rsidRPr="001E6E4E">
        <w:rPr>
          <w:rFonts w:ascii="宋体" w:eastAsia="仿宋_GB2312" w:hAnsi="宋体" w:cs="Times New Roman"/>
          <w:bCs/>
          <w:color w:val="000000"/>
          <w:sz w:val="32"/>
          <w:szCs w:val="32"/>
        </w:rPr>
        <w:t>30</w:t>
      </w:r>
      <w:r w:rsidRPr="001E6E4E">
        <w:rPr>
          <w:rFonts w:ascii="宋体" w:eastAsia="仿宋_GB2312" w:hAnsi="宋体" w:cs="Times New Roman" w:hint="eastAsia"/>
          <w:bCs/>
          <w:color w:val="000000"/>
          <w:sz w:val="32"/>
          <w:szCs w:val="32"/>
        </w:rPr>
        <w:t>％。</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第十九条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自治县和有少数民族聚居的乡、民族乡、镇，对于聚居在境内的其他少数民族和汉族代表的选举，适用本实施细则第十八条的规定。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散居的少数民族，每一代表所代表的人口数可以少于当地每一代表所代表的人口数。</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自治县和有少数民族聚居的乡、民族乡、镇，对于散居的其他少数民族和汉族代表的选举，适用前款的规定。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第二十一条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对聚居境内人口特少的少数民族代表的选举，可以将该少数民族聚居的地方单独划为一个选区，选举</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名代表。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自治县和有少数民族聚居的乡、民族乡、镇，对于居住在境内的其他少数民族和汉族代表的选举，适用前款的规定。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第二十二条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选举工作中，可以同时使用汉语言文字和当地通用的民族语言文字。</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第二十三条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少数民族代表选举的其他事项，按照本实施细则有关条款的规定办理。</w:t>
      </w:r>
    </w:p>
    <w:p w:rsidR="0011468D" w:rsidRPr="001E6E4E" w:rsidRDefault="0011468D" w:rsidP="00DC6A3B">
      <w:pPr>
        <w:topLinePunct/>
        <w:adjustRightInd w:val="0"/>
        <w:snapToGrid w:val="0"/>
        <w:spacing w:line="592" w:lineRule="exact"/>
        <w:jc w:val="center"/>
        <w:rPr>
          <w:rFonts w:ascii="宋体" w:eastAsia="仿宋_GB2312" w:hAnsi="宋体" w:cs="Times New Roman"/>
          <w:bCs/>
          <w:color w:val="000000"/>
          <w:sz w:val="32"/>
          <w:szCs w:val="32"/>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第五章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选区划分</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第二十四条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县乡两级人大代表名额分别分配到选区，按选区进行选举。每一选区选举</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至</w:t>
      </w:r>
      <w:r w:rsidRPr="001E6E4E">
        <w:rPr>
          <w:rFonts w:ascii="宋体" w:eastAsia="仿宋_GB2312" w:hAnsi="宋体" w:cs="Times New Roman"/>
          <w:bCs/>
          <w:color w:val="000000"/>
          <w:sz w:val="32"/>
          <w:szCs w:val="32"/>
        </w:rPr>
        <w:t>3</w:t>
      </w:r>
      <w:r w:rsidRPr="001E6E4E">
        <w:rPr>
          <w:rFonts w:ascii="宋体" w:eastAsia="仿宋_GB2312" w:hAnsi="宋体" w:cs="Times New Roman" w:hint="eastAsia"/>
          <w:bCs/>
          <w:color w:val="000000"/>
          <w:sz w:val="32"/>
          <w:szCs w:val="32"/>
        </w:rPr>
        <w:t>名代表。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第二十五条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县乡两级人大代表的选举，分别划分选区进行选举，各选区每一代表所代表的人口数应当大体相等。</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区可以按照村（居）民委员会（社区）的辖区单独或者联合划分，也可以一个村（居）民委员会（社区）划为几个选区；机关、企业事业单位可以单独或者联合划分选区，也可以一个单位划为几个选区或者按照行业、系统划分选区。</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第二十六条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驻在乡级行政区域内的县属单位的职工，参加县乡两级人大代表的选举。驻在乡级行政区域内的中央、省、州（市）所属单位的职工，可以不参加乡级人大代表的选举，只参加县级人大代表的选举</w:t>
      </w:r>
      <w:r w:rsidRPr="001E6E4E">
        <w:rPr>
          <w:rFonts w:ascii="宋体" w:eastAsia="仿宋" w:hAnsi="宋体" w:cs="Times New Roman" w:hint="eastAsia"/>
          <w:color w:val="000000"/>
          <w:sz w:val="24"/>
        </w:rPr>
        <w:t>。</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第六章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选民登记和选民资格审查</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第二十七条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每一选民只能在一个选区进行登记，经登记确认的选民资格长期有效。每次选举前对上次选民登记以后户口迁入本选区的、年满</w:t>
      </w:r>
      <w:r w:rsidRPr="001E6E4E">
        <w:rPr>
          <w:rFonts w:ascii="宋体" w:eastAsia="仿宋_GB2312" w:hAnsi="宋体" w:cs="Times New Roman"/>
          <w:bCs/>
          <w:color w:val="000000"/>
          <w:sz w:val="32"/>
          <w:szCs w:val="32"/>
        </w:rPr>
        <w:t>18</w:t>
      </w:r>
      <w:r w:rsidRPr="001E6E4E">
        <w:rPr>
          <w:rFonts w:ascii="宋体" w:eastAsia="仿宋_GB2312" w:hAnsi="宋体" w:cs="Times New Roman" w:hint="eastAsia"/>
          <w:bCs/>
          <w:color w:val="000000"/>
          <w:sz w:val="32"/>
          <w:szCs w:val="32"/>
        </w:rPr>
        <w:t>周岁的、被剥夺政治权利期满后恢复政治权利的，予以登记；对户口迁出本选区的、死亡的、依照法律被剥夺政治权利的，从选民名单上除名。</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第二十八条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确定选民是否年满</w:t>
      </w:r>
      <w:r w:rsidRPr="001E6E4E">
        <w:rPr>
          <w:rFonts w:ascii="宋体" w:eastAsia="仿宋_GB2312" w:hAnsi="宋体" w:cs="Times New Roman"/>
          <w:bCs/>
          <w:color w:val="000000"/>
          <w:sz w:val="32"/>
          <w:szCs w:val="32"/>
        </w:rPr>
        <w:t>18</w:t>
      </w:r>
      <w:r w:rsidRPr="001E6E4E">
        <w:rPr>
          <w:rFonts w:ascii="宋体" w:eastAsia="仿宋_GB2312" w:hAnsi="宋体" w:cs="Times New Roman" w:hint="eastAsia"/>
          <w:bCs/>
          <w:color w:val="000000"/>
          <w:sz w:val="32"/>
          <w:szCs w:val="32"/>
        </w:rPr>
        <w:t>周岁，以选举日为截止日期。</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第二十九条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选民登记按照下列办法进行：</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（一）机关、企业事业单位的职工和在校学生，在单位和学校所在地的选区登记。</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（二）居民或者村民在户口所在地的选区登记。</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（三）选民在选举期间临时在外地工作或者居住的，在常住户口所在地的选区登记；选民实际上已经迁居外地，但没有转出户口的，在取得原选区选民资格的证明以后，可以在现居住地的选区登记并参加选举。</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（四）县乡两级机关领导人员或者其他人员被推荐到其他选区作为代表候选人的，仍在原单位或者户口所在地的选区登记。</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（五）旅居国外的中华人民共和国公民选举期间在本省的，可以持中华人民共和国有效护照参加原籍地或出国前居住地或者现在工作地的选区进行登记，并参加选举。</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（六）下落不明满</w:t>
      </w:r>
      <w:r w:rsidRPr="001E6E4E">
        <w:rPr>
          <w:rFonts w:ascii="宋体" w:eastAsia="仿宋_GB2312" w:hAnsi="宋体" w:cs="Times New Roman"/>
          <w:bCs/>
          <w:color w:val="000000"/>
          <w:sz w:val="32"/>
          <w:szCs w:val="32"/>
        </w:rPr>
        <w:t>2</w:t>
      </w:r>
      <w:r w:rsidRPr="001E6E4E">
        <w:rPr>
          <w:rFonts w:ascii="宋体" w:eastAsia="仿宋_GB2312" w:hAnsi="宋体" w:cs="Times New Roman" w:hint="eastAsia"/>
          <w:bCs/>
          <w:color w:val="000000"/>
          <w:sz w:val="32"/>
          <w:szCs w:val="32"/>
        </w:rPr>
        <w:t>年的人员，不予登记；在选举日前返回的，应予登记。</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第三十条</w:t>
      </w:r>
      <w:r w:rsidRPr="001E6E4E">
        <w:rPr>
          <w:rFonts w:ascii="宋体" w:eastAsia="黑体"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精神病患者不能行使选举权利的，经选举委员会确认，不列入选民名单。</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间歇性的精神病患者，应予以选民登记。选举期间发病的不参加选举。</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第三十一条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因涉嫌危害国家安全罪或者其他涉嫌严重刑事犯罪被羁押、正在受侦查、起诉、审判的，经人民检察院或者人民法院决定，在被羁押期间停止行使选举权利。</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第三十二条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下列人员应予行使选举权利：</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（一）被判处有期徒刑、拘役、管制而没有附加剥夺政治权利的；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（二）被羁押，正在受侦查、起诉、审判，人民检察院或者人民法院没有决定停止行使选举权利的；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（三）正在取保候审或者被监视居住的；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（四）正在受拘留处罚的。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第三十三条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选民登记以后，选区应进行核对，做到不漏登、不错登、不重登。</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选举委员会应当在选举日的</w:t>
      </w:r>
      <w:r w:rsidRPr="001E6E4E">
        <w:rPr>
          <w:rFonts w:ascii="宋体" w:eastAsia="仿宋_GB2312" w:hAnsi="宋体" w:cs="Times New Roman"/>
          <w:bCs/>
          <w:color w:val="000000"/>
          <w:sz w:val="32"/>
          <w:szCs w:val="32"/>
        </w:rPr>
        <w:t>20</w:t>
      </w:r>
      <w:r w:rsidRPr="001E6E4E">
        <w:rPr>
          <w:rFonts w:ascii="宋体" w:eastAsia="仿宋_GB2312" w:hAnsi="宋体" w:cs="Times New Roman" w:hint="eastAsia"/>
          <w:bCs/>
          <w:color w:val="000000"/>
          <w:sz w:val="32"/>
          <w:szCs w:val="32"/>
        </w:rPr>
        <w:t>日以前公布选民名单。</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第三十四条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对于公布的选民名单有不同意见的，可以在选民名单公布之日起</w:t>
      </w:r>
      <w:r w:rsidRPr="001E6E4E">
        <w:rPr>
          <w:rFonts w:ascii="宋体" w:eastAsia="仿宋_GB2312" w:hAnsi="宋体" w:cs="Times New Roman"/>
          <w:bCs/>
          <w:color w:val="000000"/>
          <w:sz w:val="32"/>
          <w:szCs w:val="32"/>
        </w:rPr>
        <w:t>5</w:t>
      </w:r>
      <w:r w:rsidRPr="001E6E4E">
        <w:rPr>
          <w:rFonts w:ascii="宋体" w:eastAsia="仿宋_GB2312" w:hAnsi="宋体" w:cs="Times New Roman" w:hint="eastAsia"/>
          <w:bCs/>
          <w:color w:val="000000"/>
          <w:sz w:val="32"/>
          <w:szCs w:val="32"/>
        </w:rPr>
        <w:t>日内向选举委员会提出申诉。选举委员会对申诉意见，应在</w:t>
      </w:r>
      <w:r w:rsidRPr="001E6E4E">
        <w:rPr>
          <w:rFonts w:ascii="宋体" w:eastAsia="仿宋_GB2312" w:hAnsi="宋体" w:cs="Times New Roman"/>
          <w:bCs/>
          <w:color w:val="000000"/>
          <w:sz w:val="32"/>
          <w:szCs w:val="32"/>
        </w:rPr>
        <w:t>3</w:t>
      </w:r>
      <w:r w:rsidRPr="001E6E4E">
        <w:rPr>
          <w:rFonts w:ascii="宋体" w:eastAsia="仿宋_GB2312" w:hAnsi="宋体" w:cs="Times New Roman" w:hint="eastAsia"/>
          <w:bCs/>
          <w:color w:val="000000"/>
          <w:sz w:val="32"/>
          <w:szCs w:val="32"/>
        </w:rPr>
        <w:t>日内作出处理决定。申诉人如果对处理决定不服，可以在选举日的</w:t>
      </w:r>
      <w:r w:rsidRPr="001E6E4E">
        <w:rPr>
          <w:rFonts w:ascii="宋体" w:eastAsia="仿宋_GB2312" w:hAnsi="宋体" w:cs="Times New Roman"/>
          <w:bCs/>
          <w:color w:val="000000"/>
          <w:sz w:val="32"/>
          <w:szCs w:val="32"/>
        </w:rPr>
        <w:t>5</w:t>
      </w:r>
      <w:r w:rsidRPr="001E6E4E">
        <w:rPr>
          <w:rFonts w:ascii="宋体" w:eastAsia="仿宋_GB2312" w:hAnsi="宋体" w:cs="Times New Roman" w:hint="eastAsia"/>
          <w:bCs/>
          <w:color w:val="000000"/>
          <w:sz w:val="32"/>
          <w:szCs w:val="32"/>
        </w:rPr>
        <w:t>日以前向人民法院起诉，人民法院应在选举日以前作出判决。人民法院的判决为最后决定。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第七章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代表候选人的提名</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第三十五条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代表候选人按选区提名产生。</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第三十六条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各政党、各人民团体可以联合或者单独推荐代表候选人。选民</w:t>
      </w:r>
      <w:r w:rsidRPr="001E6E4E">
        <w:rPr>
          <w:rFonts w:ascii="宋体" w:eastAsia="仿宋_GB2312" w:hAnsi="宋体" w:cs="Times New Roman"/>
          <w:bCs/>
          <w:color w:val="000000"/>
          <w:sz w:val="32"/>
          <w:szCs w:val="32"/>
        </w:rPr>
        <w:t>10</w:t>
      </w:r>
      <w:r w:rsidRPr="001E6E4E">
        <w:rPr>
          <w:rFonts w:ascii="宋体" w:eastAsia="仿宋_GB2312" w:hAnsi="宋体" w:cs="Times New Roman" w:hint="eastAsia"/>
          <w:bCs/>
          <w:color w:val="000000"/>
          <w:sz w:val="32"/>
          <w:szCs w:val="32"/>
        </w:rPr>
        <w:t>人以上联名，也可以推荐代表候选人。</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各政党、各人民团体联合或者单独推荐的代表候选人的人数，每一选民参加联名推荐的代表候选人的人数，均不得超过本选区应选代表的名额。</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各政党、各人民团体推荐的代表候选人，应当在公布代表候选人名单之前推荐到选区。</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推荐者应向选举委员会介绍代表候选人的情况。接受推荐的代表候选人应当向选举委员会如实提供个人身份、简历等基本情况。提供的基本情况不实的，选举委员会应当向选民通报。</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第三十七条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各级选举机构应当把各政党、各人民团体和选民推荐的代表候选人，同等列入代表候选人名单，不得调换或者增减。</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选举委员会汇总的代表候选人名单及代表候选人的基本情况，应当在选举日的</w:t>
      </w:r>
      <w:r w:rsidRPr="001E6E4E">
        <w:rPr>
          <w:rFonts w:ascii="宋体" w:eastAsia="仿宋_GB2312" w:hAnsi="宋体" w:cs="Times New Roman"/>
          <w:bCs/>
          <w:color w:val="000000"/>
          <w:sz w:val="32"/>
          <w:szCs w:val="32"/>
        </w:rPr>
        <w:t>15</w:t>
      </w:r>
      <w:r w:rsidRPr="001E6E4E">
        <w:rPr>
          <w:rFonts w:ascii="宋体" w:eastAsia="仿宋_GB2312" w:hAnsi="宋体" w:cs="Times New Roman" w:hint="eastAsia"/>
          <w:bCs/>
          <w:color w:val="000000"/>
          <w:sz w:val="32"/>
          <w:szCs w:val="32"/>
        </w:rPr>
        <w:t>日以前按选区以姓名笔画顺序排列向选民公布，并交各该选区的选民小组讨论、协商，确定正式代表候选人名单。如果所提代表候选人的人数超过应选代表名额的一倍，由选举委员会交该选区的选民小组讨论、协商，根据较多数选民的意见，确定正式代表候选人名单；对正式代表候选人不能形成较为一致意见的，进行预选，根据预选时得票多少的顺序确定正式代表候选人名单。</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正式代表候选人名单及代表候选人的基本情况应当在选举日的</w:t>
      </w:r>
      <w:r w:rsidRPr="001E6E4E">
        <w:rPr>
          <w:rFonts w:ascii="宋体" w:eastAsia="仿宋_GB2312" w:hAnsi="宋体" w:cs="Times New Roman"/>
          <w:bCs/>
          <w:color w:val="000000"/>
          <w:sz w:val="32"/>
          <w:szCs w:val="32"/>
        </w:rPr>
        <w:t>7</w:t>
      </w:r>
      <w:r w:rsidRPr="001E6E4E">
        <w:rPr>
          <w:rFonts w:ascii="宋体" w:eastAsia="仿宋_GB2312" w:hAnsi="宋体" w:cs="Times New Roman" w:hint="eastAsia"/>
          <w:bCs/>
          <w:color w:val="000000"/>
          <w:sz w:val="32"/>
          <w:szCs w:val="32"/>
        </w:rPr>
        <w:t>日以前按选区向选民公布。公布时，没有经过预选的按姓名笔画顺序排列，经过预选的按预选时得票多少的顺序排列。</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正式代表候选人的名额，应当多于应选代表名额的三分之一至一倍。</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第三十八条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选举委员会或者选区领导小组应当向选民介绍代表候选人的情况。推荐代表候选人的政党、人民团体和选民可以在选民小组会议上介绍所推荐的代表候选人的情况。</w:t>
      </w:r>
      <w:r w:rsidRPr="001E6E4E">
        <w:rPr>
          <w:rFonts w:ascii="宋体" w:eastAsia="仿宋_GB2312" w:hAnsi="宋体" w:cs="Times New Roman"/>
          <w:bCs/>
          <w:color w:val="000000"/>
          <w:sz w:val="32"/>
          <w:szCs w:val="32"/>
        </w:rPr>
        <w:t xml:space="preserve">  </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选举委员会或者选区领导小组根据选民的要求，应当组织代表候选人与选民见面，由代表候选人介绍本人的情况，回答选民的问题。但是，在选举日必须停止代表候选人的介绍。</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第三十九条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公民参加县、乡人大代表的选举，不得直接或者间接接受境外机构、组织、个人提供的与选举有关的任何形式的资助。</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违反前款规定的，不列入代表候选人名单；已经列入代表候选人名单的，从名单中除名；已经当选的，其当选无效。</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bCs/>
          <w:color w:val="000000"/>
          <w:sz w:val="32"/>
          <w:szCs w:val="32"/>
        </w:rPr>
        <w:t xml:space="preserve">          </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第八章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选举程序</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县乡两级人大代表的选举，应当严格依照法定程序进行，并接受监督。任何组织或者个人都不得以任何方式干预选民自由行使选举权。</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第四十一条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选区领导小组在选举日前的准备工作：</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（一）对选民名单再次进行核对；</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（二）投票选举的程序安排；</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（三）印制选票，制作票箱；</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（四）宣传投票选举的注意事项，动员选民参加选举。</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第四十二条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选举委员会或者选区领导小组应当根据选区选民居住、生产、工作状况，按照方便选民投票的原则设立投票站，进行选举。选民居住比较集中的，可以召开选举大会，进行选举；因患有疾病等原因行动不便或者居住分散并且交通不便的选民，可以在流动票箱投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第四十三条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投票选举由选区领导小组主持，采用无记名投票的方式进行。</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选举大会和投票站，应当设有秘密写票处。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监票人、计票人由选区领导小组提名通过。正式代表候选人及其近亲属不得担任监票人、计票人和票箱工作人员。</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投票站、流动票箱应当有监票人</w:t>
      </w:r>
      <w:r w:rsidRPr="001E6E4E">
        <w:rPr>
          <w:rFonts w:ascii="宋体" w:eastAsia="仿宋_GB2312" w:hAnsi="宋体" w:cs="Times New Roman"/>
          <w:bCs/>
          <w:color w:val="000000"/>
          <w:sz w:val="32"/>
          <w:szCs w:val="32"/>
        </w:rPr>
        <w:t>1</w:t>
      </w:r>
      <w:r w:rsidRPr="001E6E4E">
        <w:rPr>
          <w:rFonts w:ascii="宋体" w:eastAsia="仿宋_GB2312" w:hAnsi="宋体" w:cs="Times New Roman" w:hint="eastAsia"/>
          <w:bCs/>
          <w:color w:val="000000"/>
          <w:sz w:val="32"/>
          <w:szCs w:val="32"/>
        </w:rPr>
        <w:t>人，工作人员</w:t>
      </w:r>
      <w:r w:rsidRPr="001E6E4E">
        <w:rPr>
          <w:rFonts w:ascii="宋体" w:eastAsia="仿宋_GB2312" w:hAnsi="宋体" w:cs="Times New Roman"/>
          <w:bCs/>
          <w:color w:val="000000"/>
          <w:sz w:val="32"/>
          <w:szCs w:val="32"/>
        </w:rPr>
        <w:t>2</w:t>
      </w:r>
      <w:r w:rsidRPr="001E6E4E">
        <w:rPr>
          <w:rFonts w:ascii="宋体" w:eastAsia="仿宋_GB2312" w:hAnsi="宋体" w:cs="Times New Roman" w:hint="eastAsia"/>
          <w:bCs/>
          <w:color w:val="000000"/>
          <w:sz w:val="32"/>
          <w:szCs w:val="32"/>
        </w:rPr>
        <w:t>人以上。</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选民可以持选民证或者身份证领取选票。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不能填写选票的选民，可以委托自己信任的非正式代表候选人的人代为填写。受委托的人应当按照选举人的意愿填写选票。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选民如果在选举期间外出，经选区领导小组同意，可以书面等形式委托其他非正式代表候选人的选民代为投票。每一选民接受的委托不得超过</w:t>
      </w:r>
      <w:r w:rsidRPr="001E6E4E">
        <w:rPr>
          <w:rFonts w:ascii="宋体" w:eastAsia="仿宋_GB2312" w:hAnsi="宋体" w:cs="Times New Roman"/>
          <w:bCs/>
          <w:color w:val="000000"/>
          <w:sz w:val="32"/>
          <w:szCs w:val="32"/>
        </w:rPr>
        <w:t>3</w:t>
      </w:r>
      <w:r w:rsidRPr="001E6E4E">
        <w:rPr>
          <w:rFonts w:ascii="宋体" w:eastAsia="仿宋_GB2312" w:hAnsi="宋体" w:cs="Times New Roman" w:hint="eastAsia"/>
          <w:bCs/>
          <w:color w:val="000000"/>
          <w:sz w:val="32"/>
          <w:szCs w:val="32"/>
        </w:rPr>
        <w:t>人，并应当按照委托人的意愿代为投票。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第四十四条</w:t>
      </w:r>
      <w:r w:rsidRPr="001E6E4E">
        <w:rPr>
          <w:rFonts w:ascii="宋体" w:eastAsia="黑体"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本实施细则第三十二条规定的应予行使选举权利的人员参加选举，由选举委员会和执行监禁、羁押、拘留的机关共同决定，可以在流动票箱投票，可以委托有选举权的亲属或者其他选民代为投票。被判处拘役、受拘留处罚的人也可以在选举日回原选区参加选举。</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第四十五条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选民对于代表候选人可以表示赞成，可以表示反对，可以弃权，也可以另选其他选民。</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第四十六条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投票结束以后，监票人、计票人将发出的选票和收回的选票进行核对，作出记录，由计票人、监票人签字，交选区统一计票。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统计选票时，选民委托其他选民代为投票，作为选民参加投票选举计算。</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第四十七条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选区全体选民的过半数参加投票，选举有效。</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每次选举，收回的选票等于或者少于发出的选票，选举有效；多于发出的选票，选举无效。</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每一选票所选的人数，等于或者少于应选代表名额的为有效票；多于应选代表名额的为废票。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第四十八条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代表候选人获得参加投票的选民过半数的赞成票，始得当选。</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获得过半数赞成票的代表候选人人数超过应选代表名额时，以获得赞成票多的当选。如遇票数相等不能确定当选人时，应当就票数相等的候选人再次投票，以获得赞成票多的当选。</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获得过半数赞成票的当选代表人数少于应选代表名额时，不足的名额另行选举。另行选举时，根据代表候选人应多于应选代表名额三分之一至一倍的规定和第一次投票时获得赞成票多少的顺序，确定代表候选人名单；另行选举以得赞成票多的当选，但是赞成票数不得少于选票的三分之一。</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另行选举后当选代表的人数仍少于应选名额时，不再进行第三次选举，不足的名额以后选举。</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选举结果，非正式代表候选人与正式代表候选人享有同等的权利。</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第四十九条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代表候选人落选，不得推荐到另一选区再行选举。</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选举结束，选区应当向选民报告或者张榜公布选举结果，同时填写代表登记表报选举委员会。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选举委员会对选举的结果进行核查，确认选举有效以后，将当选代表名单报本级代表资格审查委员会。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县级人大常委会和乡级人大主席团根据本级代表资格审查委员会的报告确认当选代表资格有效后，予以公告，发给代表证。</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第五十一条</w:t>
      </w:r>
      <w:r w:rsidRPr="001E6E4E">
        <w:rPr>
          <w:rFonts w:ascii="宋体" w:eastAsia="仿宋_GB2312" w:hAnsi="宋体" w:cs="Times New Roman"/>
          <w:bCs/>
          <w:color w:val="000000"/>
          <w:sz w:val="32"/>
          <w:szCs w:val="32"/>
        </w:rPr>
        <w:t xml:space="preserve"> </w:t>
      </w:r>
      <w:r>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公民不得同时担任两个以上无隶属关系的行政区域的人大代表。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bCs/>
          <w:color w:val="000000"/>
          <w:sz w:val="32"/>
          <w:szCs w:val="32"/>
        </w:rPr>
        <w:t xml:space="preserve">   </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第九章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对代表的监督和罢免、辞职、补选</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第五十二条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选民有权依法罢免自己选出的代表。</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第五十三条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对于县级人大代表，原选区选民</w:t>
      </w:r>
      <w:r w:rsidRPr="001E6E4E">
        <w:rPr>
          <w:rFonts w:ascii="宋体" w:eastAsia="仿宋_GB2312" w:hAnsi="宋体" w:cs="Times New Roman"/>
          <w:bCs/>
          <w:color w:val="000000"/>
          <w:sz w:val="32"/>
          <w:szCs w:val="32"/>
        </w:rPr>
        <w:t>50</w:t>
      </w:r>
      <w:r w:rsidRPr="001E6E4E">
        <w:rPr>
          <w:rFonts w:ascii="宋体" w:eastAsia="仿宋_GB2312" w:hAnsi="宋体" w:cs="Times New Roman" w:hint="eastAsia"/>
          <w:bCs/>
          <w:color w:val="000000"/>
          <w:sz w:val="32"/>
          <w:szCs w:val="32"/>
        </w:rPr>
        <w:t>人以上联名，乡级人大代表，原选区选民</w:t>
      </w:r>
      <w:r w:rsidRPr="001E6E4E">
        <w:rPr>
          <w:rFonts w:ascii="宋体" w:eastAsia="仿宋_GB2312" w:hAnsi="宋体" w:cs="Times New Roman"/>
          <w:bCs/>
          <w:color w:val="000000"/>
          <w:sz w:val="32"/>
          <w:szCs w:val="32"/>
        </w:rPr>
        <w:t>30</w:t>
      </w:r>
      <w:r w:rsidRPr="001E6E4E">
        <w:rPr>
          <w:rFonts w:ascii="宋体" w:eastAsia="仿宋_GB2312" w:hAnsi="宋体" w:cs="Times New Roman" w:hint="eastAsia"/>
          <w:bCs/>
          <w:color w:val="000000"/>
          <w:sz w:val="32"/>
          <w:szCs w:val="32"/>
        </w:rPr>
        <w:t>人以上联名，可以向县级人大常委会书面提出罢免要求。</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罢免代表的要求应当写明罢免理由。被提出罢免的代表有权在选民会议上提出申辩意见，也可以书面提出申辩意见。</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第五十四条</w:t>
      </w:r>
      <w:r w:rsidRPr="001E6E4E">
        <w:rPr>
          <w:rFonts w:ascii="宋体" w:eastAsia="黑体"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受理罢免代表要求的机关应当将罢免代表的要求通知被提出罢免的代表，并将罢免代表的要求和被提出罢免的代表的申辩意见印发原选区选民。</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第五十五条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在召开原选区选民会议表决罢免代表的</w:t>
      </w:r>
      <w:r w:rsidRPr="001E6E4E">
        <w:rPr>
          <w:rFonts w:ascii="宋体" w:eastAsia="仿宋_GB2312" w:hAnsi="宋体" w:cs="Times New Roman"/>
          <w:bCs/>
          <w:color w:val="000000"/>
          <w:sz w:val="32"/>
          <w:szCs w:val="32"/>
        </w:rPr>
        <w:t>7</w:t>
      </w:r>
      <w:r w:rsidRPr="001E6E4E">
        <w:rPr>
          <w:rFonts w:ascii="宋体" w:eastAsia="仿宋_GB2312" w:hAnsi="宋体" w:cs="Times New Roman" w:hint="eastAsia"/>
          <w:bCs/>
          <w:color w:val="000000"/>
          <w:sz w:val="32"/>
          <w:szCs w:val="32"/>
        </w:rPr>
        <w:t>日以前，原选区应当对选民名单进行核对，并将选民变动情况在选民名单中补正后予以公布。</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第五十六条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表决罢免代表要求的日期、主持选区罢免代表工作的负责人员，分别由县级人大常委会主任会议和乡级人大主席团根据具体情况确定。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第五十七条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罢免代表可以召开原选区选民大会，也可以在原选区内设投票站或者流动票箱，无记名投票表决。</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第五十八条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罢免代表，必须经原选区全体选民的过半数通过。</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第五十九条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县级人大常委会组成人员、县级人大专门委员会成员的代表职务被罢免的，其常委会组成人员、专门委员会成员的职务相应撤销，由主席团或者常委会予以公告。乡级人大主席、副主席的代表职务被罢免的，其主席、副主席的职务相应撤销，由主席团予以公告。</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县乡人大代表可以分别向本级人大常委会和乡级人民代表大会书面提出辞职。</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县级人大常委会或者乡级人民代表大会决定接受代表辞职以后，应当予以公告。</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第六十一条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县级人大常委会组成人员、县级人大专门委员会成员，辞去代表职务的请求被接受的，其常委会组成人员、专门委员会成员的职务相应终止，由常委会予以公告。</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乡级人大主席、副主席辞去代表职务的请求被接受的，其主席、副主席的职务相应终止，由主席团予以公告。</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第六十二条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人大代表迁出或者调离本行政区域的、要求辞去代表职务被接受的、未经批准两次不出席本级人民代表大会会议的、代表职务被罢免的、丧失中华人民共和国国籍的、依法被剥夺政治权利的、丧失行为能力的，其代表资格终止。</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县级人大代表资格的终止，由代表资格审查委员会报本级人大常委会，由本级人大常委会予以公告。乡级人大代表资格的终止，由代表资格审查委员会报本级人民代表大会，由本级人民代表大会予以公告。</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第六十三条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县乡两级人大代表资格被终止后出缺的代表名额，由原选区进行补选。</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第六十四条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补选县乡两级人大代表时，其候选人由各政党、各人民团体联合或者单独推荐，也可以由选民</w:t>
      </w:r>
      <w:r w:rsidRPr="001E6E4E">
        <w:rPr>
          <w:rFonts w:ascii="宋体" w:eastAsia="仿宋_GB2312" w:hAnsi="宋体" w:cs="Times New Roman"/>
          <w:bCs/>
          <w:color w:val="000000"/>
          <w:sz w:val="32"/>
          <w:szCs w:val="32"/>
        </w:rPr>
        <w:t>10</w:t>
      </w:r>
      <w:r w:rsidRPr="001E6E4E">
        <w:rPr>
          <w:rFonts w:ascii="宋体" w:eastAsia="仿宋_GB2312" w:hAnsi="宋体" w:cs="Times New Roman" w:hint="eastAsia"/>
          <w:bCs/>
          <w:color w:val="000000"/>
          <w:sz w:val="32"/>
          <w:szCs w:val="32"/>
        </w:rPr>
        <w:t>人以上联名推荐。</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补选代表时，选民名单应在选举日的</w:t>
      </w:r>
      <w:r w:rsidRPr="001E6E4E">
        <w:rPr>
          <w:rFonts w:ascii="宋体" w:eastAsia="仿宋_GB2312" w:hAnsi="宋体" w:cs="Times New Roman"/>
          <w:bCs/>
          <w:color w:val="000000"/>
          <w:sz w:val="32"/>
          <w:szCs w:val="32"/>
        </w:rPr>
        <w:t>7</w:t>
      </w:r>
      <w:r w:rsidRPr="001E6E4E">
        <w:rPr>
          <w:rFonts w:ascii="宋体" w:eastAsia="仿宋_GB2312" w:hAnsi="宋体" w:cs="Times New Roman" w:hint="eastAsia"/>
          <w:bCs/>
          <w:color w:val="000000"/>
          <w:sz w:val="32"/>
          <w:szCs w:val="32"/>
        </w:rPr>
        <w:t>日以前公布，代表候选人名单应在选举日的</w:t>
      </w:r>
      <w:r w:rsidRPr="001E6E4E">
        <w:rPr>
          <w:rFonts w:ascii="宋体" w:eastAsia="仿宋_GB2312" w:hAnsi="宋体" w:cs="Times New Roman"/>
          <w:bCs/>
          <w:color w:val="000000"/>
          <w:sz w:val="32"/>
          <w:szCs w:val="32"/>
        </w:rPr>
        <w:t>5</w:t>
      </w:r>
      <w:r w:rsidRPr="001E6E4E">
        <w:rPr>
          <w:rFonts w:ascii="宋体" w:eastAsia="仿宋_GB2312" w:hAnsi="宋体" w:cs="Times New Roman" w:hint="eastAsia"/>
          <w:bCs/>
          <w:color w:val="000000"/>
          <w:sz w:val="32"/>
          <w:szCs w:val="32"/>
        </w:rPr>
        <w:t>日以前公布，正式代表候选人名单应在选举日的</w:t>
      </w:r>
      <w:r w:rsidRPr="001E6E4E">
        <w:rPr>
          <w:rFonts w:ascii="宋体" w:eastAsia="仿宋_GB2312" w:hAnsi="宋体" w:cs="Times New Roman"/>
          <w:bCs/>
          <w:color w:val="000000"/>
          <w:sz w:val="32"/>
          <w:szCs w:val="32"/>
        </w:rPr>
        <w:t>3</w:t>
      </w:r>
      <w:r w:rsidRPr="001E6E4E">
        <w:rPr>
          <w:rFonts w:ascii="宋体" w:eastAsia="仿宋_GB2312" w:hAnsi="宋体" w:cs="Times New Roman" w:hint="eastAsia"/>
          <w:bCs/>
          <w:color w:val="000000"/>
          <w:sz w:val="32"/>
          <w:szCs w:val="32"/>
        </w:rPr>
        <w:t>日以前公布。</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补选的代表候选人名单经过选民讨论、协商，分别由县级人大常委会主任会议、乡级人大主席团根据较多数选民的意见，确定正式代表候选人名单。</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第六十五条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补选县乡两级人大代表的日期、主持补选工作的负责人员，分别由县级人大常委会主任会议、乡级人大主席团根据具体情况确定。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第六十六条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补选县乡两级人大代表，采用无记名投票的方式进行，可以实行差额选举，也可以实行等额选举。差额选举或者等额选举，分别由县级人大常委会主任会议、乡级人大主席团确定。</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第六十七条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补选县乡两级人大代表时，原选区选民的过半数参加投票，选举有效。代表候选人获得参加投票的选民过半数的赞成票，始得当选。</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补选结果，经本级代表资格审查委员会审查后，分别由县级人大常委会、乡级人大主席团确认并予公告，发给代表证，并报本级人民代表大会备案。</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补选的代表，其任期到本届人民代表大会任期届满为止。</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第十章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对破坏选举的制裁</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第六十八条</w:t>
      </w:r>
      <w:r w:rsidRPr="001E6E4E">
        <w:rPr>
          <w:rFonts w:ascii="宋体" w:eastAsia="方正黑体_GBK" w:hAnsi="宋体" w:cs="Times New Roman"/>
          <w:snapToGrid w:val="0"/>
          <w:color w:val="000000"/>
          <w:sz w:val="32"/>
          <w:szCs w:val="32"/>
        </w:rPr>
        <w:t xml:space="preserve">  </w:t>
      </w:r>
      <w:r w:rsidRPr="001E6E4E">
        <w:rPr>
          <w:rFonts w:ascii="宋体" w:eastAsia="仿宋_GB2312" w:hAnsi="宋体" w:cs="Times New Roman" w:hint="eastAsia"/>
          <w:bCs/>
          <w:color w:val="000000"/>
          <w:sz w:val="32"/>
          <w:szCs w:val="32"/>
        </w:rPr>
        <w:t>为保障选民自由行使选举权和被选举权，对有下列行为之一，破坏选举，违反治安管理规定的，依法给予治安管理处罚；构成犯罪的，依法追究刑事责任：</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（一）以金钱或者其他财物贿赂选民，妨害选民自由行使选举权和被选举权的；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（二）以暴力、威胁、欺骗或者其他非法手段妨害选民自由行使选举权和被选举权的；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（三）伪造选举文件、虚报选举票数或者有其他违法行为的；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（四）对控告、检举选举中违法行为的人，或者对提出要求罢免代表的人进行压制、报复的。</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国家工作人员有前款所列行为的，还应当由监察机关给予政务处分或者由所在机关、单位给予处分。</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仿宋_GB2312" w:hAnsi="宋体" w:cs="Times New Roman" w:hint="eastAsia"/>
          <w:bCs/>
          <w:color w:val="000000"/>
          <w:sz w:val="32"/>
          <w:szCs w:val="32"/>
        </w:rPr>
        <w:t>以本条所列违法行为当选的，其当选无效。</w:t>
      </w: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第六十九条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选举委员会发现有破坏选举的行为或者收到对破坏选举行为的举报，应当及时调查，依法处理；需要追究法律责任的，及时移送有关机关予以处理。</w:t>
      </w:r>
    </w:p>
    <w:p w:rsidR="0011468D" w:rsidRPr="001E6E4E" w:rsidRDefault="0011468D" w:rsidP="00DC6A3B">
      <w:pPr>
        <w:topLinePunct/>
        <w:adjustRightInd w:val="0"/>
        <w:snapToGrid w:val="0"/>
        <w:spacing w:line="592" w:lineRule="exact"/>
        <w:rPr>
          <w:rFonts w:ascii="宋体" w:eastAsia="仿宋_GB2312" w:hAnsi="宋体" w:cs="Times New Roman"/>
          <w:bCs/>
          <w:color w:val="000000"/>
          <w:sz w:val="32"/>
          <w:szCs w:val="32"/>
        </w:rPr>
      </w:pP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r w:rsidRPr="001E6E4E">
        <w:rPr>
          <w:rFonts w:ascii="宋体" w:eastAsia="黑体" w:hAnsi="宋体" w:cs="Times New Roman" w:hint="eastAsia"/>
          <w:snapToGrid w:val="0"/>
          <w:color w:val="000000"/>
          <w:sz w:val="32"/>
          <w:szCs w:val="32"/>
        </w:rPr>
        <w:t>第十一章</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附</w:t>
      </w:r>
      <w:r w:rsidRPr="001E6E4E">
        <w:rPr>
          <w:rFonts w:ascii="宋体" w:eastAsia="黑体" w:hAnsi="宋体" w:cs="Times New Roman"/>
          <w:snapToGrid w:val="0"/>
          <w:color w:val="000000"/>
          <w:sz w:val="32"/>
          <w:szCs w:val="32"/>
        </w:rPr>
        <w:t xml:space="preserve">  </w:t>
      </w:r>
      <w:r w:rsidRPr="001E6E4E">
        <w:rPr>
          <w:rFonts w:ascii="宋体" w:eastAsia="黑体" w:hAnsi="宋体" w:cs="Times New Roman" w:hint="eastAsia"/>
          <w:snapToGrid w:val="0"/>
          <w:color w:val="000000"/>
          <w:sz w:val="32"/>
          <w:szCs w:val="32"/>
        </w:rPr>
        <w:t>则</w:t>
      </w:r>
    </w:p>
    <w:p w:rsidR="0011468D" w:rsidRPr="001E6E4E" w:rsidRDefault="0011468D" w:rsidP="00DC6A3B">
      <w:pPr>
        <w:topLinePunct/>
        <w:adjustRightInd w:val="0"/>
        <w:snapToGrid w:val="0"/>
        <w:spacing w:line="592" w:lineRule="exact"/>
        <w:jc w:val="center"/>
        <w:rPr>
          <w:rFonts w:ascii="宋体" w:eastAsia="黑体" w:hAnsi="宋体" w:cs="Times New Roman"/>
          <w:snapToGrid w:val="0"/>
          <w:color w:val="000000"/>
          <w:sz w:val="32"/>
          <w:szCs w:val="32"/>
        </w:rPr>
      </w:pPr>
    </w:p>
    <w:p w:rsidR="0011468D"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r w:rsidRPr="001E6E4E">
        <w:rPr>
          <w:rFonts w:ascii="宋体" w:eastAsia="黑体" w:hAnsi="宋体" w:cs="Times New Roman" w:hint="eastAsia"/>
          <w:snapToGrid w:val="0"/>
          <w:color w:val="000000"/>
          <w:sz w:val="32"/>
          <w:szCs w:val="32"/>
        </w:rPr>
        <w:t>第七十条</w:t>
      </w:r>
      <w:r w:rsidRPr="001E6E4E">
        <w:rPr>
          <w:rFonts w:ascii="宋体" w:eastAsia="仿宋_GB2312" w:hAnsi="宋体" w:cs="Times New Roman"/>
          <w:bCs/>
          <w:color w:val="000000"/>
          <w:sz w:val="32"/>
          <w:szCs w:val="32"/>
        </w:rPr>
        <w:t xml:space="preserve">  </w:t>
      </w:r>
      <w:r w:rsidRPr="001E6E4E">
        <w:rPr>
          <w:rFonts w:ascii="宋体" w:eastAsia="仿宋_GB2312" w:hAnsi="宋体" w:cs="Times New Roman" w:hint="eastAsia"/>
          <w:bCs/>
          <w:color w:val="000000"/>
          <w:sz w:val="32"/>
          <w:szCs w:val="32"/>
        </w:rPr>
        <w:t>本实施细则自公布之日起施行。</w:t>
      </w:r>
    </w:p>
    <w:p w:rsidR="0011468D"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p>
    <w:p w:rsidR="0011468D"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p>
    <w:p w:rsidR="0011468D"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p>
    <w:p w:rsidR="0011468D"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p>
    <w:p w:rsidR="0011468D" w:rsidRPr="001E6E4E" w:rsidRDefault="0011468D" w:rsidP="00DC6A3B">
      <w:pPr>
        <w:topLinePunct/>
        <w:adjustRightInd w:val="0"/>
        <w:snapToGrid w:val="0"/>
        <w:spacing w:line="592" w:lineRule="exact"/>
        <w:ind w:firstLineChars="200" w:firstLine="640"/>
        <w:rPr>
          <w:rFonts w:ascii="宋体" w:eastAsia="仿宋_GB2312" w:hAnsi="宋体" w:cs="Times New Roman"/>
          <w:bCs/>
          <w:color w:val="000000"/>
          <w:sz w:val="32"/>
          <w:szCs w:val="32"/>
        </w:rPr>
      </w:pPr>
    </w:p>
    <w:p w:rsidR="0011468D" w:rsidRPr="001E6E4E" w:rsidRDefault="0011468D" w:rsidP="00A000FB">
      <w:pPr>
        <w:pStyle w:val="Heading1"/>
        <w:keepNext w:val="0"/>
        <w:keepLines w:val="0"/>
        <w:topLinePunct/>
        <w:adjustRightInd w:val="0"/>
        <w:snapToGrid w:val="0"/>
        <w:spacing w:before="0" w:after="0" w:line="592" w:lineRule="exact"/>
        <w:rPr>
          <w:snapToGrid w:val="0"/>
          <w:kern w:val="32"/>
        </w:rPr>
      </w:pPr>
    </w:p>
    <w:sectPr w:rsidR="0011468D" w:rsidRPr="001E6E4E" w:rsidSect="002D1CC8">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68D" w:rsidRDefault="0011468D">
      <w:r>
        <w:separator/>
      </w:r>
    </w:p>
  </w:endnote>
  <w:endnote w:type="continuationSeparator" w:id="0">
    <w:p w:rsidR="0011468D" w:rsidRDefault="001146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icrosoft YaHei UI">
    <w:panose1 w:val="00000000000000000000"/>
    <w:charset w:val="86"/>
    <w:family w:val="swiss"/>
    <w:notTrueType/>
    <w:pitch w:val="variable"/>
    <w:sig w:usb0="00000001" w:usb1="080E0000" w:usb2="00000010" w:usb3="00000000" w:csb0="00040000"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68D" w:rsidRPr="002D1CC8" w:rsidRDefault="0011468D" w:rsidP="002D1CC8">
    <w:pPr>
      <w:pStyle w:val="Footer"/>
      <w:adjustRightInd w:val="0"/>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sz w:val="28"/>
        <w:szCs w:val="28"/>
      </w:rPr>
      <w:fldChar w:fldCharType="begin"/>
    </w:r>
    <w:r w:rsidRPr="00B40DB3">
      <w:rPr>
        <w:rFonts w:ascii="宋体" w:eastAsia="宋体" w:hAnsi="宋体"/>
        <w:sz w:val="28"/>
        <w:szCs w:val="28"/>
      </w:rPr>
      <w:instrText>PAGE   \* MERGEFORMAT</w:instrText>
    </w:r>
    <w:r w:rsidRPr="00B40DB3">
      <w:rPr>
        <w:rFonts w:ascii="宋体" w:eastAsia="宋体" w:hAnsi="宋体"/>
        <w:sz w:val="28"/>
        <w:szCs w:val="28"/>
      </w:rPr>
      <w:fldChar w:fldCharType="separate"/>
    </w:r>
    <w:r w:rsidRPr="00A000FB">
      <w:rPr>
        <w:rFonts w:ascii="宋体" w:eastAsia="宋体" w:hAnsi="宋体"/>
        <w:noProof/>
        <w:sz w:val="28"/>
        <w:szCs w:val="28"/>
        <w:lang w:val="zh-CN"/>
      </w:rPr>
      <w:t>20</w:t>
    </w:r>
    <w:r w:rsidRPr="00B40DB3">
      <w:rPr>
        <w:rFonts w:ascii="宋体" w:eastAsia="宋体" w:hAnsi="宋体"/>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68D" w:rsidRPr="002D1CC8" w:rsidRDefault="0011468D" w:rsidP="002D1CC8">
    <w:pPr>
      <w:pStyle w:val="Footer"/>
      <w:adjustRightInd w:val="0"/>
      <w:jc w:val="right"/>
      <w:rPr>
        <w:rFonts w:ascii="宋体" w:eastAsia="宋体" w:hAnsi="宋体"/>
        <w:sz w:val="28"/>
        <w:szCs w:val="28"/>
      </w:rPr>
    </w:pPr>
    <w:r w:rsidRPr="002D1CC8">
      <w:rPr>
        <w:rFonts w:ascii="宋体" w:eastAsia="宋体" w:hAnsi="宋体"/>
        <w:color w:val="FFFFFF"/>
        <w:sz w:val="28"/>
        <w:szCs w:val="28"/>
      </w:rPr>
      <w:t>—</w:t>
    </w:r>
    <w:r w:rsidRPr="002D1CC8">
      <w:rPr>
        <w:rFonts w:ascii="宋体" w:eastAsia="宋体" w:hAnsi="宋体"/>
        <w:sz w:val="28"/>
        <w:szCs w:val="28"/>
      </w:rPr>
      <w:t xml:space="preserve">— </w:t>
    </w:r>
    <w:r w:rsidRPr="00B40DB3">
      <w:rPr>
        <w:rFonts w:ascii="宋体" w:eastAsia="宋体" w:hAnsi="宋体"/>
        <w:sz w:val="28"/>
        <w:szCs w:val="28"/>
      </w:rPr>
      <w:fldChar w:fldCharType="begin"/>
    </w:r>
    <w:r w:rsidRPr="00B40DB3">
      <w:rPr>
        <w:rFonts w:ascii="宋体" w:eastAsia="宋体" w:hAnsi="宋体"/>
        <w:sz w:val="28"/>
        <w:szCs w:val="28"/>
      </w:rPr>
      <w:instrText>PAGE   \* MERGEFORMAT</w:instrText>
    </w:r>
    <w:r w:rsidRPr="00B40DB3">
      <w:rPr>
        <w:rFonts w:ascii="宋体" w:eastAsia="宋体" w:hAnsi="宋体"/>
        <w:sz w:val="28"/>
        <w:szCs w:val="28"/>
      </w:rPr>
      <w:fldChar w:fldCharType="separate"/>
    </w:r>
    <w:r w:rsidRPr="00A000FB">
      <w:rPr>
        <w:rFonts w:ascii="宋体" w:eastAsia="宋体" w:hAnsi="宋体"/>
        <w:noProof/>
        <w:sz w:val="28"/>
        <w:szCs w:val="28"/>
        <w:lang w:val="zh-CN"/>
      </w:rPr>
      <w:t>19</w:t>
    </w:r>
    <w:r w:rsidRPr="00B40DB3">
      <w:rPr>
        <w:rFonts w:ascii="宋体" w:eastAsia="宋体" w:hAnsi="宋体"/>
        <w:sz w:val="28"/>
        <w:szCs w:val="28"/>
      </w:rPr>
      <w:fldChar w:fldCharType="end"/>
    </w:r>
    <w:r w:rsidRPr="002D1CC8">
      <w:rPr>
        <w:rFonts w:ascii="宋体" w:eastAsia="宋体" w:hAnsi="宋体"/>
        <w:sz w:val="28"/>
        <w:szCs w:val="28"/>
      </w:rPr>
      <w:t xml:space="preserve"> —</w:t>
    </w:r>
    <w:r w:rsidRPr="002D1CC8">
      <w:rPr>
        <w:rFonts w:ascii="宋体" w:eastAsia="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68D" w:rsidRDefault="0011468D">
      <w:r>
        <w:separator/>
      </w:r>
    </w:p>
  </w:footnote>
  <w:footnote w:type="continuationSeparator" w:id="0">
    <w:p w:rsidR="0011468D" w:rsidRDefault="001146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68D" w:rsidRDefault="0011468D">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F7D380C"/>
    <w:multiLevelType w:val="singleLevel"/>
    <w:tmpl w:val="AF7D380C"/>
    <w:lvl w:ilvl="0">
      <w:start w:val="1"/>
      <w:numFmt w:val="chineseCounting"/>
      <w:suff w:val="space"/>
      <w:lvlText w:val="第%1章"/>
      <w:lvlJc w:val="left"/>
      <w:pPr>
        <w:ind w:left="2720"/>
      </w:pPr>
      <w:rPr>
        <w:rFonts w:cs="Times New Roman" w:hint="eastAsia"/>
      </w:rPr>
    </w:lvl>
  </w:abstractNum>
  <w:abstractNum w:abstractNumId="1">
    <w:nsid w:val="00000009"/>
    <w:multiLevelType w:val="singleLevel"/>
    <w:tmpl w:val="00000009"/>
    <w:lvl w:ilvl="0">
      <w:start w:val="1"/>
      <w:numFmt w:val="chineseCounting"/>
      <w:suff w:val="nothing"/>
      <w:lvlText w:val="（%1）"/>
      <w:lvlJc w:val="left"/>
      <w:rPr>
        <w:rFonts w:cs="Times New Roman"/>
      </w:rPr>
    </w:lvl>
  </w:abstractNum>
  <w:abstractNum w:abstractNumId="2">
    <w:nsid w:val="34306056"/>
    <w:multiLevelType w:val="singleLevel"/>
    <w:tmpl w:val="34306056"/>
    <w:lvl w:ilvl="0">
      <w:start w:val="1"/>
      <w:numFmt w:val="chineseCounting"/>
      <w:suff w:val="nothing"/>
      <w:lvlText w:val="%1、"/>
      <w:lvlJc w:val="left"/>
      <w:rPr>
        <w:rFonts w:cs="Times New Roman" w:hint="eastAsia"/>
      </w:rPr>
    </w:lvl>
  </w:abstractNum>
  <w:abstractNum w:abstractNumId="3">
    <w:nsid w:val="5D22A0F8"/>
    <w:multiLevelType w:val="singleLevel"/>
    <w:tmpl w:val="5D22A0F8"/>
    <w:lvl w:ilvl="0">
      <w:start w:val="2"/>
      <w:numFmt w:val="chineseCounting"/>
      <w:suff w:val="nothing"/>
      <w:lvlText w:val="（%1）"/>
      <w:lvlJc w:val="left"/>
      <w:rPr>
        <w:rFonts w:cs="Times New Roman"/>
      </w:rPr>
    </w:lvl>
  </w:abstractNum>
  <w:abstractNum w:abstractNumId="4">
    <w:nsid w:val="5D22BB92"/>
    <w:multiLevelType w:val="singleLevel"/>
    <w:tmpl w:val="5D22BB92"/>
    <w:lvl w:ilvl="0">
      <w:start w:val="1"/>
      <w:numFmt w:val="chineseCounting"/>
      <w:suff w:val="nothing"/>
      <w:lvlText w:val="%1、"/>
      <w:lvlJc w:val="left"/>
      <w:rPr>
        <w:rFonts w:cs="Times New Roman"/>
      </w:rPr>
    </w:lvl>
  </w:abstractNum>
  <w:abstractNum w:abstractNumId="5">
    <w:nsid w:val="5D847FCA"/>
    <w:multiLevelType w:val="singleLevel"/>
    <w:tmpl w:val="5D847FCA"/>
    <w:lvl w:ilvl="0">
      <w:start w:val="3"/>
      <w:numFmt w:val="decimal"/>
      <w:suff w:val="nothing"/>
      <w:lvlText w:val="%1."/>
      <w:lvlJc w:val="left"/>
      <w:rPr>
        <w:rFonts w:cs="Times New Roman"/>
      </w:rPr>
    </w:lvl>
  </w:abstractNum>
  <w:abstractNum w:abstractNumId="6">
    <w:nsid w:val="5D84929D"/>
    <w:multiLevelType w:val="singleLevel"/>
    <w:tmpl w:val="5D84929D"/>
    <w:lvl w:ilvl="0">
      <w:start w:val="1"/>
      <w:numFmt w:val="chineseCounting"/>
      <w:suff w:val="nothing"/>
      <w:lvlText w:val="（%1）"/>
      <w:lvlJc w:val="left"/>
      <w:rPr>
        <w:rFonts w:cs="Times New Roman"/>
      </w:rPr>
    </w:lvl>
  </w:abstractNum>
  <w:abstractNum w:abstractNumId="7">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4"/>
  </w:num>
  <w:num w:numId="3">
    <w:abstractNumId w:val="3"/>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4AF4"/>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9FD"/>
    <w:rsid w:val="00016A91"/>
    <w:rsid w:val="00016C25"/>
    <w:rsid w:val="00016F76"/>
    <w:rsid w:val="000179C6"/>
    <w:rsid w:val="00017A47"/>
    <w:rsid w:val="00017FBD"/>
    <w:rsid w:val="00020DE2"/>
    <w:rsid w:val="0002133F"/>
    <w:rsid w:val="00021521"/>
    <w:rsid w:val="00021C8C"/>
    <w:rsid w:val="00021FC6"/>
    <w:rsid w:val="00022199"/>
    <w:rsid w:val="00022326"/>
    <w:rsid w:val="00022812"/>
    <w:rsid w:val="0002350E"/>
    <w:rsid w:val="00023AE4"/>
    <w:rsid w:val="00023C1A"/>
    <w:rsid w:val="00023D0A"/>
    <w:rsid w:val="000240FA"/>
    <w:rsid w:val="00025238"/>
    <w:rsid w:val="00025548"/>
    <w:rsid w:val="00025644"/>
    <w:rsid w:val="0002571D"/>
    <w:rsid w:val="00025AFA"/>
    <w:rsid w:val="00025ECD"/>
    <w:rsid w:val="000262A0"/>
    <w:rsid w:val="00026448"/>
    <w:rsid w:val="00026FEC"/>
    <w:rsid w:val="00027255"/>
    <w:rsid w:val="00027FDD"/>
    <w:rsid w:val="00030B5C"/>
    <w:rsid w:val="00030D78"/>
    <w:rsid w:val="000314A5"/>
    <w:rsid w:val="000318DF"/>
    <w:rsid w:val="00031AA4"/>
    <w:rsid w:val="00032B43"/>
    <w:rsid w:val="00035714"/>
    <w:rsid w:val="0003600E"/>
    <w:rsid w:val="0003777B"/>
    <w:rsid w:val="000378DD"/>
    <w:rsid w:val="000409F5"/>
    <w:rsid w:val="0004156A"/>
    <w:rsid w:val="0004158E"/>
    <w:rsid w:val="00042399"/>
    <w:rsid w:val="00043031"/>
    <w:rsid w:val="00043572"/>
    <w:rsid w:val="000439B3"/>
    <w:rsid w:val="00044749"/>
    <w:rsid w:val="00045AD6"/>
    <w:rsid w:val="00046E26"/>
    <w:rsid w:val="00046FD5"/>
    <w:rsid w:val="00047380"/>
    <w:rsid w:val="00047DC0"/>
    <w:rsid w:val="000500C6"/>
    <w:rsid w:val="00050ADC"/>
    <w:rsid w:val="00050E9F"/>
    <w:rsid w:val="00050F5A"/>
    <w:rsid w:val="00050FB2"/>
    <w:rsid w:val="00051525"/>
    <w:rsid w:val="000517E8"/>
    <w:rsid w:val="00052018"/>
    <w:rsid w:val="000527E0"/>
    <w:rsid w:val="00052EB1"/>
    <w:rsid w:val="00053331"/>
    <w:rsid w:val="00053B36"/>
    <w:rsid w:val="000545A4"/>
    <w:rsid w:val="000547A2"/>
    <w:rsid w:val="00054937"/>
    <w:rsid w:val="00056D68"/>
    <w:rsid w:val="00056F02"/>
    <w:rsid w:val="00060267"/>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45C"/>
    <w:rsid w:val="00070872"/>
    <w:rsid w:val="00070916"/>
    <w:rsid w:val="0007091F"/>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2DBA"/>
    <w:rsid w:val="00083194"/>
    <w:rsid w:val="00083AA5"/>
    <w:rsid w:val="00084B3D"/>
    <w:rsid w:val="00084CDC"/>
    <w:rsid w:val="00085800"/>
    <w:rsid w:val="00085E8A"/>
    <w:rsid w:val="00085ECE"/>
    <w:rsid w:val="00085ED2"/>
    <w:rsid w:val="00085FF6"/>
    <w:rsid w:val="00086001"/>
    <w:rsid w:val="0008608E"/>
    <w:rsid w:val="00086246"/>
    <w:rsid w:val="00086E1B"/>
    <w:rsid w:val="00087C9E"/>
    <w:rsid w:val="00090766"/>
    <w:rsid w:val="000908CC"/>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B72"/>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A7D19"/>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65D0"/>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1BC9"/>
    <w:rsid w:val="0010211C"/>
    <w:rsid w:val="0010372B"/>
    <w:rsid w:val="00103EDF"/>
    <w:rsid w:val="001041AF"/>
    <w:rsid w:val="00104350"/>
    <w:rsid w:val="001050BA"/>
    <w:rsid w:val="00105433"/>
    <w:rsid w:val="001059A3"/>
    <w:rsid w:val="00105D9A"/>
    <w:rsid w:val="00106671"/>
    <w:rsid w:val="00106E82"/>
    <w:rsid w:val="00107DF9"/>
    <w:rsid w:val="00110919"/>
    <w:rsid w:val="00110D74"/>
    <w:rsid w:val="001116E3"/>
    <w:rsid w:val="001123B3"/>
    <w:rsid w:val="00112585"/>
    <w:rsid w:val="00112D79"/>
    <w:rsid w:val="001138BC"/>
    <w:rsid w:val="00113957"/>
    <w:rsid w:val="001142BD"/>
    <w:rsid w:val="0011468D"/>
    <w:rsid w:val="00114D63"/>
    <w:rsid w:val="00114E8C"/>
    <w:rsid w:val="0011549A"/>
    <w:rsid w:val="0011555B"/>
    <w:rsid w:val="0011572E"/>
    <w:rsid w:val="001172D3"/>
    <w:rsid w:val="00117B04"/>
    <w:rsid w:val="00117B70"/>
    <w:rsid w:val="00117C21"/>
    <w:rsid w:val="00117D92"/>
    <w:rsid w:val="001213FD"/>
    <w:rsid w:val="00121D0A"/>
    <w:rsid w:val="001222AE"/>
    <w:rsid w:val="001228FB"/>
    <w:rsid w:val="00122F96"/>
    <w:rsid w:val="001248F9"/>
    <w:rsid w:val="00125195"/>
    <w:rsid w:val="00125CFF"/>
    <w:rsid w:val="0012669A"/>
    <w:rsid w:val="001277C3"/>
    <w:rsid w:val="00127F17"/>
    <w:rsid w:val="0013101B"/>
    <w:rsid w:val="00131258"/>
    <w:rsid w:val="00131BF2"/>
    <w:rsid w:val="00132779"/>
    <w:rsid w:val="00132CB3"/>
    <w:rsid w:val="001331EE"/>
    <w:rsid w:val="001334EF"/>
    <w:rsid w:val="00133660"/>
    <w:rsid w:val="001343BC"/>
    <w:rsid w:val="001351BD"/>
    <w:rsid w:val="001354DD"/>
    <w:rsid w:val="0013581C"/>
    <w:rsid w:val="00136212"/>
    <w:rsid w:val="00136AC6"/>
    <w:rsid w:val="00136E12"/>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18B"/>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5E2"/>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A9"/>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557"/>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A47"/>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2CC3"/>
    <w:rsid w:val="001B37F3"/>
    <w:rsid w:val="001B38CA"/>
    <w:rsid w:val="001B3EC4"/>
    <w:rsid w:val="001B5808"/>
    <w:rsid w:val="001B5F7C"/>
    <w:rsid w:val="001B619C"/>
    <w:rsid w:val="001B7112"/>
    <w:rsid w:val="001B750D"/>
    <w:rsid w:val="001B759A"/>
    <w:rsid w:val="001B77D1"/>
    <w:rsid w:val="001C0365"/>
    <w:rsid w:val="001C0636"/>
    <w:rsid w:val="001C09CC"/>
    <w:rsid w:val="001C1683"/>
    <w:rsid w:val="001C1C91"/>
    <w:rsid w:val="001C24A4"/>
    <w:rsid w:val="001C26C6"/>
    <w:rsid w:val="001C39A3"/>
    <w:rsid w:val="001C3F74"/>
    <w:rsid w:val="001C49D1"/>
    <w:rsid w:val="001C5825"/>
    <w:rsid w:val="001C5909"/>
    <w:rsid w:val="001C603B"/>
    <w:rsid w:val="001C617D"/>
    <w:rsid w:val="001C77D0"/>
    <w:rsid w:val="001C7B6D"/>
    <w:rsid w:val="001D056F"/>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3D97"/>
    <w:rsid w:val="001E4CD5"/>
    <w:rsid w:val="001E547D"/>
    <w:rsid w:val="001E56B4"/>
    <w:rsid w:val="001E5746"/>
    <w:rsid w:val="001E5969"/>
    <w:rsid w:val="001E5F34"/>
    <w:rsid w:val="001E6B87"/>
    <w:rsid w:val="001E6E4E"/>
    <w:rsid w:val="001E7E8D"/>
    <w:rsid w:val="001F023F"/>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008"/>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6FB2"/>
    <w:rsid w:val="00216FDA"/>
    <w:rsid w:val="00217365"/>
    <w:rsid w:val="00217411"/>
    <w:rsid w:val="002176B5"/>
    <w:rsid w:val="00220C9B"/>
    <w:rsid w:val="00220E72"/>
    <w:rsid w:val="00220F32"/>
    <w:rsid w:val="002213AA"/>
    <w:rsid w:val="002221FB"/>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13D"/>
    <w:rsid w:val="002377CD"/>
    <w:rsid w:val="00237A7C"/>
    <w:rsid w:val="00237E14"/>
    <w:rsid w:val="00240395"/>
    <w:rsid w:val="00240A58"/>
    <w:rsid w:val="00241BAE"/>
    <w:rsid w:val="00242F14"/>
    <w:rsid w:val="00243600"/>
    <w:rsid w:val="002443A6"/>
    <w:rsid w:val="00244636"/>
    <w:rsid w:val="00244713"/>
    <w:rsid w:val="00244D4C"/>
    <w:rsid w:val="00244EE6"/>
    <w:rsid w:val="00246E08"/>
    <w:rsid w:val="00247054"/>
    <w:rsid w:val="00247835"/>
    <w:rsid w:val="002509F9"/>
    <w:rsid w:val="00250D39"/>
    <w:rsid w:val="002515BE"/>
    <w:rsid w:val="00251680"/>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5D6B"/>
    <w:rsid w:val="002665E9"/>
    <w:rsid w:val="00267F31"/>
    <w:rsid w:val="002713B3"/>
    <w:rsid w:val="0027173C"/>
    <w:rsid w:val="00271E9D"/>
    <w:rsid w:val="00272028"/>
    <w:rsid w:val="00272DBC"/>
    <w:rsid w:val="002735FA"/>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1A9A"/>
    <w:rsid w:val="002822CA"/>
    <w:rsid w:val="00282918"/>
    <w:rsid w:val="00282F2C"/>
    <w:rsid w:val="00283142"/>
    <w:rsid w:val="002831CD"/>
    <w:rsid w:val="00283B13"/>
    <w:rsid w:val="002841E8"/>
    <w:rsid w:val="0028449E"/>
    <w:rsid w:val="002855FC"/>
    <w:rsid w:val="00285C32"/>
    <w:rsid w:val="0028618B"/>
    <w:rsid w:val="00286DB3"/>
    <w:rsid w:val="0028713B"/>
    <w:rsid w:val="00287756"/>
    <w:rsid w:val="00290D30"/>
    <w:rsid w:val="00291744"/>
    <w:rsid w:val="002920F0"/>
    <w:rsid w:val="0029226D"/>
    <w:rsid w:val="002932EA"/>
    <w:rsid w:val="002938CC"/>
    <w:rsid w:val="002939A6"/>
    <w:rsid w:val="00294421"/>
    <w:rsid w:val="00294952"/>
    <w:rsid w:val="00294A6F"/>
    <w:rsid w:val="00294C98"/>
    <w:rsid w:val="00294E4B"/>
    <w:rsid w:val="00295110"/>
    <w:rsid w:val="002959CD"/>
    <w:rsid w:val="00295A51"/>
    <w:rsid w:val="00295BE5"/>
    <w:rsid w:val="00295CC9"/>
    <w:rsid w:val="0029629D"/>
    <w:rsid w:val="002962CE"/>
    <w:rsid w:val="00296690"/>
    <w:rsid w:val="00296736"/>
    <w:rsid w:val="00296B25"/>
    <w:rsid w:val="002973C6"/>
    <w:rsid w:val="00297522"/>
    <w:rsid w:val="00297B34"/>
    <w:rsid w:val="002A0005"/>
    <w:rsid w:val="002A0629"/>
    <w:rsid w:val="002A0A8C"/>
    <w:rsid w:val="002A13F5"/>
    <w:rsid w:val="002A1B48"/>
    <w:rsid w:val="002A22BE"/>
    <w:rsid w:val="002A2682"/>
    <w:rsid w:val="002A2E41"/>
    <w:rsid w:val="002A2FA7"/>
    <w:rsid w:val="002A5CBB"/>
    <w:rsid w:val="002A5D10"/>
    <w:rsid w:val="002A6177"/>
    <w:rsid w:val="002A64AA"/>
    <w:rsid w:val="002A7DAC"/>
    <w:rsid w:val="002B00EF"/>
    <w:rsid w:val="002B07E7"/>
    <w:rsid w:val="002B0C07"/>
    <w:rsid w:val="002B1060"/>
    <w:rsid w:val="002B1B41"/>
    <w:rsid w:val="002B2A66"/>
    <w:rsid w:val="002B365D"/>
    <w:rsid w:val="002B3788"/>
    <w:rsid w:val="002B43F7"/>
    <w:rsid w:val="002B457F"/>
    <w:rsid w:val="002B53D1"/>
    <w:rsid w:val="002B5BF2"/>
    <w:rsid w:val="002B6176"/>
    <w:rsid w:val="002B667E"/>
    <w:rsid w:val="002B6C77"/>
    <w:rsid w:val="002C0B09"/>
    <w:rsid w:val="002C1CBD"/>
    <w:rsid w:val="002C2303"/>
    <w:rsid w:val="002C2ACB"/>
    <w:rsid w:val="002C2C70"/>
    <w:rsid w:val="002C3247"/>
    <w:rsid w:val="002C328B"/>
    <w:rsid w:val="002C3832"/>
    <w:rsid w:val="002C45D2"/>
    <w:rsid w:val="002C64C5"/>
    <w:rsid w:val="002C71B6"/>
    <w:rsid w:val="002C71C4"/>
    <w:rsid w:val="002C73CB"/>
    <w:rsid w:val="002C7A13"/>
    <w:rsid w:val="002C7F6E"/>
    <w:rsid w:val="002D051D"/>
    <w:rsid w:val="002D0A7C"/>
    <w:rsid w:val="002D0E4C"/>
    <w:rsid w:val="002D1CC8"/>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3AC4"/>
    <w:rsid w:val="002F496E"/>
    <w:rsid w:val="002F4B5E"/>
    <w:rsid w:val="002F5175"/>
    <w:rsid w:val="002F52A9"/>
    <w:rsid w:val="002F562A"/>
    <w:rsid w:val="002F570F"/>
    <w:rsid w:val="002F5E89"/>
    <w:rsid w:val="002F63C1"/>
    <w:rsid w:val="002F64CE"/>
    <w:rsid w:val="002F6FC6"/>
    <w:rsid w:val="002F7190"/>
    <w:rsid w:val="002F74DC"/>
    <w:rsid w:val="002F75F5"/>
    <w:rsid w:val="002F78F0"/>
    <w:rsid w:val="002F7C26"/>
    <w:rsid w:val="002F7EC3"/>
    <w:rsid w:val="002F7F73"/>
    <w:rsid w:val="00300253"/>
    <w:rsid w:val="003003D6"/>
    <w:rsid w:val="003009E0"/>
    <w:rsid w:val="00300A1C"/>
    <w:rsid w:val="00300B76"/>
    <w:rsid w:val="00300E1B"/>
    <w:rsid w:val="00301144"/>
    <w:rsid w:val="00301197"/>
    <w:rsid w:val="003013DC"/>
    <w:rsid w:val="003014D4"/>
    <w:rsid w:val="00301A1D"/>
    <w:rsid w:val="003022D6"/>
    <w:rsid w:val="0030230C"/>
    <w:rsid w:val="00302836"/>
    <w:rsid w:val="00302984"/>
    <w:rsid w:val="00302E0A"/>
    <w:rsid w:val="0030311C"/>
    <w:rsid w:val="003032C3"/>
    <w:rsid w:val="00303456"/>
    <w:rsid w:val="00303550"/>
    <w:rsid w:val="003053D2"/>
    <w:rsid w:val="003058B7"/>
    <w:rsid w:val="003065ED"/>
    <w:rsid w:val="00306D66"/>
    <w:rsid w:val="00307056"/>
    <w:rsid w:val="00307876"/>
    <w:rsid w:val="00307B30"/>
    <w:rsid w:val="00307E5A"/>
    <w:rsid w:val="00310A18"/>
    <w:rsid w:val="003112FB"/>
    <w:rsid w:val="00311C27"/>
    <w:rsid w:val="00311C66"/>
    <w:rsid w:val="00312247"/>
    <w:rsid w:val="00312876"/>
    <w:rsid w:val="00312C7B"/>
    <w:rsid w:val="00312D89"/>
    <w:rsid w:val="00312F8B"/>
    <w:rsid w:val="0031315C"/>
    <w:rsid w:val="00313287"/>
    <w:rsid w:val="0031339F"/>
    <w:rsid w:val="00313C15"/>
    <w:rsid w:val="00314115"/>
    <w:rsid w:val="00314722"/>
    <w:rsid w:val="00314C20"/>
    <w:rsid w:val="0031542B"/>
    <w:rsid w:val="00315B29"/>
    <w:rsid w:val="0031605B"/>
    <w:rsid w:val="00316176"/>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27F73"/>
    <w:rsid w:val="003301EB"/>
    <w:rsid w:val="003303EA"/>
    <w:rsid w:val="00330909"/>
    <w:rsid w:val="00330A7B"/>
    <w:rsid w:val="00330F36"/>
    <w:rsid w:val="00331210"/>
    <w:rsid w:val="003321B5"/>
    <w:rsid w:val="00332DEF"/>
    <w:rsid w:val="003337A4"/>
    <w:rsid w:val="003338E9"/>
    <w:rsid w:val="00333FBE"/>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47C"/>
    <w:rsid w:val="00340938"/>
    <w:rsid w:val="00340CB6"/>
    <w:rsid w:val="003419AF"/>
    <w:rsid w:val="00341F00"/>
    <w:rsid w:val="003423CE"/>
    <w:rsid w:val="00342B10"/>
    <w:rsid w:val="00342DD2"/>
    <w:rsid w:val="003432AF"/>
    <w:rsid w:val="0034386E"/>
    <w:rsid w:val="00343CB2"/>
    <w:rsid w:val="00343E6D"/>
    <w:rsid w:val="003440AB"/>
    <w:rsid w:val="00344871"/>
    <w:rsid w:val="00344F98"/>
    <w:rsid w:val="00345811"/>
    <w:rsid w:val="0034624D"/>
    <w:rsid w:val="00346668"/>
    <w:rsid w:val="00346AA2"/>
    <w:rsid w:val="00347303"/>
    <w:rsid w:val="003474A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C5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B6D"/>
    <w:rsid w:val="00362FA7"/>
    <w:rsid w:val="00363AA6"/>
    <w:rsid w:val="00363AC7"/>
    <w:rsid w:val="00364472"/>
    <w:rsid w:val="00364EB8"/>
    <w:rsid w:val="003666BA"/>
    <w:rsid w:val="0036722A"/>
    <w:rsid w:val="00367F72"/>
    <w:rsid w:val="0037013F"/>
    <w:rsid w:val="00370591"/>
    <w:rsid w:val="0037151B"/>
    <w:rsid w:val="0037181D"/>
    <w:rsid w:val="003722AD"/>
    <w:rsid w:val="00373154"/>
    <w:rsid w:val="00373B21"/>
    <w:rsid w:val="0037603D"/>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C2E"/>
    <w:rsid w:val="00390E07"/>
    <w:rsid w:val="003913CB"/>
    <w:rsid w:val="00391CAA"/>
    <w:rsid w:val="00391E81"/>
    <w:rsid w:val="00392354"/>
    <w:rsid w:val="003927FF"/>
    <w:rsid w:val="00392DDC"/>
    <w:rsid w:val="00392EE5"/>
    <w:rsid w:val="003934DE"/>
    <w:rsid w:val="003938E8"/>
    <w:rsid w:val="0039445A"/>
    <w:rsid w:val="003956FF"/>
    <w:rsid w:val="0039570A"/>
    <w:rsid w:val="00395751"/>
    <w:rsid w:val="003961EB"/>
    <w:rsid w:val="00396840"/>
    <w:rsid w:val="0039746E"/>
    <w:rsid w:val="0039754D"/>
    <w:rsid w:val="003A0912"/>
    <w:rsid w:val="003A1BCC"/>
    <w:rsid w:val="003A23B1"/>
    <w:rsid w:val="003A28EF"/>
    <w:rsid w:val="003A291D"/>
    <w:rsid w:val="003A2E1C"/>
    <w:rsid w:val="003A30E4"/>
    <w:rsid w:val="003A3B41"/>
    <w:rsid w:val="003A43C4"/>
    <w:rsid w:val="003A4CDA"/>
    <w:rsid w:val="003A5698"/>
    <w:rsid w:val="003A5721"/>
    <w:rsid w:val="003A6D0F"/>
    <w:rsid w:val="003A76D9"/>
    <w:rsid w:val="003B0168"/>
    <w:rsid w:val="003B0B9D"/>
    <w:rsid w:val="003B0CDE"/>
    <w:rsid w:val="003B1C04"/>
    <w:rsid w:val="003B1E06"/>
    <w:rsid w:val="003B2169"/>
    <w:rsid w:val="003B2F47"/>
    <w:rsid w:val="003B3DDD"/>
    <w:rsid w:val="003B4013"/>
    <w:rsid w:val="003B4437"/>
    <w:rsid w:val="003B5124"/>
    <w:rsid w:val="003B51E5"/>
    <w:rsid w:val="003B526B"/>
    <w:rsid w:val="003B67D6"/>
    <w:rsid w:val="003B6997"/>
    <w:rsid w:val="003B6EAB"/>
    <w:rsid w:val="003C006A"/>
    <w:rsid w:val="003C030E"/>
    <w:rsid w:val="003C0A07"/>
    <w:rsid w:val="003C0CDA"/>
    <w:rsid w:val="003C0D7B"/>
    <w:rsid w:val="003C0E48"/>
    <w:rsid w:val="003C104D"/>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D9B"/>
    <w:rsid w:val="003D32FD"/>
    <w:rsid w:val="003D47A1"/>
    <w:rsid w:val="003D4E8C"/>
    <w:rsid w:val="003D5264"/>
    <w:rsid w:val="003D56B9"/>
    <w:rsid w:val="003D573C"/>
    <w:rsid w:val="003D57AA"/>
    <w:rsid w:val="003D5AED"/>
    <w:rsid w:val="003D5B1E"/>
    <w:rsid w:val="003D5C48"/>
    <w:rsid w:val="003D6E2E"/>
    <w:rsid w:val="003D7A46"/>
    <w:rsid w:val="003D7F9B"/>
    <w:rsid w:val="003E0689"/>
    <w:rsid w:val="003E09AD"/>
    <w:rsid w:val="003E0DB4"/>
    <w:rsid w:val="003E117C"/>
    <w:rsid w:val="003E163A"/>
    <w:rsid w:val="003E1E2B"/>
    <w:rsid w:val="003E241B"/>
    <w:rsid w:val="003E320B"/>
    <w:rsid w:val="003E32DC"/>
    <w:rsid w:val="003E34DD"/>
    <w:rsid w:val="003E3726"/>
    <w:rsid w:val="003E3B1B"/>
    <w:rsid w:val="003E3BB5"/>
    <w:rsid w:val="003E404D"/>
    <w:rsid w:val="003E43C8"/>
    <w:rsid w:val="003E45AA"/>
    <w:rsid w:val="003E55C4"/>
    <w:rsid w:val="003E6376"/>
    <w:rsid w:val="003E6443"/>
    <w:rsid w:val="003E65BE"/>
    <w:rsid w:val="003E6A97"/>
    <w:rsid w:val="003E6D14"/>
    <w:rsid w:val="003E70EB"/>
    <w:rsid w:val="003F2444"/>
    <w:rsid w:val="003F256D"/>
    <w:rsid w:val="003F35C2"/>
    <w:rsid w:val="003F4350"/>
    <w:rsid w:val="003F52E6"/>
    <w:rsid w:val="003F72D5"/>
    <w:rsid w:val="003F738E"/>
    <w:rsid w:val="003F793E"/>
    <w:rsid w:val="003F7F94"/>
    <w:rsid w:val="004004A2"/>
    <w:rsid w:val="004009EB"/>
    <w:rsid w:val="00400F84"/>
    <w:rsid w:val="00401231"/>
    <w:rsid w:val="0040194E"/>
    <w:rsid w:val="00401BB3"/>
    <w:rsid w:val="00402A2E"/>
    <w:rsid w:val="004031C4"/>
    <w:rsid w:val="004033B0"/>
    <w:rsid w:val="0040404F"/>
    <w:rsid w:val="0040463C"/>
    <w:rsid w:val="00405038"/>
    <w:rsid w:val="004061AA"/>
    <w:rsid w:val="00407AB7"/>
    <w:rsid w:val="0041063C"/>
    <w:rsid w:val="004112C0"/>
    <w:rsid w:val="00411CDC"/>
    <w:rsid w:val="00411D44"/>
    <w:rsid w:val="00412ACC"/>
    <w:rsid w:val="004135EC"/>
    <w:rsid w:val="00414B71"/>
    <w:rsid w:val="00414C72"/>
    <w:rsid w:val="004150E6"/>
    <w:rsid w:val="00415463"/>
    <w:rsid w:val="004159A8"/>
    <w:rsid w:val="0041648D"/>
    <w:rsid w:val="004166B2"/>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94F"/>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E96"/>
    <w:rsid w:val="00467563"/>
    <w:rsid w:val="004705E3"/>
    <w:rsid w:val="00470B2A"/>
    <w:rsid w:val="00470D82"/>
    <w:rsid w:val="004712B0"/>
    <w:rsid w:val="00471B00"/>
    <w:rsid w:val="00472F2C"/>
    <w:rsid w:val="0047382B"/>
    <w:rsid w:val="00473F27"/>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9D5"/>
    <w:rsid w:val="00486F4F"/>
    <w:rsid w:val="004908F1"/>
    <w:rsid w:val="00491020"/>
    <w:rsid w:val="0049121C"/>
    <w:rsid w:val="0049184F"/>
    <w:rsid w:val="00491948"/>
    <w:rsid w:val="0049199D"/>
    <w:rsid w:val="00491BE9"/>
    <w:rsid w:val="00491E85"/>
    <w:rsid w:val="00492F05"/>
    <w:rsid w:val="00493374"/>
    <w:rsid w:val="00493472"/>
    <w:rsid w:val="00493C6D"/>
    <w:rsid w:val="0049448D"/>
    <w:rsid w:val="00494790"/>
    <w:rsid w:val="00494E7A"/>
    <w:rsid w:val="00495D11"/>
    <w:rsid w:val="00496816"/>
    <w:rsid w:val="00496CD2"/>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57"/>
    <w:rsid w:val="004A5B9E"/>
    <w:rsid w:val="004B0832"/>
    <w:rsid w:val="004B09EA"/>
    <w:rsid w:val="004B0B77"/>
    <w:rsid w:val="004B134A"/>
    <w:rsid w:val="004B1851"/>
    <w:rsid w:val="004B21A7"/>
    <w:rsid w:val="004B28A9"/>
    <w:rsid w:val="004B3ABF"/>
    <w:rsid w:val="004B3EF8"/>
    <w:rsid w:val="004B4079"/>
    <w:rsid w:val="004B4371"/>
    <w:rsid w:val="004B45F2"/>
    <w:rsid w:val="004B4806"/>
    <w:rsid w:val="004B4987"/>
    <w:rsid w:val="004B4E6F"/>
    <w:rsid w:val="004B5066"/>
    <w:rsid w:val="004B609C"/>
    <w:rsid w:val="004B630E"/>
    <w:rsid w:val="004B63A0"/>
    <w:rsid w:val="004B66B1"/>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22"/>
    <w:rsid w:val="004D2DF2"/>
    <w:rsid w:val="004D35DF"/>
    <w:rsid w:val="004D381D"/>
    <w:rsid w:val="004D3CAA"/>
    <w:rsid w:val="004D4469"/>
    <w:rsid w:val="004D5022"/>
    <w:rsid w:val="004D6486"/>
    <w:rsid w:val="004D64EA"/>
    <w:rsid w:val="004D6518"/>
    <w:rsid w:val="004D7236"/>
    <w:rsid w:val="004D73C2"/>
    <w:rsid w:val="004D78B4"/>
    <w:rsid w:val="004D7EDC"/>
    <w:rsid w:val="004E0580"/>
    <w:rsid w:val="004E073B"/>
    <w:rsid w:val="004E0838"/>
    <w:rsid w:val="004E09B1"/>
    <w:rsid w:val="004E17EC"/>
    <w:rsid w:val="004E1ED1"/>
    <w:rsid w:val="004E231F"/>
    <w:rsid w:val="004E25DD"/>
    <w:rsid w:val="004E26D2"/>
    <w:rsid w:val="004E2747"/>
    <w:rsid w:val="004E2B07"/>
    <w:rsid w:val="004E2BB2"/>
    <w:rsid w:val="004E30EF"/>
    <w:rsid w:val="004E38F1"/>
    <w:rsid w:val="004E397E"/>
    <w:rsid w:val="004E467A"/>
    <w:rsid w:val="004E4860"/>
    <w:rsid w:val="004E49F7"/>
    <w:rsid w:val="004E4BC1"/>
    <w:rsid w:val="004E4D18"/>
    <w:rsid w:val="004E52FC"/>
    <w:rsid w:val="004E5441"/>
    <w:rsid w:val="004E5512"/>
    <w:rsid w:val="004E5C2E"/>
    <w:rsid w:val="004E60AE"/>
    <w:rsid w:val="004E686E"/>
    <w:rsid w:val="004E6F30"/>
    <w:rsid w:val="004E7A34"/>
    <w:rsid w:val="004F0CA0"/>
    <w:rsid w:val="004F0E56"/>
    <w:rsid w:val="004F19E0"/>
    <w:rsid w:val="004F1E50"/>
    <w:rsid w:val="004F24CD"/>
    <w:rsid w:val="004F27B4"/>
    <w:rsid w:val="004F2845"/>
    <w:rsid w:val="004F3578"/>
    <w:rsid w:val="004F361D"/>
    <w:rsid w:val="004F42F0"/>
    <w:rsid w:val="004F44A1"/>
    <w:rsid w:val="004F5B84"/>
    <w:rsid w:val="004F649B"/>
    <w:rsid w:val="004F6747"/>
    <w:rsid w:val="004F692D"/>
    <w:rsid w:val="004F6A1B"/>
    <w:rsid w:val="004F6B3E"/>
    <w:rsid w:val="004F6D1E"/>
    <w:rsid w:val="004F7527"/>
    <w:rsid w:val="004F760D"/>
    <w:rsid w:val="004F7ABE"/>
    <w:rsid w:val="00500226"/>
    <w:rsid w:val="00500915"/>
    <w:rsid w:val="00501500"/>
    <w:rsid w:val="0050188E"/>
    <w:rsid w:val="00501DB4"/>
    <w:rsid w:val="00502345"/>
    <w:rsid w:val="005023D0"/>
    <w:rsid w:val="00502D4D"/>
    <w:rsid w:val="00502FE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AFF"/>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6901"/>
    <w:rsid w:val="00527298"/>
    <w:rsid w:val="0052776D"/>
    <w:rsid w:val="00527A5D"/>
    <w:rsid w:val="005310F9"/>
    <w:rsid w:val="005311AE"/>
    <w:rsid w:val="00531B35"/>
    <w:rsid w:val="00532215"/>
    <w:rsid w:val="005329E4"/>
    <w:rsid w:val="00532D6E"/>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25E0"/>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6FD"/>
    <w:rsid w:val="005539C4"/>
    <w:rsid w:val="0055412C"/>
    <w:rsid w:val="005542BD"/>
    <w:rsid w:val="005542CA"/>
    <w:rsid w:val="0055440C"/>
    <w:rsid w:val="00555398"/>
    <w:rsid w:val="005553F7"/>
    <w:rsid w:val="005558B7"/>
    <w:rsid w:val="00555E3F"/>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2D39"/>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67F"/>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3BE1"/>
    <w:rsid w:val="005846C8"/>
    <w:rsid w:val="00585869"/>
    <w:rsid w:val="00585D13"/>
    <w:rsid w:val="00586FA7"/>
    <w:rsid w:val="00587455"/>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19"/>
    <w:rsid w:val="005A3C22"/>
    <w:rsid w:val="005A3F86"/>
    <w:rsid w:val="005A5CAD"/>
    <w:rsid w:val="005A69FC"/>
    <w:rsid w:val="005A6A5A"/>
    <w:rsid w:val="005A778C"/>
    <w:rsid w:val="005A7BD9"/>
    <w:rsid w:val="005B05E9"/>
    <w:rsid w:val="005B062C"/>
    <w:rsid w:val="005B0E26"/>
    <w:rsid w:val="005B1845"/>
    <w:rsid w:val="005B25AD"/>
    <w:rsid w:val="005B26E5"/>
    <w:rsid w:val="005B3A3D"/>
    <w:rsid w:val="005B3B43"/>
    <w:rsid w:val="005B451F"/>
    <w:rsid w:val="005B466A"/>
    <w:rsid w:val="005B4EFC"/>
    <w:rsid w:val="005B54EF"/>
    <w:rsid w:val="005B58E9"/>
    <w:rsid w:val="005B5A76"/>
    <w:rsid w:val="005B5DCC"/>
    <w:rsid w:val="005B63D7"/>
    <w:rsid w:val="005B63FC"/>
    <w:rsid w:val="005B6A90"/>
    <w:rsid w:val="005B6C21"/>
    <w:rsid w:val="005B6CA5"/>
    <w:rsid w:val="005B7B98"/>
    <w:rsid w:val="005B7BCD"/>
    <w:rsid w:val="005C0A52"/>
    <w:rsid w:val="005C132D"/>
    <w:rsid w:val="005C1E8B"/>
    <w:rsid w:val="005C275A"/>
    <w:rsid w:val="005C27D6"/>
    <w:rsid w:val="005C2CA1"/>
    <w:rsid w:val="005C3A0B"/>
    <w:rsid w:val="005C3C5E"/>
    <w:rsid w:val="005C3DDF"/>
    <w:rsid w:val="005C3E37"/>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1D0"/>
    <w:rsid w:val="005D6305"/>
    <w:rsid w:val="005D6717"/>
    <w:rsid w:val="005D69A4"/>
    <w:rsid w:val="005D6AF2"/>
    <w:rsid w:val="005D6FD0"/>
    <w:rsid w:val="005D7425"/>
    <w:rsid w:val="005D7A47"/>
    <w:rsid w:val="005E0420"/>
    <w:rsid w:val="005E06EF"/>
    <w:rsid w:val="005E096E"/>
    <w:rsid w:val="005E1101"/>
    <w:rsid w:val="005E2138"/>
    <w:rsid w:val="005E28A4"/>
    <w:rsid w:val="005E2EEC"/>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1CA"/>
    <w:rsid w:val="005F03A8"/>
    <w:rsid w:val="005F0B5E"/>
    <w:rsid w:val="005F10A1"/>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06C"/>
    <w:rsid w:val="00602492"/>
    <w:rsid w:val="00602A52"/>
    <w:rsid w:val="00603044"/>
    <w:rsid w:val="00603A39"/>
    <w:rsid w:val="00603D99"/>
    <w:rsid w:val="006058A8"/>
    <w:rsid w:val="0060595A"/>
    <w:rsid w:val="00605D56"/>
    <w:rsid w:val="00606A54"/>
    <w:rsid w:val="00606F4B"/>
    <w:rsid w:val="00607031"/>
    <w:rsid w:val="006071C6"/>
    <w:rsid w:val="00607ABF"/>
    <w:rsid w:val="00607FCE"/>
    <w:rsid w:val="00610653"/>
    <w:rsid w:val="00610AC3"/>
    <w:rsid w:val="0061135C"/>
    <w:rsid w:val="0061143E"/>
    <w:rsid w:val="00611C39"/>
    <w:rsid w:val="00611E0B"/>
    <w:rsid w:val="006120B1"/>
    <w:rsid w:val="00612FA8"/>
    <w:rsid w:val="0061363C"/>
    <w:rsid w:val="006138BC"/>
    <w:rsid w:val="00613ABF"/>
    <w:rsid w:val="00613C54"/>
    <w:rsid w:val="00614A62"/>
    <w:rsid w:val="00614D60"/>
    <w:rsid w:val="00615A94"/>
    <w:rsid w:val="00615EC6"/>
    <w:rsid w:val="00615FF2"/>
    <w:rsid w:val="00616760"/>
    <w:rsid w:val="006167C1"/>
    <w:rsid w:val="00616B3A"/>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C4"/>
    <w:rsid w:val="00624FE1"/>
    <w:rsid w:val="00625001"/>
    <w:rsid w:val="00625F86"/>
    <w:rsid w:val="006260DA"/>
    <w:rsid w:val="00626B49"/>
    <w:rsid w:val="00626C85"/>
    <w:rsid w:val="00626D9B"/>
    <w:rsid w:val="00626E20"/>
    <w:rsid w:val="00626FD6"/>
    <w:rsid w:val="006276D0"/>
    <w:rsid w:val="00630264"/>
    <w:rsid w:val="006303EA"/>
    <w:rsid w:val="0063070B"/>
    <w:rsid w:val="006308C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2E8"/>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259"/>
    <w:rsid w:val="00652BE1"/>
    <w:rsid w:val="00652D7C"/>
    <w:rsid w:val="00653183"/>
    <w:rsid w:val="0065330F"/>
    <w:rsid w:val="006540A3"/>
    <w:rsid w:val="00654777"/>
    <w:rsid w:val="00656178"/>
    <w:rsid w:val="006564C1"/>
    <w:rsid w:val="00656CE2"/>
    <w:rsid w:val="0065726E"/>
    <w:rsid w:val="006572D2"/>
    <w:rsid w:val="00660C34"/>
    <w:rsid w:val="00661BF5"/>
    <w:rsid w:val="00661FC6"/>
    <w:rsid w:val="00662073"/>
    <w:rsid w:val="00662594"/>
    <w:rsid w:val="0066294F"/>
    <w:rsid w:val="00662F14"/>
    <w:rsid w:val="00663327"/>
    <w:rsid w:val="00663353"/>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1A3"/>
    <w:rsid w:val="0067024E"/>
    <w:rsid w:val="006708EE"/>
    <w:rsid w:val="00670ECB"/>
    <w:rsid w:val="00671C04"/>
    <w:rsid w:val="00672BE0"/>
    <w:rsid w:val="00672DD9"/>
    <w:rsid w:val="00672F31"/>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97F"/>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6AE"/>
    <w:rsid w:val="006858CC"/>
    <w:rsid w:val="006859CF"/>
    <w:rsid w:val="00685AA4"/>
    <w:rsid w:val="00685C7E"/>
    <w:rsid w:val="00685EB0"/>
    <w:rsid w:val="00686266"/>
    <w:rsid w:val="00686517"/>
    <w:rsid w:val="00686943"/>
    <w:rsid w:val="0068723C"/>
    <w:rsid w:val="00687596"/>
    <w:rsid w:val="0068760C"/>
    <w:rsid w:val="00687897"/>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848"/>
    <w:rsid w:val="00695C11"/>
    <w:rsid w:val="00695E64"/>
    <w:rsid w:val="00695F4B"/>
    <w:rsid w:val="00696281"/>
    <w:rsid w:val="0069635C"/>
    <w:rsid w:val="00696ED4"/>
    <w:rsid w:val="006A0213"/>
    <w:rsid w:val="006A035B"/>
    <w:rsid w:val="006A0F19"/>
    <w:rsid w:val="006A1308"/>
    <w:rsid w:val="006A1B34"/>
    <w:rsid w:val="006A1C2C"/>
    <w:rsid w:val="006A220E"/>
    <w:rsid w:val="006A337C"/>
    <w:rsid w:val="006A34F9"/>
    <w:rsid w:val="006A37D4"/>
    <w:rsid w:val="006A39C9"/>
    <w:rsid w:val="006A3E9B"/>
    <w:rsid w:val="006A424B"/>
    <w:rsid w:val="006A492F"/>
    <w:rsid w:val="006A5D9D"/>
    <w:rsid w:val="006A5FA9"/>
    <w:rsid w:val="006A608A"/>
    <w:rsid w:val="006A63EF"/>
    <w:rsid w:val="006A7049"/>
    <w:rsid w:val="006A7380"/>
    <w:rsid w:val="006A73E5"/>
    <w:rsid w:val="006A7A31"/>
    <w:rsid w:val="006B0AEA"/>
    <w:rsid w:val="006B0D2F"/>
    <w:rsid w:val="006B0EB7"/>
    <w:rsid w:val="006B18F7"/>
    <w:rsid w:val="006B1D90"/>
    <w:rsid w:val="006B1FBC"/>
    <w:rsid w:val="006B22BA"/>
    <w:rsid w:val="006B2D8C"/>
    <w:rsid w:val="006B43A3"/>
    <w:rsid w:val="006B4D02"/>
    <w:rsid w:val="006B52C8"/>
    <w:rsid w:val="006B6005"/>
    <w:rsid w:val="006B646B"/>
    <w:rsid w:val="006B651E"/>
    <w:rsid w:val="006B6AD5"/>
    <w:rsid w:val="006B6E0A"/>
    <w:rsid w:val="006B70FF"/>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0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2C5"/>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D9B"/>
    <w:rsid w:val="00710D37"/>
    <w:rsid w:val="0071137A"/>
    <w:rsid w:val="0071192A"/>
    <w:rsid w:val="00711C0C"/>
    <w:rsid w:val="00712090"/>
    <w:rsid w:val="007121AF"/>
    <w:rsid w:val="00712310"/>
    <w:rsid w:val="00712AED"/>
    <w:rsid w:val="00712DD9"/>
    <w:rsid w:val="0071352C"/>
    <w:rsid w:val="00713626"/>
    <w:rsid w:val="00713BBE"/>
    <w:rsid w:val="00714122"/>
    <w:rsid w:val="00714163"/>
    <w:rsid w:val="00715768"/>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3257"/>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3C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84"/>
    <w:rsid w:val="007472E2"/>
    <w:rsid w:val="0074798D"/>
    <w:rsid w:val="00747A87"/>
    <w:rsid w:val="00747D55"/>
    <w:rsid w:val="00751534"/>
    <w:rsid w:val="0075155C"/>
    <w:rsid w:val="00751D2B"/>
    <w:rsid w:val="00751FF1"/>
    <w:rsid w:val="00752849"/>
    <w:rsid w:val="00752CE9"/>
    <w:rsid w:val="0075382C"/>
    <w:rsid w:val="00753882"/>
    <w:rsid w:val="007545DF"/>
    <w:rsid w:val="00756CCC"/>
    <w:rsid w:val="007570A7"/>
    <w:rsid w:val="00757649"/>
    <w:rsid w:val="0076066E"/>
    <w:rsid w:val="00761BE1"/>
    <w:rsid w:val="00761BEC"/>
    <w:rsid w:val="00761DAD"/>
    <w:rsid w:val="0076259D"/>
    <w:rsid w:val="00762A22"/>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432D"/>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2E85"/>
    <w:rsid w:val="00783028"/>
    <w:rsid w:val="00783B99"/>
    <w:rsid w:val="00784643"/>
    <w:rsid w:val="00785066"/>
    <w:rsid w:val="00785A9A"/>
    <w:rsid w:val="00785AAD"/>
    <w:rsid w:val="00785BD4"/>
    <w:rsid w:val="00786570"/>
    <w:rsid w:val="00786681"/>
    <w:rsid w:val="00787C8B"/>
    <w:rsid w:val="00790CEA"/>
    <w:rsid w:val="00790F21"/>
    <w:rsid w:val="0079238E"/>
    <w:rsid w:val="00792EFE"/>
    <w:rsid w:val="007932A8"/>
    <w:rsid w:val="00793D4D"/>
    <w:rsid w:val="00793FA9"/>
    <w:rsid w:val="007952BD"/>
    <w:rsid w:val="0079573E"/>
    <w:rsid w:val="00796582"/>
    <w:rsid w:val="00796B1D"/>
    <w:rsid w:val="00796BB4"/>
    <w:rsid w:val="00796D47"/>
    <w:rsid w:val="00797896"/>
    <w:rsid w:val="007A0391"/>
    <w:rsid w:val="007A03B2"/>
    <w:rsid w:val="007A0901"/>
    <w:rsid w:val="007A1737"/>
    <w:rsid w:val="007A18E4"/>
    <w:rsid w:val="007A208A"/>
    <w:rsid w:val="007A287A"/>
    <w:rsid w:val="007A2DA9"/>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3F95"/>
    <w:rsid w:val="007B432D"/>
    <w:rsid w:val="007B4A1F"/>
    <w:rsid w:val="007B5110"/>
    <w:rsid w:val="007B538C"/>
    <w:rsid w:val="007B5670"/>
    <w:rsid w:val="007B636A"/>
    <w:rsid w:val="007B6B2A"/>
    <w:rsid w:val="007B7C57"/>
    <w:rsid w:val="007B7EDA"/>
    <w:rsid w:val="007C02B0"/>
    <w:rsid w:val="007C1A32"/>
    <w:rsid w:val="007C1B78"/>
    <w:rsid w:val="007C1CA9"/>
    <w:rsid w:val="007C1E0C"/>
    <w:rsid w:val="007C33AA"/>
    <w:rsid w:val="007C381D"/>
    <w:rsid w:val="007C3C50"/>
    <w:rsid w:val="007C3DD4"/>
    <w:rsid w:val="007C3F8F"/>
    <w:rsid w:val="007C4F37"/>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414"/>
    <w:rsid w:val="007D38FA"/>
    <w:rsid w:val="007D3A4E"/>
    <w:rsid w:val="007D4293"/>
    <w:rsid w:val="007D47BC"/>
    <w:rsid w:val="007D50BA"/>
    <w:rsid w:val="007D5C85"/>
    <w:rsid w:val="007D656B"/>
    <w:rsid w:val="007D7FA4"/>
    <w:rsid w:val="007D7FF2"/>
    <w:rsid w:val="007E01BE"/>
    <w:rsid w:val="007E082A"/>
    <w:rsid w:val="007E0A96"/>
    <w:rsid w:val="007E3156"/>
    <w:rsid w:val="007E3254"/>
    <w:rsid w:val="007E40B1"/>
    <w:rsid w:val="007E41E6"/>
    <w:rsid w:val="007E49C4"/>
    <w:rsid w:val="007E5098"/>
    <w:rsid w:val="007E61FF"/>
    <w:rsid w:val="007E75B8"/>
    <w:rsid w:val="007E7B2A"/>
    <w:rsid w:val="007E7D39"/>
    <w:rsid w:val="007F0080"/>
    <w:rsid w:val="007F0372"/>
    <w:rsid w:val="007F05E8"/>
    <w:rsid w:val="007F0836"/>
    <w:rsid w:val="007F1271"/>
    <w:rsid w:val="007F1F00"/>
    <w:rsid w:val="007F25A9"/>
    <w:rsid w:val="007F274F"/>
    <w:rsid w:val="007F29D5"/>
    <w:rsid w:val="007F2EF5"/>
    <w:rsid w:val="007F2FAE"/>
    <w:rsid w:val="007F3171"/>
    <w:rsid w:val="007F3175"/>
    <w:rsid w:val="007F3DF9"/>
    <w:rsid w:val="007F4335"/>
    <w:rsid w:val="007F4F89"/>
    <w:rsid w:val="007F51F6"/>
    <w:rsid w:val="007F591E"/>
    <w:rsid w:val="007F5A47"/>
    <w:rsid w:val="007F6644"/>
    <w:rsid w:val="007F6D62"/>
    <w:rsid w:val="007F7096"/>
    <w:rsid w:val="008004B0"/>
    <w:rsid w:val="008010AD"/>
    <w:rsid w:val="0080199E"/>
    <w:rsid w:val="00801ECD"/>
    <w:rsid w:val="008027D6"/>
    <w:rsid w:val="00802824"/>
    <w:rsid w:val="00802867"/>
    <w:rsid w:val="00802C02"/>
    <w:rsid w:val="00802C03"/>
    <w:rsid w:val="0080315B"/>
    <w:rsid w:val="008032D5"/>
    <w:rsid w:val="00804B87"/>
    <w:rsid w:val="0080554E"/>
    <w:rsid w:val="0080558F"/>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6C0"/>
    <w:rsid w:val="00814E1E"/>
    <w:rsid w:val="008151E6"/>
    <w:rsid w:val="00816CB7"/>
    <w:rsid w:val="008172E7"/>
    <w:rsid w:val="008172FC"/>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466"/>
    <w:rsid w:val="00830558"/>
    <w:rsid w:val="008309D6"/>
    <w:rsid w:val="00830CA7"/>
    <w:rsid w:val="00831305"/>
    <w:rsid w:val="00831D9E"/>
    <w:rsid w:val="008323B0"/>
    <w:rsid w:val="00832992"/>
    <w:rsid w:val="00832CC5"/>
    <w:rsid w:val="008332E6"/>
    <w:rsid w:val="0083340B"/>
    <w:rsid w:val="00833B24"/>
    <w:rsid w:val="008348B1"/>
    <w:rsid w:val="00834BA9"/>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57271"/>
    <w:rsid w:val="0085729D"/>
    <w:rsid w:val="00860A4C"/>
    <w:rsid w:val="00862B80"/>
    <w:rsid w:val="00862F7D"/>
    <w:rsid w:val="00863DFC"/>
    <w:rsid w:val="0086514E"/>
    <w:rsid w:val="00865162"/>
    <w:rsid w:val="00865AB5"/>
    <w:rsid w:val="00865B85"/>
    <w:rsid w:val="00865CCB"/>
    <w:rsid w:val="008662A5"/>
    <w:rsid w:val="00866AD0"/>
    <w:rsid w:val="00866C7E"/>
    <w:rsid w:val="008670B0"/>
    <w:rsid w:val="008670E3"/>
    <w:rsid w:val="008678FC"/>
    <w:rsid w:val="008704E4"/>
    <w:rsid w:val="00870932"/>
    <w:rsid w:val="00870CD2"/>
    <w:rsid w:val="008712F2"/>
    <w:rsid w:val="00873116"/>
    <w:rsid w:val="00874156"/>
    <w:rsid w:val="00874211"/>
    <w:rsid w:val="008742F8"/>
    <w:rsid w:val="00874FB6"/>
    <w:rsid w:val="00875083"/>
    <w:rsid w:val="008751E2"/>
    <w:rsid w:val="00875378"/>
    <w:rsid w:val="00875414"/>
    <w:rsid w:val="00875885"/>
    <w:rsid w:val="00875938"/>
    <w:rsid w:val="008764F4"/>
    <w:rsid w:val="008767B8"/>
    <w:rsid w:val="008772DB"/>
    <w:rsid w:val="00877811"/>
    <w:rsid w:val="0087793E"/>
    <w:rsid w:val="00877E16"/>
    <w:rsid w:val="0088013D"/>
    <w:rsid w:val="008805FF"/>
    <w:rsid w:val="0088113B"/>
    <w:rsid w:val="00881B13"/>
    <w:rsid w:val="00882601"/>
    <w:rsid w:val="008829A1"/>
    <w:rsid w:val="00882EFB"/>
    <w:rsid w:val="00883712"/>
    <w:rsid w:val="00883D68"/>
    <w:rsid w:val="00883EFB"/>
    <w:rsid w:val="00884248"/>
    <w:rsid w:val="00884927"/>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132"/>
    <w:rsid w:val="008A2335"/>
    <w:rsid w:val="008A260F"/>
    <w:rsid w:val="008A315A"/>
    <w:rsid w:val="008A4A8E"/>
    <w:rsid w:val="008A4B97"/>
    <w:rsid w:val="008A4BC8"/>
    <w:rsid w:val="008A5263"/>
    <w:rsid w:val="008A5CBB"/>
    <w:rsid w:val="008A67DB"/>
    <w:rsid w:val="008A6814"/>
    <w:rsid w:val="008A7020"/>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8D5"/>
    <w:rsid w:val="008B7FD1"/>
    <w:rsid w:val="008C0AF3"/>
    <w:rsid w:val="008C15B2"/>
    <w:rsid w:val="008C1AB0"/>
    <w:rsid w:val="008C1CCF"/>
    <w:rsid w:val="008C1F9D"/>
    <w:rsid w:val="008C2042"/>
    <w:rsid w:val="008C2355"/>
    <w:rsid w:val="008C29FD"/>
    <w:rsid w:val="008C31DA"/>
    <w:rsid w:val="008C340A"/>
    <w:rsid w:val="008C37BA"/>
    <w:rsid w:val="008C3F69"/>
    <w:rsid w:val="008C4582"/>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8F7BA2"/>
    <w:rsid w:val="00900761"/>
    <w:rsid w:val="009009FA"/>
    <w:rsid w:val="00900BF4"/>
    <w:rsid w:val="0090111D"/>
    <w:rsid w:val="00901132"/>
    <w:rsid w:val="0090136C"/>
    <w:rsid w:val="00902084"/>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395"/>
    <w:rsid w:val="009074A5"/>
    <w:rsid w:val="00907F4C"/>
    <w:rsid w:val="009111AF"/>
    <w:rsid w:val="00911203"/>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3357"/>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EF0"/>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016"/>
    <w:rsid w:val="00955159"/>
    <w:rsid w:val="00955FB9"/>
    <w:rsid w:val="00956900"/>
    <w:rsid w:val="00956BF6"/>
    <w:rsid w:val="00956BFA"/>
    <w:rsid w:val="009574E8"/>
    <w:rsid w:val="009574F9"/>
    <w:rsid w:val="009602EF"/>
    <w:rsid w:val="00960A42"/>
    <w:rsid w:val="00964030"/>
    <w:rsid w:val="00964619"/>
    <w:rsid w:val="009647C2"/>
    <w:rsid w:val="009654ED"/>
    <w:rsid w:val="00965B9A"/>
    <w:rsid w:val="00965E00"/>
    <w:rsid w:val="009671CD"/>
    <w:rsid w:val="0096724C"/>
    <w:rsid w:val="009673CA"/>
    <w:rsid w:val="009674BB"/>
    <w:rsid w:val="00967767"/>
    <w:rsid w:val="00967877"/>
    <w:rsid w:val="009708B5"/>
    <w:rsid w:val="009711B5"/>
    <w:rsid w:val="009716EE"/>
    <w:rsid w:val="009717BE"/>
    <w:rsid w:val="00971D03"/>
    <w:rsid w:val="00971DC8"/>
    <w:rsid w:val="00971EC3"/>
    <w:rsid w:val="009723E4"/>
    <w:rsid w:val="00972A2E"/>
    <w:rsid w:val="00972F62"/>
    <w:rsid w:val="00973146"/>
    <w:rsid w:val="00973884"/>
    <w:rsid w:val="00973D83"/>
    <w:rsid w:val="00974B48"/>
    <w:rsid w:val="00974FFC"/>
    <w:rsid w:val="009751F1"/>
    <w:rsid w:val="009755DC"/>
    <w:rsid w:val="00975DA0"/>
    <w:rsid w:val="00976066"/>
    <w:rsid w:val="00976110"/>
    <w:rsid w:val="00976AF4"/>
    <w:rsid w:val="00977172"/>
    <w:rsid w:val="009772E4"/>
    <w:rsid w:val="00977CF2"/>
    <w:rsid w:val="0098079F"/>
    <w:rsid w:val="00980B21"/>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E67"/>
    <w:rsid w:val="00987F6A"/>
    <w:rsid w:val="00990018"/>
    <w:rsid w:val="0099001E"/>
    <w:rsid w:val="00990266"/>
    <w:rsid w:val="00990728"/>
    <w:rsid w:val="00990D5B"/>
    <w:rsid w:val="009911A7"/>
    <w:rsid w:val="00991A1E"/>
    <w:rsid w:val="009923AD"/>
    <w:rsid w:val="009926B5"/>
    <w:rsid w:val="00992A2E"/>
    <w:rsid w:val="00992BDA"/>
    <w:rsid w:val="00993037"/>
    <w:rsid w:val="009930ED"/>
    <w:rsid w:val="00993FFD"/>
    <w:rsid w:val="00995104"/>
    <w:rsid w:val="0099549D"/>
    <w:rsid w:val="00997183"/>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75D"/>
    <w:rsid w:val="009B2EB4"/>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6D53"/>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6BD"/>
    <w:rsid w:val="009C435B"/>
    <w:rsid w:val="009C4C31"/>
    <w:rsid w:val="009C4DDF"/>
    <w:rsid w:val="009C5208"/>
    <w:rsid w:val="009C554E"/>
    <w:rsid w:val="009C5AE6"/>
    <w:rsid w:val="009C5C39"/>
    <w:rsid w:val="009C5FA6"/>
    <w:rsid w:val="009C6936"/>
    <w:rsid w:val="009C6F9F"/>
    <w:rsid w:val="009C7223"/>
    <w:rsid w:val="009C756D"/>
    <w:rsid w:val="009C7707"/>
    <w:rsid w:val="009C791C"/>
    <w:rsid w:val="009C7A38"/>
    <w:rsid w:val="009D00BA"/>
    <w:rsid w:val="009D0441"/>
    <w:rsid w:val="009D067D"/>
    <w:rsid w:val="009D0938"/>
    <w:rsid w:val="009D0EDE"/>
    <w:rsid w:val="009D1174"/>
    <w:rsid w:val="009D17B1"/>
    <w:rsid w:val="009D208B"/>
    <w:rsid w:val="009D2A68"/>
    <w:rsid w:val="009D2B64"/>
    <w:rsid w:val="009D2E3F"/>
    <w:rsid w:val="009D30D7"/>
    <w:rsid w:val="009D3169"/>
    <w:rsid w:val="009D3246"/>
    <w:rsid w:val="009D39D3"/>
    <w:rsid w:val="009D3BE2"/>
    <w:rsid w:val="009D3DB2"/>
    <w:rsid w:val="009D3EB0"/>
    <w:rsid w:val="009D41AE"/>
    <w:rsid w:val="009D4CED"/>
    <w:rsid w:val="009D584D"/>
    <w:rsid w:val="009D64D5"/>
    <w:rsid w:val="009D68FA"/>
    <w:rsid w:val="009D7358"/>
    <w:rsid w:val="009D7AEC"/>
    <w:rsid w:val="009E001B"/>
    <w:rsid w:val="009E0905"/>
    <w:rsid w:val="009E090E"/>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1F8D"/>
    <w:rsid w:val="009F36E7"/>
    <w:rsid w:val="009F3726"/>
    <w:rsid w:val="009F470E"/>
    <w:rsid w:val="009F4F86"/>
    <w:rsid w:val="009F54E9"/>
    <w:rsid w:val="009F5CA5"/>
    <w:rsid w:val="009F6889"/>
    <w:rsid w:val="009F7348"/>
    <w:rsid w:val="009F7485"/>
    <w:rsid w:val="009F7DCC"/>
    <w:rsid w:val="009F7DF2"/>
    <w:rsid w:val="009F7F69"/>
    <w:rsid w:val="00A000FB"/>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1AD"/>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1"/>
    <w:rsid w:val="00A2303B"/>
    <w:rsid w:val="00A2429A"/>
    <w:rsid w:val="00A2483B"/>
    <w:rsid w:val="00A24C93"/>
    <w:rsid w:val="00A2516E"/>
    <w:rsid w:val="00A25622"/>
    <w:rsid w:val="00A25EBA"/>
    <w:rsid w:val="00A260E3"/>
    <w:rsid w:val="00A263CF"/>
    <w:rsid w:val="00A26889"/>
    <w:rsid w:val="00A26C98"/>
    <w:rsid w:val="00A26DA0"/>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610"/>
    <w:rsid w:val="00A379B9"/>
    <w:rsid w:val="00A40160"/>
    <w:rsid w:val="00A40A48"/>
    <w:rsid w:val="00A41236"/>
    <w:rsid w:val="00A41542"/>
    <w:rsid w:val="00A415F1"/>
    <w:rsid w:val="00A41674"/>
    <w:rsid w:val="00A41D16"/>
    <w:rsid w:val="00A42C33"/>
    <w:rsid w:val="00A42FD5"/>
    <w:rsid w:val="00A4303A"/>
    <w:rsid w:val="00A43334"/>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56AC3"/>
    <w:rsid w:val="00A61257"/>
    <w:rsid w:val="00A6126E"/>
    <w:rsid w:val="00A6136A"/>
    <w:rsid w:val="00A61918"/>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149"/>
    <w:rsid w:val="00A90432"/>
    <w:rsid w:val="00A90A05"/>
    <w:rsid w:val="00A90B79"/>
    <w:rsid w:val="00A917A7"/>
    <w:rsid w:val="00A9235B"/>
    <w:rsid w:val="00A92420"/>
    <w:rsid w:val="00A9254B"/>
    <w:rsid w:val="00A930C6"/>
    <w:rsid w:val="00A93812"/>
    <w:rsid w:val="00A93CC2"/>
    <w:rsid w:val="00A93D0B"/>
    <w:rsid w:val="00A9442B"/>
    <w:rsid w:val="00A94B9E"/>
    <w:rsid w:val="00A951F8"/>
    <w:rsid w:val="00A955E0"/>
    <w:rsid w:val="00A95644"/>
    <w:rsid w:val="00A95DE6"/>
    <w:rsid w:val="00A95F11"/>
    <w:rsid w:val="00A9731D"/>
    <w:rsid w:val="00A9778C"/>
    <w:rsid w:val="00A977D4"/>
    <w:rsid w:val="00A97E3B"/>
    <w:rsid w:val="00AA03D5"/>
    <w:rsid w:val="00AA103B"/>
    <w:rsid w:val="00AA1F3E"/>
    <w:rsid w:val="00AA260D"/>
    <w:rsid w:val="00AA44AF"/>
    <w:rsid w:val="00AA48C9"/>
    <w:rsid w:val="00AA4997"/>
    <w:rsid w:val="00AA57D7"/>
    <w:rsid w:val="00AA5843"/>
    <w:rsid w:val="00AA5BAB"/>
    <w:rsid w:val="00AA5BDD"/>
    <w:rsid w:val="00AA5F24"/>
    <w:rsid w:val="00AA6244"/>
    <w:rsid w:val="00AA6AD6"/>
    <w:rsid w:val="00AA7105"/>
    <w:rsid w:val="00AA7B48"/>
    <w:rsid w:val="00AB068C"/>
    <w:rsid w:val="00AB0A54"/>
    <w:rsid w:val="00AB0B02"/>
    <w:rsid w:val="00AB166A"/>
    <w:rsid w:val="00AB1905"/>
    <w:rsid w:val="00AB1E37"/>
    <w:rsid w:val="00AB2096"/>
    <w:rsid w:val="00AB234A"/>
    <w:rsid w:val="00AB2543"/>
    <w:rsid w:val="00AB2C1C"/>
    <w:rsid w:val="00AB388B"/>
    <w:rsid w:val="00AB3AE8"/>
    <w:rsid w:val="00AB487A"/>
    <w:rsid w:val="00AB4A95"/>
    <w:rsid w:val="00AB55C7"/>
    <w:rsid w:val="00AB5768"/>
    <w:rsid w:val="00AB58B9"/>
    <w:rsid w:val="00AB5CC3"/>
    <w:rsid w:val="00AB6A10"/>
    <w:rsid w:val="00AB6E41"/>
    <w:rsid w:val="00AC07C9"/>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041"/>
    <w:rsid w:val="00AD53F2"/>
    <w:rsid w:val="00AD6A19"/>
    <w:rsid w:val="00AD6E84"/>
    <w:rsid w:val="00AD6E91"/>
    <w:rsid w:val="00AD7B38"/>
    <w:rsid w:val="00AE001D"/>
    <w:rsid w:val="00AE0AB0"/>
    <w:rsid w:val="00AE0B04"/>
    <w:rsid w:val="00AE0BDC"/>
    <w:rsid w:val="00AE0EE2"/>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384"/>
    <w:rsid w:val="00AE79A2"/>
    <w:rsid w:val="00AF06AE"/>
    <w:rsid w:val="00AF09BD"/>
    <w:rsid w:val="00AF135E"/>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9FF"/>
    <w:rsid w:val="00B03A4D"/>
    <w:rsid w:val="00B03DD2"/>
    <w:rsid w:val="00B03E66"/>
    <w:rsid w:val="00B03F27"/>
    <w:rsid w:val="00B0440E"/>
    <w:rsid w:val="00B045F5"/>
    <w:rsid w:val="00B04D58"/>
    <w:rsid w:val="00B05287"/>
    <w:rsid w:val="00B05312"/>
    <w:rsid w:val="00B053F5"/>
    <w:rsid w:val="00B058B9"/>
    <w:rsid w:val="00B05BC2"/>
    <w:rsid w:val="00B05E91"/>
    <w:rsid w:val="00B0621A"/>
    <w:rsid w:val="00B0622A"/>
    <w:rsid w:val="00B06535"/>
    <w:rsid w:val="00B06645"/>
    <w:rsid w:val="00B06D3D"/>
    <w:rsid w:val="00B06FEA"/>
    <w:rsid w:val="00B07DAE"/>
    <w:rsid w:val="00B07F82"/>
    <w:rsid w:val="00B100BE"/>
    <w:rsid w:val="00B10EAD"/>
    <w:rsid w:val="00B1147A"/>
    <w:rsid w:val="00B114DF"/>
    <w:rsid w:val="00B115C6"/>
    <w:rsid w:val="00B11EA8"/>
    <w:rsid w:val="00B1292B"/>
    <w:rsid w:val="00B132F8"/>
    <w:rsid w:val="00B13772"/>
    <w:rsid w:val="00B13C05"/>
    <w:rsid w:val="00B13EF9"/>
    <w:rsid w:val="00B141E2"/>
    <w:rsid w:val="00B1425A"/>
    <w:rsid w:val="00B14344"/>
    <w:rsid w:val="00B145C4"/>
    <w:rsid w:val="00B15657"/>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54B2"/>
    <w:rsid w:val="00B26A30"/>
    <w:rsid w:val="00B276BB"/>
    <w:rsid w:val="00B27A12"/>
    <w:rsid w:val="00B27DDA"/>
    <w:rsid w:val="00B27F0C"/>
    <w:rsid w:val="00B30222"/>
    <w:rsid w:val="00B30E2A"/>
    <w:rsid w:val="00B30FB3"/>
    <w:rsid w:val="00B31141"/>
    <w:rsid w:val="00B31511"/>
    <w:rsid w:val="00B315FA"/>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0DB3"/>
    <w:rsid w:val="00B41089"/>
    <w:rsid w:val="00B41B00"/>
    <w:rsid w:val="00B420DC"/>
    <w:rsid w:val="00B427CB"/>
    <w:rsid w:val="00B42F3A"/>
    <w:rsid w:val="00B43308"/>
    <w:rsid w:val="00B43C18"/>
    <w:rsid w:val="00B44D85"/>
    <w:rsid w:val="00B4540A"/>
    <w:rsid w:val="00B458A6"/>
    <w:rsid w:val="00B45BAA"/>
    <w:rsid w:val="00B45F56"/>
    <w:rsid w:val="00B46580"/>
    <w:rsid w:val="00B46AFE"/>
    <w:rsid w:val="00B46BA8"/>
    <w:rsid w:val="00B473F8"/>
    <w:rsid w:val="00B478C3"/>
    <w:rsid w:val="00B50454"/>
    <w:rsid w:val="00B508CD"/>
    <w:rsid w:val="00B50BAE"/>
    <w:rsid w:val="00B50BD0"/>
    <w:rsid w:val="00B5107D"/>
    <w:rsid w:val="00B51701"/>
    <w:rsid w:val="00B51A15"/>
    <w:rsid w:val="00B51F22"/>
    <w:rsid w:val="00B5271C"/>
    <w:rsid w:val="00B528BA"/>
    <w:rsid w:val="00B52B33"/>
    <w:rsid w:val="00B52C8F"/>
    <w:rsid w:val="00B535E1"/>
    <w:rsid w:val="00B539EE"/>
    <w:rsid w:val="00B542AF"/>
    <w:rsid w:val="00B546EF"/>
    <w:rsid w:val="00B54901"/>
    <w:rsid w:val="00B551A6"/>
    <w:rsid w:val="00B55351"/>
    <w:rsid w:val="00B56A87"/>
    <w:rsid w:val="00B57D2E"/>
    <w:rsid w:val="00B6025E"/>
    <w:rsid w:val="00B60D87"/>
    <w:rsid w:val="00B60DA2"/>
    <w:rsid w:val="00B60F38"/>
    <w:rsid w:val="00B61867"/>
    <w:rsid w:val="00B61D5D"/>
    <w:rsid w:val="00B62096"/>
    <w:rsid w:val="00B629F2"/>
    <w:rsid w:val="00B62F56"/>
    <w:rsid w:val="00B63FCF"/>
    <w:rsid w:val="00B6408A"/>
    <w:rsid w:val="00B64168"/>
    <w:rsid w:val="00B641F2"/>
    <w:rsid w:val="00B6432F"/>
    <w:rsid w:val="00B64A7F"/>
    <w:rsid w:val="00B64BA2"/>
    <w:rsid w:val="00B65436"/>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3E2"/>
    <w:rsid w:val="00B766CE"/>
    <w:rsid w:val="00B7767F"/>
    <w:rsid w:val="00B7777B"/>
    <w:rsid w:val="00B77E61"/>
    <w:rsid w:val="00B77E65"/>
    <w:rsid w:val="00B8011E"/>
    <w:rsid w:val="00B80244"/>
    <w:rsid w:val="00B805FF"/>
    <w:rsid w:val="00B81380"/>
    <w:rsid w:val="00B813F1"/>
    <w:rsid w:val="00B8240B"/>
    <w:rsid w:val="00B82467"/>
    <w:rsid w:val="00B826DC"/>
    <w:rsid w:val="00B82A98"/>
    <w:rsid w:val="00B82B88"/>
    <w:rsid w:val="00B82D7D"/>
    <w:rsid w:val="00B83D29"/>
    <w:rsid w:val="00B83F6F"/>
    <w:rsid w:val="00B84463"/>
    <w:rsid w:val="00B849F2"/>
    <w:rsid w:val="00B84E51"/>
    <w:rsid w:val="00B85505"/>
    <w:rsid w:val="00B85A4F"/>
    <w:rsid w:val="00B8680C"/>
    <w:rsid w:val="00B86EB3"/>
    <w:rsid w:val="00B87A2A"/>
    <w:rsid w:val="00B904EC"/>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6BC"/>
    <w:rsid w:val="00BA3865"/>
    <w:rsid w:val="00BA4AF1"/>
    <w:rsid w:val="00BA5370"/>
    <w:rsid w:val="00BA5718"/>
    <w:rsid w:val="00BA5A4E"/>
    <w:rsid w:val="00BA6505"/>
    <w:rsid w:val="00BA6D70"/>
    <w:rsid w:val="00BA6E08"/>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775"/>
    <w:rsid w:val="00BC4B38"/>
    <w:rsid w:val="00BC500F"/>
    <w:rsid w:val="00BC50FA"/>
    <w:rsid w:val="00BC60DA"/>
    <w:rsid w:val="00BC617E"/>
    <w:rsid w:val="00BC6849"/>
    <w:rsid w:val="00BC7329"/>
    <w:rsid w:val="00BD0382"/>
    <w:rsid w:val="00BD097F"/>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0B46"/>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9CD"/>
    <w:rsid w:val="00BF5D75"/>
    <w:rsid w:val="00BF5EBB"/>
    <w:rsid w:val="00BF6AFF"/>
    <w:rsid w:val="00BF6D6E"/>
    <w:rsid w:val="00BF777D"/>
    <w:rsid w:val="00BF7C11"/>
    <w:rsid w:val="00C00FA6"/>
    <w:rsid w:val="00C0106D"/>
    <w:rsid w:val="00C011C4"/>
    <w:rsid w:val="00C02279"/>
    <w:rsid w:val="00C02437"/>
    <w:rsid w:val="00C02748"/>
    <w:rsid w:val="00C0283C"/>
    <w:rsid w:val="00C029E6"/>
    <w:rsid w:val="00C02A86"/>
    <w:rsid w:val="00C03637"/>
    <w:rsid w:val="00C03779"/>
    <w:rsid w:val="00C03AEB"/>
    <w:rsid w:val="00C04C58"/>
    <w:rsid w:val="00C04E71"/>
    <w:rsid w:val="00C057D7"/>
    <w:rsid w:val="00C05F16"/>
    <w:rsid w:val="00C060DF"/>
    <w:rsid w:val="00C06124"/>
    <w:rsid w:val="00C07227"/>
    <w:rsid w:val="00C072C6"/>
    <w:rsid w:val="00C077E3"/>
    <w:rsid w:val="00C07991"/>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7E0"/>
    <w:rsid w:val="00C16A6D"/>
    <w:rsid w:val="00C16D38"/>
    <w:rsid w:val="00C17591"/>
    <w:rsid w:val="00C2013E"/>
    <w:rsid w:val="00C20671"/>
    <w:rsid w:val="00C2077A"/>
    <w:rsid w:val="00C20BBC"/>
    <w:rsid w:val="00C21755"/>
    <w:rsid w:val="00C21B7E"/>
    <w:rsid w:val="00C21E55"/>
    <w:rsid w:val="00C2211B"/>
    <w:rsid w:val="00C231C8"/>
    <w:rsid w:val="00C23298"/>
    <w:rsid w:val="00C239EF"/>
    <w:rsid w:val="00C23E82"/>
    <w:rsid w:val="00C2436A"/>
    <w:rsid w:val="00C259E7"/>
    <w:rsid w:val="00C26376"/>
    <w:rsid w:val="00C26621"/>
    <w:rsid w:val="00C269BA"/>
    <w:rsid w:val="00C271A1"/>
    <w:rsid w:val="00C27B5D"/>
    <w:rsid w:val="00C27CCD"/>
    <w:rsid w:val="00C3018B"/>
    <w:rsid w:val="00C30C08"/>
    <w:rsid w:val="00C313BE"/>
    <w:rsid w:val="00C318D0"/>
    <w:rsid w:val="00C31CA4"/>
    <w:rsid w:val="00C3267E"/>
    <w:rsid w:val="00C32B43"/>
    <w:rsid w:val="00C338C0"/>
    <w:rsid w:val="00C346A6"/>
    <w:rsid w:val="00C34ADE"/>
    <w:rsid w:val="00C34E4B"/>
    <w:rsid w:val="00C352FE"/>
    <w:rsid w:val="00C35B38"/>
    <w:rsid w:val="00C360CF"/>
    <w:rsid w:val="00C3642F"/>
    <w:rsid w:val="00C36762"/>
    <w:rsid w:val="00C367BA"/>
    <w:rsid w:val="00C3686A"/>
    <w:rsid w:val="00C368DF"/>
    <w:rsid w:val="00C36AAE"/>
    <w:rsid w:val="00C36CE2"/>
    <w:rsid w:val="00C37C59"/>
    <w:rsid w:val="00C40253"/>
    <w:rsid w:val="00C4029E"/>
    <w:rsid w:val="00C40740"/>
    <w:rsid w:val="00C40E82"/>
    <w:rsid w:val="00C41212"/>
    <w:rsid w:val="00C41457"/>
    <w:rsid w:val="00C41AD2"/>
    <w:rsid w:val="00C4239F"/>
    <w:rsid w:val="00C42AF5"/>
    <w:rsid w:val="00C42C63"/>
    <w:rsid w:val="00C431B7"/>
    <w:rsid w:val="00C43AB4"/>
    <w:rsid w:val="00C440F3"/>
    <w:rsid w:val="00C4470D"/>
    <w:rsid w:val="00C4637F"/>
    <w:rsid w:val="00C46CF7"/>
    <w:rsid w:val="00C504B3"/>
    <w:rsid w:val="00C504D3"/>
    <w:rsid w:val="00C516BA"/>
    <w:rsid w:val="00C5180D"/>
    <w:rsid w:val="00C51EFC"/>
    <w:rsid w:val="00C531A1"/>
    <w:rsid w:val="00C531A6"/>
    <w:rsid w:val="00C53EE9"/>
    <w:rsid w:val="00C5477E"/>
    <w:rsid w:val="00C547BF"/>
    <w:rsid w:val="00C54EB4"/>
    <w:rsid w:val="00C555C5"/>
    <w:rsid w:val="00C57085"/>
    <w:rsid w:val="00C57155"/>
    <w:rsid w:val="00C608E5"/>
    <w:rsid w:val="00C6103A"/>
    <w:rsid w:val="00C62C64"/>
    <w:rsid w:val="00C6327D"/>
    <w:rsid w:val="00C637AD"/>
    <w:rsid w:val="00C63B84"/>
    <w:rsid w:val="00C63FE2"/>
    <w:rsid w:val="00C6483E"/>
    <w:rsid w:val="00C64FFA"/>
    <w:rsid w:val="00C6517D"/>
    <w:rsid w:val="00C65A92"/>
    <w:rsid w:val="00C65B8E"/>
    <w:rsid w:val="00C66D18"/>
    <w:rsid w:val="00C678D6"/>
    <w:rsid w:val="00C70512"/>
    <w:rsid w:val="00C719D8"/>
    <w:rsid w:val="00C71F2D"/>
    <w:rsid w:val="00C72480"/>
    <w:rsid w:val="00C7280A"/>
    <w:rsid w:val="00C73562"/>
    <w:rsid w:val="00C73738"/>
    <w:rsid w:val="00C739AC"/>
    <w:rsid w:val="00C73B1E"/>
    <w:rsid w:val="00C74ADC"/>
    <w:rsid w:val="00C74E8F"/>
    <w:rsid w:val="00C75065"/>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A4D"/>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6910"/>
    <w:rsid w:val="00C9790F"/>
    <w:rsid w:val="00C97B93"/>
    <w:rsid w:val="00CA00D1"/>
    <w:rsid w:val="00CA027E"/>
    <w:rsid w:val="00CA0585"/>
    <w:rsid w:val="00CA093D"/>
    <w:rsid w:val="00CA0C54"/>
    <w:rsid w:val="00CA0F3A"/>
    <w:rsid w:val="00CA152D"/>
    <w:rsid w:val="00CA1707"/>
    <w:rsid w:val="00CA2B43"/>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3FE"/>
    <w:rsid w:val="00CB49D2"/>
    <w:rsid w:val="00CB4A34"/>
    <w:rsid w:val="00CB4F3A"/>
    <w:rsid w:val="00CB510B"/>
    <w:rsid w:val="00CB5136"/>
    <w:rsid w:val="00CB5E79"/>
    <w:rsid w:val="00CB6307"/>
    <w:rsid w:val="00CB7570"/>
    <w:rsid w:val="00CC0B4E"/>
    <w:rsid w:val="00CC1515"/>
    <w:rsid w:val="00CC2A05"/>
    <w:rsid w:val="00CC3625"/>
    <w:rsid w:val="00CC3858"/>
    <w:rsid w:val="00CC3F7D"/>
    <w:rsid w:val="00CC4129"/>
    <w:rsid w:val="00CC69E9"/>
    <w:rsid w:val="00CC6A9B"/>
    <w:rsid w:val="00CC6D35"/>
    <w:rsid w:val="00CC7CAC"/>
    <w:rsid w:val="00CD026D"/>
    <w:rsid w:val="00CD0290"/>
    <w:rsid w:val="00CD029A"/>
    <w:rsid w:val="00CD03C8"/>
    <w:rsid w:val="00CD17FC"/>
    <w:rsid w:val="00CD1EA0"/>
    <w:rsid w:val="00CD22D4"/>
    <w:rsid w:val="00CD26FB"/>
    <w:rsid w:val="00CD2C31"/>
    <w:rsid w:val="00CD3075"/>
    <w:rsid w:val="00CD3664"/>
    <w:rsid w:val="00CD49B0"/>
    <w:rsid w:val="00CD5C7D"/>
    <w:rsid w:val="00CD698E"/>
    <w:rsid w:val="00CD731B"/>
    <w:rsid w:val="00CD7646"/>
    <w:rsid w:val="00CD76F3"/>
    <w:rsid w:val="00CD7CCA"/>
    <w:rsid w:val="00CD7CEF"/>
    <w:rsid w:val="00CE0A85"/>
    <w:rsid w:val="00CE0F56"/>
    <w:rsid w:val="00CE1530"/>
    <w:rsid w:val="00CE1D02"/>
    <w:rsid w:val="00CE2A06"/>
    <w:rsid w:val="00CE2D34"/>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4C7"/>
    <w:rsid w:val="00D02C21"/>
    <w:rsid w:val="00D02CDA"/>
    <w:rsid w:val="00D03012"/>
    <w:rsid w:val="00D0313B"/>
    <w:rsid w:val="00D0446A"/>
    <w:rsid w:val="00D04A58"/>
    <w:rsid w:val="00D05321"/>
    <w:rsid w:val="00D06789"/>
    <w:rsid w:val="00D06857"/>
    <w:rsid w:val="00D06A95"/>
    <w:rsid w:val="00D07E6E"/>
    <w:rsid w:val="00D10047"/>
    <w:rsid w:val="00D100B4"/>
    <w:rsid w:val="00D10E6F"/>
    <w:rsid w:val="00D10F04"/>
    <w:rsid w:val="00D116A3"/>
    <w:rsid w:val="00D11E8B"/>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122"/>
    <w:rsid w:val="00D26882"/>
    <w:rsid w:val="00D26F70"/>
    <w:rsid w:val="00D27270"/>
    <w:rsid w:val="00D273AA"/>
    <w:rsid w:val="00D279CB"/>
    <w:rsid w:val="00D27F01"/>
    <w:rsid w:val="00D3042C"/>
    <w:rsid w:val="00D324C9"/>
    <w:rsid w:val="00D32809"/>
    <w:rsid w:val="00D32A9C"/>
    <w:rsid w:val="00D3341D"/>
    <w:rsid w:val="00D33669"/>
    <w:rsid w:val="00D336A7"/>
    <w:rsid w:val="00D3396A"/>
    <w:rsid w:val="00D33F4F"/>
    <w:rsid w:val="00D348B4"/>
    <w:rsid w:val="00D352CA"/>
    <w:rsid w:val="00D355AA"/>
    <w:rsid w:val="00D357EC"/>
    <w:rsid w:val="00D36A38"/>
    <w:rsid w:val="00D36BDC"/>
    <w:rsid w:val="00D36C7D"/>
    <w:rsid w:val="00D37324"/>
    <w:rsid w:val="00D37431"/>
    <w:rsid w:val="00D37A3F"/>
    <w:rsid w:val="00D37FFB"/>
    <w:rsid w:val="00D4015D"/>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ED9"/>
    <w:rsid w:val="00D47321"/>
    <w:rsid w:val="00D47DB0"/>
    <w:rsid w:val="00D50124"/>
    <w:rsid w:val="00D505F8"/>
    <w:rsid w:val="00D506C1"/>
    <w:rsid w:val="00D51141"/>
    <w:rsid w:val="00D51416"/>
    <w:rsid w:val="00D5157F"/>
    <w:rsid w:val="00D51A00"/>
    <w:rsid w:val="00D51B9A"/>
    <w:rsid w:val="00D51DDD"/>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591"/>
    <w:rsid w:val="00D71705"/>
    <w:rsid w:val="00D717EC"/>
    <w:rsid w:val="00D7248F"/>
    <w:rsid w:val="00D7264D"/>
    <w:rsid w:val="00D73586"/>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83E"/>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517"/>
    <w:rsid w:val="00D92621"/>
    <w:rsid w:val="00D9275C"/>
    <w:rsid w:val="00D92E82"/>
    <w:rsid w:val="00D932CA"/>
    <w:rsid w:val="00D93CF9"/>
    <w:rsid w:val="00D94E99"/>
    <w:rsid w:val="00D950DD"/>
    <w:rsid w:val="00D95100"/>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6F0B"/>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3B"/>
    <w:rsid w:val="00DC6A90"/>
    <w:rsid w:val="00DC6DF3"/>
    <w:rsid w:val="00DC7BF1"/>
    <w:rsid w:val="00DD09C4"/>
    <w:rsid w:val="00DD0D28"/>
    <w:rsid w:val="00DD22AA"/>
    <w:rsid w:val="00DD35DD"/>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4778"/>
    <w:rsid w:val="00DE52B9"/>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7C"/>
    <w:rsid w:val="00DF478B"/>
    <w:rsid w:val="00DF558F"/>
    <w:rsid w:val="00DF58F8"/>
    <w:rsid w:val="00DF5BDF"/>
    <w:rsid w:val="00DF634E"/>
    <w:rsid w:val="00DF6446"/>
    <w:rsid w:val="00DF650E"/>
    <w:rsid w:val="00DF694D"/>
    <w:rsid w:val="00E001DF"/>
    <w:rsid w:val="00E012EB"/>
    <w:rsid w:val="00E0147F"/>
    <w:rsid w:val="00E0186E"/>
    <w:rsid w:val="00E02292"/>
    <w:rsid w:val="00E024BB"/>
    <w:rsid w:val="00E029B5"/>
    <w:rsid w:val="00E03C5F"/>
    <w:rsid w:val="00E03DAE"/>
    <w:rsid w:val="00E04915"/>
    <w:rsid w:val="00E050AD"/>
    <w:rsid w:val="00E058BD"/>
    <w:rsid w:val="00E05CA7"/>
    <w:rsid w:val="00E05E96"/>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5DB9"/>
    <w:rsid w:val="00E16333"/>
    <w:rsid w:val="00E16D54"/>
    <w:rsid w:val="00E1769D"/>
    <w:rsid w:val="00E17AA7"/>
    <w:rsid w:val="00E17DE7"/>
    <w:rsid w:val="00E20267"/>
    <w:rsid w:val="00E20A48"/>
    <w:rsid w:val="00E20CF8"/>
    <w:rsid w:val="00E21132"/>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C4F"/>
    <w:rsid w:val="00E330AA"/>
    <w:rsid w:val="00E3341A"/>
    <w:rsid w:val="00E33ACE"/>
    <w:rsid w:val="00E33B2D"/>
    <w:rsid w:val="00E34427"/>
    <w:rsid w:val="00E35A7F"/>
    <w:rsid w:val="00E35ADE"/>
    <w:rsid w:val="00E35B82"/>
    <w:rsid w:val="00E36CD0"/>
    <w:rsid w:val="00E36F2D"/>
    <w:rsid w:val="00E36F5F"/>
    <w:rsid w:val="00E36FE4"/>
    <w:rsid w:val="00E37052"/>
    <w:rsid w:val="00E3735E"/>
    <w:rsid w:val="00E377A9"/>
    <w:rsid w:val="00E37C5A"/>
    <w:rsid w:val="00E37DD7"/>
    <w:rsid w:val="00E37F13"/>
    <w:rsid w:val="00E407E7"/>
    <w:rsid w:val="00E40883"/>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951"/>
    <w:rsid w:val="00E82FF0"/>
    <w:rsid w:val="00E83FDF"/>
    <w:rsid w:val="00E841BA"/>
    <w:rsid w:val="00E84322"/>
    <w:rsid w:val="00E85057"/>
    <w:rsid w:val="00E850E2"/>
    <w:rsid w:val="00E855D0"/>
    <w:rsid w:val="00E86EE1"/>
    <w:rsid w:val="00E86F04"/>
    <w:rsid w:val="00E87BB7"/>
    <w:rsid w:val="00E900AF"/>
    <w:rsid w:val="00E90B7D"/>
    <w:rsid w:val="00E920CA"/>
    <w:rsid w:val="00E92549"/>
    <w:rsid w:val="00E92705"/>
    <w:rsid w:val="00E9302C"/>
    <w:rsid w:val="00E932AB"/>
    <w:rsid w:val="00E9345A"/>
    <w:rsid w:val="00E9368B"/>
    <w:rsid w:val="00E93A41"/>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1FE"/>
    <w:rsid w:val="00EA7E62"/>
    <w:rsid w:val="00EB01A0"/>
    <w:rsid w:val="00EB1603"/>
    <w:rsid w:val="00EB16E6"/>
    <w:rsid w:val="00EB214F"/>
    <w:rsid w:val="00EB2164"/>
    <w:rsid w:val="00EB2B4D"/>
    <w:rsid w:val="00EB37C9"/>
    <w:rsid w:val="00EB3866"/>
    <w:rsid w:val="00EB3FFE"/>
    <w:rsid w:val="00EB4178"/>
    <w:rsid w:val="00EB41B2"/>
    <w:rsid w:val="00EB4381"/>
    <w:rsid w:val="00EB5F7D"/>
    <w:rsid w:val="00EB605E"/>
    <w:rsid w:val="00EB61BF"/>
    <w:rsid w:val="00EB6287"/>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C6BD2"/>
    <w:rsid w:val="00ED07CF"/>
    <w:rsid w:val="00ED0962"/>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20E"/>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701"/>
    <w:rsid w:val="00F00AA0"/>
    <w:rsid w:val="00F00AEB"/>
    <w:rsid w:val="00F00C63"/>
    <w:rsid w:val="00F01053"/>
    <w:rsid w:val="00F01357"/>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15B5"/>
    <w:rsid w:val="00F12C56"/>
    <w:rsid w:val="00F13025"/>
    <w:rsid w:val="00F13741"/>
    <w:rsid w:val="00F14210"/>
    <w:rsid w:val="00F14BC0"/>
    <w:rsid w:val="00F14C0D"/>
    <w:rsid w:val="00F15504"/>
    <w:rsid w:val="00F15B0B"/>
    <w:rsid w:val="00F166B1"/>
    <w:rsid w:val="00F16C31"/>
    <w:rsid w:val="00F17963"/>
    <w:rsid w:val="00F21ED1"/>
    <w:rsid w:val="00F226A3"/>
    <w:rsid w:val="00F22CA8"/>
    <w:rsid w:val="00F23012"/>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6D08"/>
    <w:rsid w:val="00F378E8"/>
    <w:rsid w:val="00F37A21"/>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55E"/>
    <w:rsid w:val="00F466B9"/>
    <w:rsid w:val="00F4681D"/>
    <w:rsid w:val="00F46B3D"/>
    <w:rsid w:val="00F47CFD"/>
    <w:rsid w:val="00F47F7C"/>
    <w:rsid w:val="00F514B2"/>
    <w:rsid w:val="00F5156D"/>
    <w:rsid w:val="00F51772"/>
    <w:rsid w:val="00F518CA"/>
    <w:rsid w:val="00F51B62"/>
    <w:rsid w:val="00F51C6B"/>
    <w:rsid w:val="00F51CD6"/>
    <w:rsid w:val="00F52111"/>
    <w:rsid w:val="00F52115"/>
    <w:rsid w:val="00F52AE3"/>
    <w:rsid w:val="00F52CD3"/>
    <w:rsid w:val="00F53377"/>
    <w:rsid w:val="00F53599"/>
    <w:rsid w:val="00F537A1"/>
    <w:rsid w:val="00F53CFA"/>
    <w:rsid w:val="00F53D19"/>
    <w:rsid w:val="00F54195"/>
    <w:rsid w:val="00F54B65"/>
    <w:rsid w:val="00F5560E"/>
    <w:rsid w:val="00F55A59"/>
    <w:rsid w:val="00F55B0D"/>
    <w:rsid w:val="00F55E4A"/>
    <w:rsid w:val="00F5603F"/>
    <w:rsid w:val="00F5612A"/>
    <w:rsid w:val="00F5613B"/>
    <w:rsid w:val="00F56C6C"/>
    <w:rsid w:val="00F56DC4"/>
    <w:rsid w:val="00F575EC"/>
    <w:rsid w:val="00F57BEC"/>
    <w:rsid w:val="00F60BAE"/>
    <w:rsid w:val="00F611EA"/>
    <w:rsid w:val="00F61248"/>
    <w:rsid w:val="00F61876"/>
    <w:rsid w:val="00F61CBC"/>
    <w:rsid w:val="00F61E35"/>
    <w:rsid w:val="00F62569"/>
    <w:rsid w:val="00F6296E"/>
    <w:rsid w:val="00F62E1C"/>
    <w:rsid w:val="00F62F8E"/>
    <w:rsid w:val="00F6357B"/>
    <w:rsid w:val="00F635D3"/>
    <w:rsid w:val="00F63A74"/>
    <w:rsid w:val="00F63EA5"/>
    <w:rsid w:val="00F64423"/>
    <w:rsid w:val="00F644EE"/>
    <w:rsid w:val="00F645E7"/>
    <w:rsid w:val="00F651C7"/>
    <w:rsid w:val="00F654AE"/>
    <w:rsid w:val="00F6552D"/>
    <w:rsid w:val="00F65DFB"/>
    <w:rsid w:val="00F65E02"/>
    <w:rsid w:val="00F65EF2"/>
    <w:rsid w:val="00F66808"/>
    <w:rsid w:val="00F673FC"/>
    <w:rsid w:val="00F6743C"/>
    <w:rsid w:val="00F70037"/>
    <w:rsid w:val="00F71324"/>
    <w:rsid w:val="00F7160E"/>
    <w:rsid w:val="00F7166C"/>
    <w:rsid w:val="00F71F0E"/>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2D03"/>
    <w:rsid w:val="00FA359F"/>
    <w:rsid w:val="00FA3608"/>
    <w:rsid w:val="00FA3CB6"/>
    <w:rsid w:val="00FA5D2A"/>
    <w:rsid w:val="00FA65B4"/>
    <w:rsid w:val="00FA6B38"/>
    <w:rsid w:val="00FA7631"/>
    <w:rsid w:val="00FA76A6"/>
    <w:rsid w:val="00FA7CFF"/>
    <w:rsid w:val="00FB068C"/>
    <w:rsid w:val="00FB076F"/>
    <w:rsid w:val="00FB174D"/>
    <w:rsid w:val="00FB1850"/>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4C1A"/>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76E"/>
    <w:rsid w:val="00FE2C7C"/>
    <w:rsid w:val="00FE312C"/>
    <w:rsid w:val="00FE3240"/>
    <w:rsid w:val="00FE345A"/>
    <w:rsid w:val="00FE351C"/>
    <w:rsid w:val="00FE3CD4"/>
    <w:rsid w:val="00FE3E58"/>
    <w:rsid w:val="00FE4607"/>
    <w:rsid w:val="00FE4E3D"/>
    <w:rsid w:val="00FE56EB"/>
    <w:rsid w:val="00FE57F2"/>
    <w:rsid w:val="00FE6361"/>
    <w:rsid w:val="00FE66E6"/>
    <w:rsid w:val="00FE6819"/>
    <w:rsid w:val="00FE6A7E"/>
    <w:rsid w:val="00FE7441"/>
    <w:rsid w:val="00FE77DB"/>
    <w:rsid w:val="00FF0017"/>
    <w:rsid w:val="00FF0883"/>
    <w:rsid w:val="00FF0D88"/>
    <w:rsid w:val="00FF0DDE"/>
    <w:rsid w:val="00FF0E28"/>
    <w:rsid w:val="00FF10B5"/>
    <w:rsid w:val="00FF1540"/>
    <w:rsid w:val="00FF23AF"/>
    <w:rsid w:val="00FF2A2B"/>
    <w:rsid w:val="00FF4CAB"/>
    <w:rsid w:val="00FF5A35"/>
    <w:rsid w:val="00FF5E13"/>
    <w:rsid w:val="00FF6925"/>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1">
    <w:name w:val="heading 1"/>
    <w:basedOn w:val="Normal"/>
    <w:next w:val="Normal"/>
    <w:link w:val="Heading1Char1"/>
    <w:uiPriority w:val="99"/>
    <w:qFormat/>
    <w:locked/>
    <w:rsid w:val="004F42F0"/>
    <w:pPr>
      <w:keepNext/>
      <w:keepLines/>
      <w:spacing w:before="340" w:after="330" w:line="578" w:lineRule="auto"/>
      <w:outlineLvl w:val="0"/>
    </w:pPr>
    <w:rPr>
      <w:rFonts w:cs="Times New Roman"/>
      <w:b/>
      <w:kern w:val="44"/>
      <w:sz w:val="44"/>
      <w:szCs w:val="20"/>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cs="Times New Roman"/>
      <w:b/>
      <w:bCs/>
      <w:kern w:val="44"/>
      <w:sz w:val="44"/>
      <w:szCs w:val="44"/>
    </w:rPr>
  </w:style>
  <w:style w:type="character" w:customStyle="1" w:styleId="Heading2Char">
    <w:name w:val="Heading 2 Char"/>
    <w:basedOn w:val="DefaultParagraphFont"/>
    <w:link w:val="Heading2"/>
    <w:uiPriority w:val="99"/>
    <w:semiHidden/>
    <w:locked/>
    <w:rsid w:val="004F19E0"/>
    <w:rPr>
      <w:rFonts w:ascii="Cambria" w:eastAsia="宋体" w:hAnsi="Cambria" w:cs="Times New Roman"/>
      <w:b/>
      <w:sz w:val="32"/>
    </w:rPr>
  </w:style>
  <w:style w:type="character" w:customStyle="1" w:styleId="Heading3Char">
    <w:name w:val="Heading 3 Char"/>
    <w:basedOn w:val="DefaultParagraphFont"/>
    <w:link w:val="Heading3"/>
    <w:uiPriority w:val="99"/>
    <w:semiHidden/>
    <w:locked/>
    <w:rsid w:val="004F19E0"/>
    <w:rPr>
      <w:rFonts w:cs="Times New Roman"/>
      <w:b/>
      <w:sz w:val="32"/>
    </w:rPr>
  </w:style>
  <w:style w:type="character" w:customStyle="1" w:styleId="CharChar">
    <w:name w:val="Char Char"/>
    <w:uiPriority w:val="99"/>
    <w:rsid w:val="00D11E8B"/>
    <w:rPr>
      <w:rFonts w:ascii="宋体" w:eastAsia="宋体" w:hAnsi="Courier New"/>
      <w:kern w:val="2"/>
      <w:sz w:val="21"/>
      <w:lang w:val="en-US" w:eastAsia="zh-CN"/>
    </w:rPr>
  </w:style>
  <w:style w:type="character" w:customStyle="1" w:styleId="2Char">
    <w:name w:val="样式2 Char"/>
    <w:link w:val="2"/>
    <w:uiPriority w:val="99"/>
    <w:locked/>
    <w:rsid w:val="00D11E8B"/>
    <w:rPr>
      <w:rFonts w:ascii="楷体_GB2312" w:eastAsia="楷体_GB2312" w:hAnsi="Courier New"/>
      <w:kern w:val="2"/>
      <w:sz w:val="32"/>
      <w:lang w:val="en-US" w:eastAsia="zh-CN"/>
    </w:rPr>
  </w:style>
  <w:style w:type="character" w:customStyle="1" w:styleId="CharChar1">
    <w:name w:val="Char Char1"/>
    <w:uiPriority w:val="99"/>
    <w:locked/>
    <w:rsid w:val="00D11E8B"/>
    <w:rPr>
      <w:rFonts w:eastAsia="华文中宋"/>
      <w:kern w:val="2"/>
      <w:sz w:val="24"/>
      <w:lang w:val="en-US" w:eastAsia="zh-CN"/>
    </w:rPr>
  </w:style>
  <w:style w:type="character" w:customStyle="1" w:styleId="CharChar2">
    <w:name w:val="Char Char2"/>
    <w:uiPriority w:val="99"/>
    <w:rsid w:val="00D11E8B"/>
    <w:rPr>
      <w:rFonts w:ascii="黑体" w:eastAsia="黑体"/>
      <w:sz w:val="24"/>
      <w:lang w:val="en-US" w:eastAsia="zh-CN"/>
    </w:rPr>
  </w:style>
  <w:style w:type="character" w:customStyle="1" w:styleId="apple-converted-space">
    <w:name w:val="apple-converted-space"/>
    <w:uiPriority w:val="99"/>
    <w:rsid w:val="00D11E8B"/>
  </w:style>
  <w:style w:type="character" w:styleId="PageNumber">
    <w:name w:val="page number"/>
    <w:basedOn w:val="DefaultParagraphFont"/>
    <w:uiPriority w:val="99"/>
    <w:rsid w:val="00D11E8B"/>
    <w:rPr>
      <w:rFonts w:cs="Times New Roman"/>
    </w:rPr>
  </w:style>
  <w:style w:type="character" w:customStyle="1" w:styleId="1CharChar">
    <w:name w:val="样式1 Char Char"/>
    <w:link w:val="1"/>
    <w:uiPriority w:val="99"/>
    <w:locked/>
    <w:rsid w:val="00D11E8B"/>
    <w:rPr>
      <w:rFonts w:ascii="黑体" w:eastAsia="黑体" w:hAnsi="Courier New"/>
      <w:kern w:val="2"/>
      <w:sz w:val="32"/>
      <w:lang w:val="en-US" w:eastAsia="zh-CN"/>
    </w:rPr>
  </w:style>
  <w:style w:type="character" w:customStyle="1" w:styleId="ca-11">
    <w:name w:val="ca-11"/>
    <w:uiPriority w:val="99"/>
    <w:rsid w:val="00D11E8B"/>
    <w:rPr>
      <w:rFonts w:ascii="??" w:eastAsia="Times New Roman"/>
      <w:b/>
      <w:color w:val="000000"/>
      <w:spacing w:val="-20"/>
      <w:sz w:val="44"/>
    </w:rPr>
  </w:style>
  <w:style w:type="character" w:customStyle="1" w:styleId="CharChar5">
    <w:name w:val="Char Char5"/>
    <w:uiPriority w:val="99"/>
    <w:locked/>
    <w:rsid w:val="00D11E8B"/>
    <w:rPr>
      <w:rFonts w:ascii="Cambria" w:eastAsia="宋体" w:hAnsi="Cambria"/>
      <w:b/>
      <w:sz w:val="32"/>
    </w:rPr>
  </w:style>
  <w:style w:type="character" w:styleId="Strong">
    <w:name w:val="Strong"/>
    <w:basedOn w:val="DefaultParagraphFont"/>
    <w:uiPriority w:val="99"/>
    <w:qFormat/>
    <w:rsid w:val="00D11E8B"/>
    <w:rPr>
      <w:rFonts w:eastAsia="仿宋_GB2312" w:cs="Times New Roman"/>
      <w:sz w:val="32"/>
    </w:rPr>
  </w:style>
  <w:style w:type="character" w:customStyle="1" w:styleId="1Char">
    <w:name w:val="样式1 Char"/>
    <w:uiPriority w:val="99"/>
    <w:rsid w:val="00D11E8B"/>
    <w:rPr>
      <w:rFonts w:ascii="黑体" w:eastAsia="黑体" w:hAnsi="Courier New"/>
      <w:kern w:val="2"/>
      <w:sz w:val="32"/>
      <w:lang w:val="en-US" w:eastAsia="zh-CN"/>
    </w:rPr>
  </w:style>
  <w:style w:type="character" w:styleId="Hyperlink">
    <w:name w:val="Hyperlink"/>
    <w:basedOn w:val="DefaultParagraphFont"/>
    <w:uiPriority w:val="99"/>
    <w:rsid w:val="00D11E8B"/>
    <w:rPr>
      <w:rFonts w:cs="Times New Roman"/>
      <w:color w:val="0000FF"/>
      <w:u w:val="single"/>
    </w:rPr>
  </w:style>
  <w:style w:type="character" w:customStyle="1" w:styleId="Char">
    <w:name w:val="纯文本 Char"/>
    <w:uiPriority w:val="99"/>
    <w:rsid w:val="00D11E8B"/>
    <w:rPr>
      <w:rFonts w:ascii="宋体" w:eastAsia="宋体" w:hAnsi="Courier New"/>
      <w:kern w:val="2"/>
      <w:sz w:val="21"/>
      <w:lang w:val="en-US" w:eastAsia="zh-CN"/>
    </w:rPr>
  </w:style>
  <w:style w:type="character" w:customStyle="1" w:styleId="ca-41">
    <w:name w:val="ca-41"/>
    <w:uiPriority w:val="99"/>
    <w:rsid w:val="00D11E8B"/>
    <w:rPr>
      <w:rFonts w:ascii="??_GB2312" w:eastAsia="Times New Roman"/>
      <w:color w:val="000000"/>
      <w:sz w:val="32"/>
    </w:rPr>
  </w:style>
  <w:style w:type="character" w:customStyle="1" w:styleId="a">
    <w:name w:val="纯文本 字符"/>
    <w:uiPriority w:val="99"/>
    <w:rsid w:val="00D11E8B"/>
    <w:rPr>
      <w:rFonts w:ascii="宋体" w:eastAsia="宋体" w:hAnsi="Courier New"/>
      <w:kern w:val="2"/>
      <w:sz w:val="21"/>
      <w:lang w:val="en-US" w:eastAsia="zh-CN"/>
    </w:rPr>
  </w:style>
  <w:style w:type="character" w:customStyle="1" w:styleId="CharChar6">
    <w:name w:val="Char Char6"/>
    <w:uiPriority w:val="99"/>
    <w:locked/>
    <w:rsid w:val="00D11E8B"/>
    <w:rPr>
      <w:kern w:val="2"/>
      <w:sz w:val="18"/>
    </w:rPr>
  </w:style>
  <w:style w:type="character" w:customStyle="1" w:styleId="CharChar3">
    <w:name w:val="Char Char3"/>
    <w:uiPriority w:val="99"/>
    <w:locked/>
    <w:rsid w:val="00D11E8B"/>
    <w:rPr>
      <w:rFonts w:ascii="宋体" w:eastAsia="宋体" w:hAnsi="Courier New"/>
      <w:kern w:val="2"/>
      <w:sz w:val="21"/>
      <w:lang w:val="en-US" w:eastAsia="zh-CN"/>
    </w:rPr>
  </w:style>
  <w:style w:type="character" w:customStyle="1" w:styleId="ca-01">
    <w:name w:val="ca-01"/>
    <w:uiPriority w:val="99"/>
    <w:rsid w:val="00D11E8B"/>
    <w:rPr>
      <w:rFonts w:ascii="Times New Roman"/>
      <w:b/>
      <w:color w:val="000000"/>
      <w:spacing w:val="-20"/>
      <w:sz w:val="44"/>
    </w:rPr>
  </w:style>
  <w:style w:type="paragraph" w:customStyle="1" w:styleId="content-parag">
    <w:name w:val="content-parag"/>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D11E8B"/>
    <w:pPr>
      <w:ind w:firstLineChars="0" w:firstLine="0"/>
      <w:jc w:val="center"/>
    </w:pPr>
  </w:style>
  <w:style w:type="paragraph" w:customStyle="1" w:styleId="a0">
    <w:name w:val="列出段落"/>
    <w:basedOn w:val="Normal"/>
    <w:uiPriority w:val="99"/>
    <w:rsid w:val="00D11E8B"/>
    <w:pPr>
      <w:ind w:firstLineChars="200" w:firstLine="420"/>
    </w:pPr>
  </w:style>
  <w:style w:type="paragraph" w:customStyle="1" w:styleId="reader-word-layerreader-word-s1-2">
    <w:name w:val="reader-word-layer reader-word-s1-2"/>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1"/>
    <w:uiPriority w:val="99"/>
    <w:rsid w:val="00D11E8B"/>
    <w:pPr>
      <w:spacing w:after="120" w:line="480" w:lineRule="auto"/>
    </w:pPr>
    <w:rPr>
      <w:rFonts w:cs="Times New Roman"/>
      <w:kern w:val="0"/>
      <w:sz w:val="24"/>
      <w:szCs w:val="20"/>
    </w:rPr>
  </w:style>
  <w:style w:type="character" w:customStyle="1" w:styleId="BodyText2Char">
    <w:name w:val="Body Text 2 Char"/>
    <w:basedOn w:val="DefaultParagraphFont"/>
    <w:link w:val="BodyText2"/>
    <w:uiPriority w:val="99"/>
    <w:semiHidden/>
    <w:locked/>
    <w:rPr>
      <w:rFonts w:cs="Times New Roman"/>
      <w:sz w:val="24"/>
      <w:szCs w:val="24"/>
    </w:rPr>
  </w:style>
  <w:style w:type="character" w:customStyle="1" w:styleId="BodyText2Char1">
    <w:name w:val="Body Text 2 Char1"/>
    <w:link w:val="BodyText2"/>
    <w:uiPriority w:val="99"/>
    <w:semiHidden/>
    <w:locked/>
    <w:rsid w:val="004F19E0"/>
    <w:rPr>
      <w:sz w:val="24"/>
    </w:rPr>
  </w:style>
  <w:style w:type="paragraph" w:styleId="Header">
    <w:name w:val="header"/>
    <w:basedOn w:val="Normal"/>
    <w:link w:val="HeaderChar1"/>
    <w:uiPriority w:val="99"/>
    <w:rsid w:val="00D11E8B"/>
    <w:pPr>
      <w:pBdr>
        <w:bottom w:val="single" w:sz="6" w:space="1" w:color="auto"/>
      </w:pBdr>
      <w:tabs>
        <w:tab w:val="center" w:pos="4153"/>
        <w:tab w:val="right" w:pos="8306"/>
      </w:tabs>
      <w:snapToGrid w:val="0"/>
      <w:jc w:val="center"/>
    </w:pPr>
    <w:rPr>
      <w:rFonts w:cs="Times New Roman"/>
      <w:kern w:val="0"/>
      <w:sz w:val="18"/>
      <w:szCs w:val="20"/>
    </w:rPr>
  </w:style>
  <w:style w:type="character" w:customStyle="1" w:styleId="HeaderChar">
    <w:name w:val="Header Char"/>
    <w:basedOn w:val="DefaultParagraphFont"/>
    <w:link w:val="Header"/>
    <w:uiPriority w:val="99"/>
    <w:semiHidden/>
    <w:locked/>
    <w:rPr>
      <w:rFonts w:cs="Times New Roman"/>
      <w:sz w:val="18"/>
      <w:szCs w:val="18"/>
    </w:rPr>
  </w:style>
  <w:style w:type="character" w:customStyle="1" w:styleId="HeaderChar1">
    <w:name w:val="Header Char1"/>
    <w:link w:val="Header"/>
    <w:uiPriority w:val="99"/>
    <w:semiHidden/>
    <w:locked/>
    <w:rsid w:val="004F19E0"/>
    <w:rPr>
      <w:sz w:val="18"/>
    </w:rPr>
  </w:style>
  <w:style w:type="paragraph" w:customStyle="1" w:styleId="2">
    <w:name w:val="样式2"/>
    <w:basedOn w:val="PlainText"/>
    <w:link w:val="2Char"/>
    <w:uiPriority w:val="99"/>
    <w:rsid w:val="00D11E8B"/>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D11E8B"/>
    <w:pPr>
      <w:widowControl w:val="0"/>
      <w:jc w:val="both"/>
    </w:pPr>
    <w:rPr>
      <w:rFonts w:ascii="Calibri" w:hAnsi="Calibri"/>
    </w:rPr>
  </w:style>
  <w:style w:type="paragraph" w:styleId="TOAHeading">
    <w:name w:val="toa heading"/>
    <w:basedOn w:val="Normal"/>
    <w:next w:val="Normal"/>
    <w:uiPriority w:val="99"/>
    <w:rsid w:val="00D11E8B"/>
    <w:pPr>
      <w:spacing w:before="120"/>
    </w:pPr>
    <w:rPr>
      <w:rFonts w:ascii="Arial" w:eastAsia="仿宋_GB2312" w:hAnsi="Arial" w:cs="Arial"/>
      <w:sz w:val="24"/>
    </w:rPr>
  </w:style>
  <w:style w:type="paragraph" w:styleId="Footer">
    <w:name w:val="footer"/>
    <w:basedOn w:val="Normal"/>
    <w:link w:val="FooterChar1"/>
    <w:uiPriority w:val="99"/>
    <w:rsid w:val="00D11E8B"/>
    <w:pPr>
      <w:tabs>
        <w:tab w:val="center" w:pos="4153"/>
        <w:tab w:val="right" w:pos="8306"/>
      </w:tabs>
      <w:snapToGrid w:val="0"/>
      <w:jc w:val="left"/>
    </w:pPr>
    <w:rPr>
      <w:rFonts w:cs="Times New Roman"/>
      <w:kern w:val="0"/>
      <w:sz w:val="18"/>
      <w:szCs w:val="20"/>
    </w:rPr>
  </w:style>
  <w:style w:type="character" w:customStyle="1" w:styleId="FooterChar">
    <w:name w:val="Footer Char"/>
    <w:basedOn w:val="DefaultParagraphFont"/>
    <w:link w:val="Footer"/>
    <w:uiPriority w:val="99"/>
    <w:semiHidden/>
    <w:locked/>
    <w:rPr>
      <w:rFonts w:cs="Times New Roman"/>
      <w:sz w:val="18"/>
      <w:szCs w:val="18"/>
    </w:rPr>
  </w:style>
  <w:style w:type="character" w:customStyle="1" w:styleId="FooterChar1">
    <w:name w:val="Footer Char1"/>
    <w:link w:val="Footer"/>
    <w:uiPriority w:val="99"/>
    <w:semiHidden/>
    <w:locked/>
    <w:rsid w:val="004F19E0"/>
    <w:rPr>
      <w:sz w:val="18"/>
    </w:rPr>
  </w:style>
  <w:style w:type="paragraph" w:customStyle="1" w:styleId="NewNewNewNewNewNewNewNewNew">
    <w:name w:val="正文 New New New New New New New New New"/>
    <w:uiPriority w:val="99"/>
    <w:rsid w:val="00D11E8B"/>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D11E8B"/>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D11E8B"/>
    <w:rPr>
      <w:rFonts w:cs="Times New Roman"/>
      <w:sz w:val="18"/>
      <w:szCs w:val="20"/>
    </w:rPr>
  </w:style>
  <w:style w:type="character" w:customStyle="1" w:styleId="BalloonTextChar">
    <w:name w:val="Balloon Text Char"/>
    <w:basedOn w:val="DefaultParagraphFont"/>
    <w:link w:val="BalloonText"/>
    <w:uiPriority w:val="99"/>
    <w:semiHidden/>
    <w:locked/>
    <w:rsid w:val="004F19E0"/>
    <w:rPr>
      <w:rFonts w:cs="Times New Roman"/>
      <w:sz w:val="2"/>
    </w:rPr>
  </w:style>
  <w:style w:type="paragraph" w:customStyle="1" w:styleId="p0">
    <w:name w:val="p0"/>
    <w:basedOn w:val="Normal"/>
    <w:uiPriority w:val="99"/>
    <w:rsid w:val="00D11E8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D11E8B"/>
  </w:style>
  <w:style w:type="paragraph" w:customStyle="1" w:styleId="Char0">
    <w:name w:val="Char"/>
    <w:basedOn w:val="Normal"/>
    <w:uiPriority w:val="99"/>
    <w:semiHidden/>
    <w:rsid w:val="00D11E8B"/>
  </w:style>
  <w:style w:type="paragraph" w:customStyle="1" w:styleId="Char2">
    <w:name w:val="Char2"/>
    <w:basedOn w:val="Normal"/>
    <w:uiPriority w:val="99"/>
    <w:semiHidden/>
    <w:rsid w:val="00D11E8B"/>
  </w:style>
  <w:style w:type="paragraph" w:customStyle="1" w:styleId="4">
    <w:name w:val="样式4"/>
    <w:basedOn w:val="PlainText"/>
    <w:uiPriority w:val="99"/>
    <w:rsid w:val="00D11E8B"/>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D11E8B"/>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4F19E0"/>
    <w:rPr>
      <w:rFonts w:ascii="Cambria" w:eastAsia="宋体" w:hAnsi="Cambria" w:cs="Times New Roman"/>
      <w:b/>
      <w:sz w:val="32"/>
    </w:rPr>
  </w:style>
  <w:style w:type="paragraph" w:styleId="Date">
    <w:name w:val="Date"/>
    <w:basedOn w:val="Normal"/>
    <w:next w:val="Normal"/>
    <w:link w:val="DateChar1"/>
    <w:uiPriority w:val="99"/>
    <w:rsid w:val="00D11E8B"/>
    <w:pPr>
      <w:ind w:leftChars="2500" w:left="100"/>
    </w:pPr>
    <w:rPr>
      <w:rFonts w:cs="Times New Roman"/>
      <w:kern w:val="0"/>
      <w:sz w:val="24"/>
      <w:szCs w:val="20"/>
    </w:rPr>
  </w:style>
  <w:style w:type="character" w:customStyle="1" w:styleId="DateChar">
    <w:name w:val="Date Char"/>
    <w:basedOn w:val="DefaultParagraphFont"/>
    <w:link w:val="Date"/>
    <w:uiPriority w:val="99"/>
    <w:semiHidden/>
    <w:locked/>
    <w:rPr>
      <w:rFonts w:cs="Times New Roman"/>
      <w:sz w:val="24"/>
      <w:szCs w:val="24"/>
    </w:rPr>
  </w:style>
  <w:style w:type="character" w:customStyle="1" w:styleId="DateChar1">
    <w:name w:val="Date Char1"/>
    <w:link w:val="Date"/>
    <w:uiPriority w:val="99"/>
    <w:semiHidden/>
    <w:locked/>
    <w:rsid w:val="004F19E0"/>
    <w:rPr>
      <w:sz w:val="24"/>
    </w:rPr>
  </w:style>
  <w:style w:type="paragraph" w:customStyle="1" w:styleId="p16">
    <w:name w:val="p16"/>
    <w:basedOn w:val="Normal"/>
    <w:uiPriority w:val="99"/>
    <w:rsid w:val="00D11E8B"/>
    <w:pPr>
      <w:widowControl/>
    </w:pPr>
    <w:rPr>
      <w:kern w:val="0"/>
      <w:szCs w:val="21"/>
    </w:rPr>
  </w:style>
  <w:style w:type="paragraph" w:customStyle="1" w:styleId="CharCharChar">
    <w:name w:val="Char Char Char"/>
    <w:basedOn w:val="Normal"/>
    <w:uiPriority w:val="99"/>
    <w:rsid w:val="00D11E8B"/>
    <w:rPr>
      <w:rFonts w:eastAsia="仿宋_GB2312"/>
      <w:sz w:val="32"/>
      <w:szCs w:val="20"/>
    </w:rPr>
  </w:style>
  <w:style w:type="paragraph" w:customStyle="1" w:styleId="7">
    <w:name w:val="样式7"/>
    <w:basedOn w:val="Normal"/>
    <w:uiPriority w:val="99"/>
    <w:rsid w:val="00D11E8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D11E8B"/>
    <w:rPr>
      <w:rFonts w:ascii="宋体" w:hAnsi="Courier New"/>
      <w:szCs w:val="20"/>
    </w:rPr>
  </w:style>
  <w:style w:type="paragraph" w:customStyle="1" w:styleId="New0">
    <w:name w:val="正文 New"/>
    <w:uiPriority w:val="99"/>
    <w:rsid w:val="00D11E8B"/>
    <w:pPr>
      <w:widowControl w:val="0"/>
      <w:jc w:val="both"/>
    </w:pPr>
  </w:style>
  <w:style w:type="paragraph" w:customStyle="1" w:styleId="NoSpacing1">
    <w:name w:val="No Spacing1"/>
    <w:uiPriority w:val="99"/>
    <w:rsid w:val="00D11E8B"/>
    <w:pPr>
      <w:widowControl w:val="0"/>
      <w:jc w:val="both"/>
    </w:pPr>
    <w:rPr>
      <w:sz w:val="30"/>
      <w:szCs w:val="30"/>
    </w:rPr>
  </w:style>
  <w:style w:type="paragraph" w:styleId="PlainText">
    <w:name w:val="Plain Text"/>
    <w:basedOn w:val="Normal"/>
    <w:link w:val="PlainTextChar"/>
    <w:uiPriority w:val="99"/>
    <w:rsid w:val="00D11E8B"/>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4F19E0"/>
    <w:rPr>
      <w:rFonts w:ascii="宋体" w:eastAsia="宋体" w:hAnsi="Courier New" w:cs="Times New Roman"/>
      <w:sz w:val="21"/>
    </w:rPr>
  </w:style>
  <w:style w:type="paragraph" w:customStyle="1" w:styleId="CharCharCharCharCharCharCharCharCharChar">
    <w:name w:val="Char Char Char Char Char Char Char Char Char Char"/>
    <w:basedOn w:val="Normal"/>
    <w:uiPriority w:val="99"/>
    <w:semiHidden/>
    <w:rsid w:val="00D11E8B"/>
  </w:style>
  <w:style w:type="paragraph" w:customStyle="1" w:styleId="1">
    <w:name w:val="样式1"/>
    <w:basedOn w:val="PlainText"/>
    <w:link w:val="1CharChar"/>
    <w:uiPriority w:val="99"/>
    <w:rsid w:val="00D11E8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1"/>
    <w:uiPriority w:val="99"/>
    <w:rsid w:val="00D11E8B"/>
    <w:pPr>
      <w:ind w:firstLineChars="200" w:firstLine="640"/>
    </w:pPr>
    <w:rPr>
      <w:rFonts w:cs="Times New Roman"/>
      <w:kern w:val="0"/>
      <w:sz w:val="24"/>
      <w:szCs w:val="20"/>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character" w:customStyle="1" w:styleId="BodyTextIndentChar1">
    <w:name w:val="Body Text Indent Char1"/>
    <w:link w:val="BodyTextIndent"/>
    <w:uiPriority w:val="99"/>
    <w:semiHidden/>
    <w:locked/>
    <w:rsid w:val="004F19E0"/>
    <w:rPr>
      <w:sz w:val="24"/>
    </w:rPr>
  </w:style>
  <w:style w:type="paragraph" w:customStyle="1" w:styleId="NewNewNewNewNewNewNew">
    <w:name w:val="正文 New New New New New New New"/>
    <w:uiPriority w:val="99"/>
    <w:rsid w:val="00D11E8B"/>
    <w:pPr>
      <w:widowControl w:val="0"/>
      <w:jc w:val="both"/>
    </w:pPr>
    <w:rPr>
      <w:szCs w:val="24"/>
    </w:rPr>
  </w:style>
  <w:style w:type="paragraph" w:customStyle="1" w:styleId="3">
    <w:name w:val="样式3"/>
    <w:basedOn w:val="Normal"/>
    <w:uiPriority w:val="99"/>
    <w:rsid w:val="00D11E8B"/>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D11E8B"/>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4F19E0"/>
    <w:rPr>
      <w:rFonts w:cs="Times New Roman"/>
      <w:sz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D11E8B"/>
    <w:pPr>
      <w:widowControl w:val="0"/>
      <w:jc w:val="both"/>
    </w:pPr>
    <w:rPr>
      <w:szCs w:val="24"/>
    </w:rPr>
  </w:style>
  <w:style w:type="paragraph" w:customStyle="1" w:styleId="CharCharCharChar">
    <w:name w:val="Char Char Char Char"/>
    <w:basedOn w:val="Normal"/>
    <w:uiPriority w:val="99"/>
    <w:semiHidden/>
    <w:rsid w:val="00D11E8B"/>
  </w:style>
  <w:style w:type="paragraph" w:styleId="NormalWeb">
    <w:name w:val="Normal (Web)"/>
    <w:basedOn w:val="Normal"/>
    <w:uiPriority w:val="99"/>
    <w:rsid w:val="00D11E8B"/>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D11E8B"/>
    <w:pPr>
      <w:ind w:left="200" w:hangingChars="200" w:hanging="200"/>
    </w:pPr>
  </w:style>
  <w:style w:type="table" w:styleId="TableGrid">
    <w:name w:val="Table Grid"/>
    <w:basedOn w:val="TableNormal"/>
    <w:uiPriority w:val="99"/>
    <w:rsid w:val="00D11E8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paragraph" w:customStyle="1" w:styleId="11">
    <w:name w:val="列出段落1"/>
    <w:basedOn w:val="Normal"/>
    <w:uiPriority w:val="99"/>
    <w:rsid w:val="00355C58"/>
    <w:pPr>
      <w:ind w:firstLineChars="200" w:firstLine="420"/>
    </w:pPr>
    <w:rPr>
      <w:rFonts w:ascii="Times New Roman" w:eastAsia="宋体" w:hAnsi="Times New Roman" w:cs="Times New Roman"/>
      <w:sz w:val="30"/>
      <w:szCs w:val="30"/>
    </w:rPr>
  </w:style>
  <w:style w:type="paragraph" w:customStyle="1" w:styleId="Char1">
    <w:name w:val="Char1"/>
    <w:basedOn w:val="DocumentMap"/>
    <w:uiPriority w:val="99"/>
    <w:rsid w:val="00AC07C9"/>
    <w:pPr>
      <w:shd w:val="clear" w:color="auto" w:fill="000080"/>
      <w:adjustRightInd w:val="0"/>
      <w:spacing w:line="436" w:lineRule="exact"/>
      <w:ind w:left="357"/>
      <w:jc w:val="left"/>
      <w:outlineLvl w:val="3"/>
    </w:pPr>
    <w:rPr>
      <w:rFonts w:ascii="Tahoma" w:eastAsia="宋体" w:hAnsi="Tahoma"/>
      <w:b/>
      <w:sz w:val="24"/>
      <w:szCs w:val="32"/>
    </w:rPr>
  </w:style>
  <w:style w:type="paragraph" w:styleId="DocumentMap">
    <w:name w:val="Document Map"/>
    <w:basedOn w:val="Normal"/>
    <w:link w:val="DocumentMapChar1"/>
    <w:uiPriority w:val="99"/>
    <w:rsid w:val="00AC07C9"/>
    <w:rPr>
      <w:rFonts w:ascii="Microsoft YaHei UI" w:eastAsia="Microsoft YaHei UI" w:cs="Times New Roman"/>
      <w:sz w:val="18"/>
      <w:szCs w:val="20"/>
    </w:rPr>
  </w:style>
  <w:style w:type="character" w:customStyle="1" w:styleId="DocumentMapChar">
    <w:name w:val="Document Map Char"/>
    <w:basedOn w:val="DefaultParagraphFont"/>
    <w:link w:val="DocumentMap"/>
    <w:uiPriority w:val="99"/>
    <w:semiHidden/>
    <w:locked/>
    <w:rsid w:val="004F19E0"/>
    <w:rPr>
      <w:rFonts w:ascii="Times New Roman" w:hAnsi="Times New Roman" w:cs="Times New Roman"/>
      <w:sz w:val="2"/>
    </w:rPr>
  </w:style>
  <w:style w:type="character" w:customStyle="1" w:styleId="DocumentMapChar1">
    <w:name w:val="Document Map Char1"/>
    <w:link w:val="DocumentMap"/>
    <w:uiPriority w:val="99"/>
    <w:locked/>
    <w:rsid w:val="00AC07C9"/>
    <w:rPr>
      <w:rFonts w:ascii="Microsoft YaHei UI" w:eastAsia="Microsoft YaHei UI"/>
      <w:kern w:val="2"/>
      <w:sz w:val="18"/>
    </w:rPr>
  </w:style>
  <w:style w:type="character" w:customStyle="1" w:styleId="Heading1Char1">
    <w:name w:val="Heading 1 Char1"/>
    <w:link w:val="Heading1"/>
    <w:uiPriority w:val="99"/>
    <w:locked/>
    <w:rsid w:val="004F42F0"/>
    <w:rPr>
      <w:b/>
      <w:kern w:val="44"/>
      <w:sz w:val="44"/>
    </w:rPr>
  </w:style>
  <w:style w:type="paragraph" w:customStyle="1" w:styleId="12">
    <w:name w:val="正文缩进1"/>
    <w:basedOn w:val="Normal"/>
    <w:uiPriority w:val="99"/>
    <w:rsid w:val="00DC6A3B"/>
    <w:pPr>
      <w:ind w:firstLineChars="200" w:firstLine="420"/>
    </w:pPr>
    <w:rPr>
      <w:rFonts w:ascii="Times New Roman" w:eastAsia="宋体" w:hAnsi="Times New Roman" w:cs="Times New Roman"/>
    </w:rPr>
  </w:style>
  <w:style w:type="paragraph" w:customStyle="1" w:styleId="Default">
    <w:name w:val="Default"/>
    <w:uiPriority w:val="99"/>
    <w:rsid w:val="00DC6A3B"/>
    <w:pPr>
      <w:widowControl w:val="0"/>
      <w:autoSpaceDE w:val="0"/>
      <w:autoSpaceDN w:val="0"/>
      <w:adjustRightInd w:val="0"/>
    </w:pPr>
    <w:rPr>
      <w:rFonts w:ascii="FZ Extra BSK" w:eastAsia="FZ Extra BSK" w:hAnsi="Times New Roman" w:cs="FZ Extra BSK"/>
      <w:color w:val="000000"/>
      <w:kern w:val="0"/>
      <w:sz w:val="24"/>
      <w:szCs w:val="24"/>
    </w:rPr>
  </w:style>
  <w:style w:type="paragraph" w:customStyle="1" w:styleId="CM35">
    <w:name w:val="CM35"/>
    <w:basedOn w:val="Default"/>
    <w:next w:val="Default"/>
    <w:uiPriority w:val="99"/>
    <w:rsid w:val="00DC6A3B"/>
    <w:pPr>
      <w:spacing w:after="618"/>
    </w:pPr>
  </w:style>
</w:styles>
</file>

<file path=word/webSettings.xml><?xml version="1.0" encoding="utf-8"?>
<w:webSettings xmlns:r="http://schemas.openxmlformats.org/officeDocument/2006/relationships" xmlns:w="http://schemas.openxmlformats.org/wordprocessingml/2006/main">
  <w:divs>
    <w:div w:id="568079261">
      <w:marLeft w:val="0"/>
      <w:marRight w:val="0"/>
      <w:marTop w:val="0"/>
      <w:marBottom w:val="0"/>
      <w:divBdr>
        <w:top w:val="none" w:sz="0" w:space="0" w:color="auto"/>
        <w:left w:val="none" w:sz="0" w:space="0" w:color="auto"/>
        <w:bottom w:val="none" w:sz="0" w:space="0" w:color="auto"/>
        <w:right w:val="none" w:sz="0" w:space="0" w:color="auto"/>
      </w:divBdr>
    </w:div>
    <w:div w:id="568079262">
      <w:marLeft w:val="0"/>
      <w:marRight w:val="0"/>
      <w:marTop w:val="0"/>
      <w:marBottom w:val="0"/>
      <w:divBdr>
        <w:top w:val="none" w:sz="0" w:space="0" w:color="auto"/>
        <w:left w:val="none" w:sz="0" w:space="0" w:color="auto"/>
        <w:bottom w:val="none" w:sz="0" w:space="0" w:color="auto"/>
        <w:right w:val="none" w:sz="0" w:space="0" w:color="auto"/>
      </w:divBdr>
    </w:div>
    <w:div w:id="568079263">
      <w:marLeft w:val="0"/>
      <w:marRight w:val="0"/>
      <w:marTop w:val="0"/>
      <w:marBottom w:val="0"/>
      <w:divBdr>
        <w:top w:val="none" w:sz="0" w:space="0" w:color="auto"/>
        <w:left w:val="none" w:sz="0" w:space="0" w:color="auto"/>
        <w:bottom w:val="none" w:sz="0" w:space="0" w:color="auto"/>
        <w:right w:val="none" w:sz="0" w:space="0" w:color="auto"/>
      </w:divBdr>
    </w:div>
    <w:div w:id="568079264">
      <w:marLeft w:val="0"/>
      <w:marRight w:val="0"/>
      <w:marTop w:val="0"/>
      <w:marBottom w:val="0"/>
      <w:divBdr>
        <w:top w:val="none" w:sz="0" w:space="0" w:color="auto"/>
        <w:left w:val="none" w:sz="0" w:space="0" w:color="auto"/>
        <w:bottom w:val="none" w:sz="0" w:space="0" w:color="auto"/>
        <w:right w:val="none" w:sz="0" w:space="0" w:color="auto"/>
      </w:divBdr>
    </w:div>
    <w:div w:id="5680792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20</Pages>
  <Words>1332</Words>
  <Characters>7595</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2021-04-06T08:11:00Z</cp:lastPrinted>
  <dcterms:created xsi:type="dcterms:W3CDTF">2021-04-09T00:09:00Z</dcterms:created>
  <dcterms:modified xsi:type="dcterms:W3CDTF">2021-04-09T00:16:00Z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