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90" w:rsidRPr="0010486E" w:rsidRDefault="00506390" w:rsidP="00CD23C2">
      <w:pPr>
        <w:overflowPunct w:val="0"/>
        <w:topLinePunct/>
        <w:adjustRightInd w:val="0"/>
        <w:snapToGrid w:val="0"/>
        <w:spacing w:line="592" w:lineRule="exact"/>
        <w:jc w:val="center"/>
        <w:rPr>
          <w:rFonts w:ascii="宋体"/>
          <w:snapToGrid w:val="0"/>
          <w:color w:val="000000"/>
          <w:sz w:val="32"/>
          <w:szCs w:val="32"/>
        </w:rPr>
      </w:pPr>
    </w:p>
    <w:p w:rsidR="00506390" w:rsidRPr="0010486E" w:rsidRDefault="00506390" w:rsidP="00CD23C2">
      <w:pPr>
        <w:overflowPunct w:val="0"/>
        <w:topLinePunct/>
        <w:adjustRightInd w:val="0"/>
        <w:snapToGrid w:val="0"/>
        <w:spacing w:line="592" w:lineRule="exact"/>
        <w:jc w:val="center"/>
        <w:rPr>
          <w:rFonts w:ascii="宋体"/>
          <w:snapToGrid w:val="0"/>
          <w:color w:val="000000"/>
          <w:sz w:val="32"/>
          <w:szCs w:val="32"/>
        </w:rPr>
      </w:pPr>
    </w:p>
    <w:p w:rsidR="00506390" w:rsidRPr="0010486E" w:rsidRDefault="00506390" w:rsidP="00CD23C2">
      <w:pPr>
        <w:overflowPunct w:val="0"/>
        <w:topLinePunct/>
        <w:adjustRightInd w:val="0"/>
        <w:snapToGrid w:val="0"/>
        <w:spacing w:line="592" w:lineRule="exact"/>
        <w:jc w:val="center"/>
        <w:rPr>
          <w:rFonts w:ascii="宋体"/>
          <w:snapToGrid w:val="0"/>
          <w:color w:val="000000"/>
          <w:sz w:val="44"/>
          <w:szCs w:val="44"/>
        </w:rPr>
      </w:pPr>
      <w:r w:rsidRPr="0010486E">
        <w:rPr>
          <w:rFonts w:ascii="宋体" w:hAnsi="宋体" w:hint="eastAsia"/>
          <w:snapToGrid w:val="0"/>
          <w:color w:val="000000"/>
          <w:sz w:val="44"/>
          <w:szCs w:val="44"/>
        </w:rPr>
        <w:t>云南省宁蒗彝族自治县人民代表大会</w:t>
      </w:r>
    </w:p>
    <w:p w:rsidR="00506390" w:rsidRPr="0010486E" w:rsidRDefault="00506390" w:rsidP="00CD23C2">
      <w:pPr>
        <w:overflowPunct w:val="0"/>
        <w:topLinePunct/>
        <w:adjustRightInd w:val="0"/>
        <w:snapToGrid w:val="0"/>
        <w:spacing w:line="592" w:lineRule="exact"/>
        <w:jc w:val="center"/>
        <w:rPr>
          <w:rFonts w:ascii="宋体"/>
          <w:snapToGrid w:val="0"/>
          <w:color w:val="000000"/>
          <w:sz w:val="44"/>
          <w:szCs w:val="44"/>
        </w:rPr>
      </w:pPr>
      <w:r w:rsidRPr="0010486E">
        <w:rPr>
          <w:rFonts w:ascii="宋体" w:hAnsi="宋体" w:hint="eastAsia"/>
          <w:snapToGrid w:val="0"/>
          <w:color w:val="000000"/>
          <w:sz w:val="44"/>
          <w:szCs w:val="44"/>
        </w:rPr>
        <w:t>关于废止《云南省宁蒗彝族自治县</w:t>
      </w:r>
    </w:p>
    <w:p w:rsidR="00506390" w:rsidRPr="0010486E" w:rsidRDefault="00506390" w:rsidP="00CD23C2">
      <w:pPr>
        <w:overflowPunct w:val="0"/>
        <w:topLinePunct/>
        <w:adjustRightInd w:val="0"/>
        <w:snapToGrid w:val="0"/>
        <w:spacing w:line="592" w:lineRule="exact"/>
        <w:jc w:val="center"/>
        <w:rPr>
          <w:rFonts w:ascii="宋体"/>
          <w:snapToGrid w:val="0"/>
          <w:color w:val="000000"/>
          <w:sz w:val="44"/>
          <w:szCs w:val="44"/>
        </w:rPr>
      </w:pPr>
      <w:r w:rsidRPr="0010486E">
        <w:rPr>
          <w:rFonts w:ascii="宋体" w:hAnsi="宋体" w:hint="eastAsia"/>
          <w:snapToGrid w:val="0"/>
          <w:color w:val="000000"/>
          <w:sz w:val="44"/>
          <w:szCs w:val="44"/>
        </w:rPr>
        <w:t>林业管理条例》的决定</w:t>
      </w:r>
    </w:p>
    <w:p w:rsidR="00506390" w:rsidRPr="0010486E" w:rsidRDefault="00506390" w:rsidP="00CD23C2">
      <w:pPr>
        <w:overflowPunct w:val="0"/>
        <w:topLinePunct/>
        <w:adjustRightInd w:val="0"/>
        <w:snapToGrid w:val="0"/>
        <w:spacing w:line="592" w:lineRule="exact"/>
        <w:jc w:val="center"/>
        <w:rPr>
          <w:rFonts w:ascii="宋体" w:eastAsia="方正小标宋简体" w:hAnsi="宋体"/>
          <w:snapToGrid w:val="0"/>
          <w:color w:val="000000"/>
          <w:sz w:val="44"/>
          <w:szCs w:val="44"/>
        </w:rPr>
      </w:pPr>
    </w:p>
    <w:p w:rsidR="00506390" w:rsidRPr="0010486E" w:rsidRDefault="00506390" w:rsidP="004514B4">
      <w:pPr>
        <w:overflowPunct w:val="0"/>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10486E">
        <w:rPr>
          <w:rFonts w:ascii="宋体" w:eastAsia="楷体_GB2312" w:hAnsi="宋体" w:hint="eastAsia"/>
          <w:snapToGrid w:val="0"/>
          <w:color w:val="000000"/>
          <w:sz w:val="32"/>
          <w:szCs w:val="32"/>
        </w:rPr>
        <w:t>（</w:t>
      </w:r>
      <w:r w:rsidRPr="0010486E">
        <w:rPr>
          <w:rFonts w:ascii="宋体" w:eastAsia="楷体_GB2312" w:hAnsi="宋体"/>
          <w:snapToGrid w:val="0"/>
          <w:color w:val="000000"/>
          <w:sz w:val="32"/>
          <w:szCs w:val="32"/>
        </w:rPr>
        <w:t>2022</w:t>
      </w:r>
      <w:r w:rsidRPr="0010486E">
        <w:rPr>
          <w:rFonts w:ascii="宋体" w:eastAsia="楷体_GB2312" w:hAnsi="宋体" w:hint="eastAsia"/>
          <w:snapToGrid w:val="0"/>
          <w:color w:val="000000"/>
          <w:sz w:val="32"/>
          <w:szCs w:val="32"/>
        </w:rPr>
        <w:t>年</w:t>
      </w:r>
      <w:r w:rsidRPr="0010486E">
        <w:rPr>
          <w:rFonts w:ascii="宋体" w:eastAsia="楷体_GB2312" w:hAnsi="宋体"/>
          <w:snapToGrid w:val="0"/>
          <w:color w:val="000000"/>
          <w:sz w:val="32"/>
          <w:szCs w:val="32"/>
        </w:rPr>
        <w:t>7</w:t>
      </w:r>
      <w:r w:rsidRPr="0010486E">
        <w:rPr>
          <w:rFonts w:ascii="宋体" w:eastAsia="楷体_GB2312" w:hAnsi="宋体" w:hint="eastAsia"/>
          <w:snapToGrid w:val="0"/>
          <w:color w:val="000000"/>
          <w:sz w:val="32"/>
          <w:szCs w:val="32"/>
        </w:rPr>
        <w:t>月</w:t>
      </w:r>
      <w:r w:rsidRPr="0010486E">
        <w:rPr>
          <w:rFonts w:ascii="宋体" w:eastAsia="楷体_GB2312" w:hAnsi="宋体"/>
          <w:snapToGrid w:val="0"/>
          <w:color w:val="000000"/>
          <w:sz w:val="32"/>
          <w:szCs w:val="32"/>
        </w:rPr>
        <w:t>12</w:t>
      </w:r>
      <w:r w:rsidRPr="0010486E">
        <w:rPr>
          <w:rFonts w:ascii="宋体" w:eastAsia="楷体_GB2312" w:hAnsi="宋体" w:hint="eastAsia"/>
          <w:snapToGrid w:val="0"/>
          <w:color w:val="000000"/>
          <w:sz w:val="32"/>
          <w:szCs w:val="32"/>
        </w:rPr>
        <w:t>日宁蒗彝族自治县第十八届人民代表大会第二次会议通过</w:t>
      </w:r>
      <w:r w:rsidRPr="0010486E">
        <w:rPr>
          <w:rFonts w:ascii="宋体" w:eastAsia="楷体_GB2312" w:hAnsi="宋体"/>
          <w:snapToGrid w:val="0"/>
          <w:color w:val="000000"/>
          <w:sz w:val="32"/>
          <w:szCs w:val="32"/>
        </w:rPr>
        <w:t xml:space="preserve">  2022</w:t>
      </w:r>
      <w:r w:rsidRPr="0010486E">
        <w:rPr>
          <w:rFonts w:ascii="宋体" w:eastAsia="楷体_GB2312" w:hAnsi="宋体" w:hint="eastAsia"/>
          <w:snapToGrid w:val="0"/>
          <w:color w:val="000000"/>
          <w:sz w:val="32"/>
          <w:szCs w:val="32"/>
        </w:rPr>
        <w:t>年</w:t>
      </w:r>
      <w:r w:rsidRPr="0010486E">
        <w:rPr>
          <w:rFonts w:ascii="宋体" w:eastAsia="楷体_GB2312" w:hAnsi="宋体"/>
          <w:snapToGrid w:val="0"/>
          <w:color w:val="000000"/>
          <w:sz w:val="32"/>
          <w:szCs w:val="32"/>
        </w:rPr>
        <w:t>9</w:t>
      </w:r>
      <w:r w:rsidRPr="0010486E">
        <w:rPr>
          <w:rFonts w:ascii="宋体" w:eastAsia="楷体_GB2312" w:hAnsi="宋体" w:hint="eastAsia"/>
          <w:snapToGrid w:val="0"/>
          <w:color w:val="000000"/>
          <w:sz w:val="32"/>
          <w:szCs w:val="32"/>
        </w:rPr>
        <w:t>月</w:t>
      </w:r>
      <w:r w:rsidRPr="0010486E">
        <w:rPr>
          <w:rFonts w:ascii="宋体" w:eastAsia="楷体_GB2312" w:hAnsi="宋体"/>
          <w:snapToGrid w:val="0"/>
          <w:color w:val="000000"/>
          <w:sz w:val="32"/>
          <w:szCs w:val="32"/>
        </w:rPr>
        <w:t>28</w:t>
      </w:r>
      <w:r w:rsidRPr="0010486E">
        <w:rPr>
          <w:rFonts w:ascii="宋体" w:eastAsia="楷体_GB2312" w:hAnsi="宋体" w:hint="eastAsia"/>
          <w:snapToGrid w:val="0"/>
          <w:color w:val="000000"/>
          <w:sz w:val="32"/>
          <w:szCs w:val="32"/>
        </w:rPr>
        <w:t>日云南省第十三届人民代表大会常务委员会第三十三次会议批准）</w:t>
      </w:r>
    </w:p>
    <w:p w:rsidR="00506390" w:rsidRPr="0010486E" w:rsidRDefault="00506390" w:rsidP="009141F5">
      <w:pPr>
        <w:overflowPunct w:val="0"/>
        <w:topLinePunct/>
        <w:adjustRightInd w:val="0"/>
        <w:snapToGrid w:val="0"/>
        <w:spacing w:line="592" w:lineRule="exact"/>
        <w:rPr>
          <w:rFonts w:ascii="宋体" w:eastAsia="仿宋_GB2312" w:hAnsi="宋体"/>
          <w:snapToGrid w:val="0"/>
          <w:color w:val="000000"/>
          <w:sz w:val="32"/>
          <w:szCs w:val="32"/>
        </w:rPr>
      </w:pPr>
    </w:p>
    <w:p w:rsidR="00506390" w:rsidRPr="00BE5CD1" w:rsidRDefault="00506390" w:rsidP="008F6590">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10486E">
        <w:rPr>
          <w:rFonts w:ascii="宋体" w:eastAsia="仿宋_GB2312" w:hAnsi="宋体" w:hint="eastAsia"/>
          <w:snapToGrid w:val="0"/>
          <w:color w:val="000000"/>
          <w:sz w:val="32"/>
          <w:szCs w:val="32"/>
        </w:rPr>
        <w:t>云南省宁蒗彝族自治县第十八届人民代表大会第二次会议审议了《关于废止〈云南省宁蒗彝族自治县林业管理条例〉的决定（草案）》，会议决定废止《云南省宁蒗彝族自治县林业管理条例》，按法定程序报请云南省人民代表大会常务委员会批准。</w:t>
      </w:r>
    </w:p>
    <w:sectPr w:rsidR="00506390" w:rsidRPr="00BE5CD1" w:rsidSect="004810C2">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390" w:rsidRDefault="00506390">
      <w:r>
        <w:separator/>
      </w:r>
    </w:p>
  </w:endnote>
  <w:endnote w:type="continuationSeparator" w:id="0">
    <w:p w:rsidR="00506390" w:rsidRDefault="005063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390" w:rsidRPr="005F599E" w:rsidRDefault="00506390">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8F6590">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390" w:rsidRPr="005F599E" w:rsidRDefault="00506390"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8F6590">
      <w:rPr>
        <w:rFonts w:ascii="宋体" w:hAnsi="宋体"/>
        <w:noProof/>
        <w:sz w:val="28"/>
        <w:szCs w:val="28"/>
        <w:lang w:val="zh-CN"/>
      </w:rPr>
      <w:t>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390" w:rsidRDefault="00506390">
      <w:r>
        <w:separator/>
      </w:r>
    </w:p>
  </w:footnote>
  <w:footnote w:type="continuationSeparator" w:id="0">
    <w:p w:rsidR="00506390" w:rsidRDefault="005063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57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4BCF"/>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486E"/>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44C"/>
    <w:rsid w:val="001248F9"/>
    <w:rsid w:val="00125195"/>
    <w:rsid w:val="00125E23"/>
    <w:rsid w:val="001277C3"/>
    <w:rsid w:val="0013101B"/>
    <w:rsid w:val="00131104"/>
    <w:rsid w:val="00131258"/>
    <w:rsid w:val="00131BF2"/>
    <w:rsid w:val="00131C7D"/>
    <w:rsid w:val="00132779"/>
    <w:rsid w:val="001331EE"/>
    <w:rsid w:val="001334EF"/>
    <w:rsid w:val="00133660"/>
    <w:rsid w:val="00133FF1"/>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51D"/>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5FF"/>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422"/>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37ACF"/>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5D10"/>
    <w:rsid w:val="002A6177"/>
    <w:rsid w:val="002B00EF"/>
    <w:rsid w:val="002B024C"/>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790"/>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240E"/>
    <w:rsid w:val="003C5258"/>
    <w:rsid w:val="003C56C9"/>
    <w:rsid w:val="003C5AE1"/>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265"/>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4B4"/>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04D"/>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C91"/>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390"/>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E2E"/>
    <w:rsid w:val="00574F3E"/>
    <w:rsid w:val="005750FF"/>
    <w:rsid w:val="0057512B"/>
    <w:rsid w:val="005752E2"/>
    <w:rsid w:val="00576A4E"/>
    <w:rsid w:val="00576C43"/>
    <w:rsid w:val="00577524"/>
    <w:rsid w:val="00577762"/>
    <w:rsid w:val="00577878"/>
    <w:rsid w:val="0058070B"/>
    <w:rsid w:val="005812C9"/>
    <w:rsid w:val="00581B44"/>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3F9"/>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19BE"/>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C45"/>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4E76"/>
    <w:rsid w:val="0060584F"/>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669D"/>
    <w:rsid w:val="0065726E"/>
    <w:rsid w:val="00657B7D"/>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1392"/>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E39"/>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B90"/>
    <w:rsid w:val="00770DB1"/>
    <w:rsid w:val="0077250C"/>
    <w:rsid w:val="00772693"/>
    <w:rsid w:val="00772AF9"/>
    <w:rsid w:val="00772FFC"/>
    <w:rsid w:val="007733AF"/>
    <w:rsid w:val="00773F4E"/>
    <w:rsid w:val="0077427A"/>
    <w:rsid w:val="00775452"/>
    <w:rsid w:val="00776185"/>
    <w:rsid w:val="00776449"/>
    <w:rsid w:val="00776A87"/>
    <w:rsid w:val="00776D99"/>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5C7"/>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1CA8"/>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C13"/>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47B3F"/>
    <w:rsid w:val="008505C5"/>
    <w:rsid w:val="00850A90"/>
    <w:rsid w:val="00850CED"/>
    <w:rsid w:val="00851408"/>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6590"/>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41F5"/>
    <w:rsid w:val="009154D2"/>
    <w:rsid w:val="00915570"/>
    <w:rsid w:val="0091590A"/>
    <w:rsid w:val="0091706A"/>
    <w:rsid w:val="0091748B"/>
    <w:rsid w:val="00920050"/>
    <w:rsid w:val="00920DD4"/>
    <w:rsid w:val="0092118D"/>
    <w:rsid w:val="009221B5"/>
    <w:rsid w:val="0092306C"/>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1DC"/>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5B"/>
    <w:rsid w:val="009751F1"/>
    <w:rsid w:val="009755DC"/>
    <w:rsid w:val="00975914"/>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35D"/>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3115"/>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3775"/>
    <w:rsid w:val="00AF437C"/>
    <w:rsid w:val="00AF543A"/>
    <w:rsid w:val="00AF56DD"/>
    <w:rsid w:val="00AF5CD9"/>
    <w:rsid w:val="00AF754C"/>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9A9"/>
    <w:rsid w:val="00B06FEA"/>
    <w:rsid w:val="00B07F82"/>
    <w:rsid w:val="00B10EAD"/>
    <w:rsid w:val="00B1147A"/>
    <w:rsid w:val="00B114DF"/>
    <w:rsid w:val="00B115C6"/>
    <w:rsid w:val="00B13772"/>
    <w:rsid w:val="00B1385C"/>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21B"/>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765"/>
    <w:rsid w:val="00B95F69"/>
    <w:rsid w:val="00B960DB"/>
    <w:rsid w:val="00B9728F"/>
    <w:rsid w:val="00B97B44"/>
    <w:rsid w:val="00B97CEA"/>
    <w:rsid w:val="00BA0BAD"/>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4B39"/>
    <w:rsid w:val="00BE52EF"/>
    <w:rsid w:val="00BE5AF1"/>
    <w:rsid w:val="00BE5CD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8AF"/>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1C41"/>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21"/>
    <w:rsid w:val="00C5477E"/>
    <w:rsid w:val="00C54EB4"/>
    <w:rsid w:val="00C555C5"/>
    <w:rsid w:val="00C57085"/>
    <w:rsid w:val="00C57155"/>
    <w:rsid w:val="00C608E5"/>
    <w:rsid w:val="00C6103A"/>
    <w:rsid w:val="00C6327D"/>
    <w:rsid w:val="00C63FE2"/>
    <w:rsid w:val="00C64386"/>
    <w:rsid w:val="00C6481D"/>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3C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53A"/>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6F"/>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67BDF"/>
    <w:rsid w:val="00D7075B"/>
    <w:rsid w:val="00D708B9"/>
    <w:rsid w:val="00D70D62"/>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285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12"/>
    <w:rsid w:val="00DE2F3B"/>
    <w:rsid w:val="00DE3D05"/>
    <w:rsid w:val="00DE427E"/>
    <w:rsid w:val="00DE42B9"/>
    <w:rsid w:val="00DE484B"/>
    <w:rsid w:val="00DE519B"/>
    <w:rsid w:val="00DE5E6B"/>
    <w:rsid w:val="00DE6017"/>
    <w:rsid w:val="00DE714A"/>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4008"/>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657"/>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A7B"/>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223"/>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395"/>
    <w:rsid w:val="00F6245C"/>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531"/>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576"/>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14"/>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5765"/>
    <w:rPr>
      <w:rFonts w:cs="Times New Roman"/>
      <w:b/>
      <w:bCs/>
      <w:kern w:val="44"/>
      <w:sz w:val="44"/>
      <w:szCs w:val="44"/>
    </w:rPr>
  </w:style>
  <w:style w:type="character" w:customStyle="1" w:styleId="Heading2Char">
    <w:name w:val="Heading 2 Char"/>
    <w:basedOn w:val="DefaultParagraphFont"/>
    <w:link w:val="Heading2"/>
    <w:uiPriority w:val="99"/>
    <w:semiHidden/>
    <w:locked/>
    <w:rsid w:val="00B95765"/>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B95765"/>
    <w:rPr>
      <w:rFonts w:cs="Times New Roman"/>
      <w:b/>
      <w:bCs/>
      <w:sz w:val="32"/>
      <w:szCs w:val="32"/>
    </w:rPr>
  </w:style>
  <w:style w:type="character" w:customStyle="1" w:styleId="1CharChar">
    <w:name w:val="样式1 Char Char"/>
    <w:link w:val="1"/>
    <w:uiPriority w:val="99"/>
    <w:locked/>
    <w:rsid w:val="00975914"/>
    <w:rPr>
      <w:rFonts w:ascii="黑体" w:eastAsia="黑体" w:hAnsi="Courier New"/>
      <w:snapToGrid w:val="0"/>
      <w:kern w:val="2"/>
      <w:sz w:val="32"/>
      <w:lang w:val="en-US" w:eastAsia="zh-CN"/>
    </w:rPr>
  </w:style>
  <w:style w:type="character" w:customStyle="1" w:styleId="ca-41">
    <w:name w:val="ca-41"/>
    <w:uiPriority w:val="99"/>
    <w:rsid w:val="00975914"/>
    <w:rPr>
      <w:rFonts w:ascii="??_GB2312" w:eastAsia="Times New Roman"/>
      <w:color w:val="000000"/>
      <w:sz w:val="32"/>
    </w:rPr>
  </w:style>
  <w:style w:type="character" w:customStyle="1" w:styleId="ca-01">
    <w:name w:val="ca-01"/>
    <w:uiPriority w:val="99"/>
    <w:rsid w:val="00975914"/>
    <w:rPr>
      <w:rFonts w:ascii="Times New Roman"/>
      <w:b/>
      <w:color w:val="000000"/>
      <w:spacing w:val="-20"/>
      <w:sz w:val="44"/>
    </w:rPr>
  </w:style>
  <w:style w:type="character" w:customStyle="1" w:styleId="CharChar1">
    <w:name w:val="Char Char1"/>
    <w:uiPriority w:val="99"/>
    <w:locked/>
    <w:rsid w:val="00975914"/>
    <w:rPr>
      <w:rFonts w:ascii="宋体" w:eastAsia="宋体" w:hAnsi="Courier New"/>
      <w:kern w:val="2"/>
      <w:sz w:val="21"/>
      <w:lang w:val="en-US" w:eastAsia="zh-CN"/>
    </w:rPr>
  </w:style>
  <w:style w:type="character" w:customStyle="1" w:styleId="CharChar2">
    <w:name w:val="Char Char2"/>
    <w:uiPriority w:val="99"/>
    <w:rsid w:val="00975914"/>
    <w:rPr>
      <w:rFonts w:ascii="黑体" w:eastAsia="黑体"/>
      <w:sz w:val="24"/>
      <w:lang w:val="en-US" w:eastAsia="zh-CN"/>
    </w:rPr>
  </w:style>
  <w:style w:type="character" w:customStyle="1" w:styleId="1Char">
    <w:name w:val="样式1 Char"/>
    <w:uiPriority w:val="99"/>
    <w:rsid w:val="00975914"/>
    <w:rPr>
      <w:rFonts w:ascii="黑体" w:eastAsia="黑体" w:hAnsi="Courier New"/>
      <w:snapToGrid w:val="0"/>
      <w:kern w:val="2"/>
      <w:sz w:val="32"/>
      <w:lang w:val="en-US" w:eastAsia="zh-CN"/>
    </w:rPr>
  </w:style>
  <w:style w:type="character" w:customStyle="1" w:styleId="Char">
    <w:name w:val="纯文本 Char"/>
    <w:uiPriority w:val="99"/>
    <w:rsid w:val="00975914"/>
    <w:rPr>
      <w:rFonts w:ascii="宋体" w:eastAsia="宋体" w:hAnsi="Courier New"/>
      <w:kern w:val="2"/>
      <w:sz w:val="21"/>
      <w:lang w:val="en-US" w:eastAsia="zh-CN"/>
    </w:rPr>
  </w:style>
  <w:style w:type="character" w:customStyle="1" w:styleId="2Char">
    <w:name w:val="样式2 Char"/>
    <w:link w:val="2"/>
    <w:uiPriority w:val="99"/>
    <w:locked/>
    <w:rsid w:val="00975914"/>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975914"/>
    <w:rPr>
      <w:rFonts w:eastAsia="仿宋_GB2312" w:cs="Times New Roman"/>
      <w:sz w:val="32"/>
    </w:rPr>
  </w:style>
  <w:style w:type="character" w:customStyle="1" w:styleId="PlainTextChar1">
    <w:name w:val="Plain Text Char1"/>
    <w:uiPriority w:val="99"/>
    <w:locked/>
    <w:rsid w:val="00975914"/>
    <w:rPr>
      <w:rFonts w:ascii="宋体" w:eastAsia="宋体" w:hAnsi="Courier New"/>
      <w:kern w:val="2"/>
      <w:sz w:val="21"/>
      <w:lang w:val="en-US" w:eastAsia="zh-CN"/>
    </w:rPr>
  </w:style>
  <w:style w:type="character" w:customStyle="1" w:styleId="CharChar">
    <w:name w:val="Char Char"/>
    <w:uiPriority w:val="99"/>
    <w:rsid w:val="00975914"/>
    <w:rPr>
      <w:rFonts w:ascii="宋体" w:eastAsia="宋体" w:hAnsi="Courier New"/>
      <w:kern w:val="2"/>
      <w:sz w:val="21"/>
      <w:lang w:val="en-US" w:eastAsia="zh-CN"/>
    </w:rPr>
  </w:style>
  <w:style w:type="character" w:styleId="PageNumber">
    <w:name w:val="page number"/>
    <w:basedOn w:val="DefaultParagraphFont"/>
    <w:uiPriority w:val="99"/>
    <w:rsid w:val="00975914"/>
    <w:rPr>
      <w:rFonts w:cs="Times New Roman"/>
    </w:rPr>
  </w:style>
  <w:style w:type="character" w:customStyle="1" w:styleId="BodyTextChar1">
    <w:name w:val="Body Text Char1"/>
    <w:uiPriority w:val="99"/>
    <w:locked/>
    <w:rsid w:val="00975914"/>
    <w:rPr>
      <w:rFonts w:eastAsia="华文中宋"/>
      <w:kern w:val="2"/>
      <w:sz w:val="24"/>
      <w:lang w:val="en-US" w:eastAsia="zh-CN"/>
    </w:rPr>
  </w:style>
  <w:style w:type="character" w:customStyle="1" w:styleId="ca-11">
    <w:name w:val="ca-11"/>
    <w:uiPriority w:val="99"/>
    <w:rsid w:val="0097591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75914"/>
    <w:pPr>
      <w:widowControl w:val="0"/>
      <w:jc w:val="both"/>
    </w:pPr>
    <w:rPr>
      <w:szCs w:val="24"/>
    </w:rPr>
  </w:style>
  <w:style w:type="paragraph" w:styleId="BodyText2">
    <w:name w:val="Body Text 2"/>
    <w:basedOn w:val="Normal"/>
    <w:link w:val="BodyText2Char"/>
    <w:uiPriority w:val="99"/>
    <w:rsid w:val="00975914"/>
    <w:pPr>
      <w:spacing w:after="120" w:line="480" w:lineRule="auto"/>
    </w:pPr>
  </w:style>
  <w:style w:type="character" w:customStyle="1" w:styleId="BodyText2Char">
    <w:name w:val="Body Text 2 Char"/>
    <w:basedOn w:val="DefaultParagraphFont"/>
    <w:link w:val="BodyText2"/>
    <w:uiPriority w:val="99"/>
    <w:semiHidden/>
    <w:locked/>
    <w:rsid w:val="00B95765"/>
    <w:rPr>
      <w:rFonts w:cs="Times New Roman"/>
      <w:sz w:val="24"/>
      <w:szCs w:val="24"/>
    </w:rPr>
  </w:style>
  <w:style w:type="paragraph" w:customStyle="1" w:styleId="p0">
    <w:name w:val="p0"/>
    <w:basedOn w:val="Normal"/>
    <w:uiPriority w:val="99"/>
    <w:rsid w:val="0097591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975914"/>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975914"/>
  </w:style>
  <w:style w:type="paragraph" w:customStyle="1" w:styleId="p16">
    <w:name w:val="p16"/>
    <w:basedOn w:val="Normal"/>
    <w:uiPriority w:val="99"/>
    <w:rsid w:val="00975914"/>
    <w:pPr>
      <w:widowControl/>
    </w:pPr>
    <w:rPr>
      <w:kern w:val="0"/>
      <w:szCs w:val="21"/>
    </w:rPr>
  </w:style>
  <w:style w:type="paragraph" w:styleId="BodyText">
    <w:name w:val="Body Text"/>
    <w:basedOn w:val="Normal"/>
    <w:link w:val="BodyTextChar"/>
    <w:uiPriority w:val="99"/>
    <w:rsid w:val="00975914"/>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B95765"/>
    <w:rPr>
      <w:rFonts w:cs="Times New Roman"/>
      <w:sz w:val="24"/>
      <w:szCs w:val="24"/>
    </w:rPr>
  </w:style>
  <w:style w:type="paragraph" w:styleId="Date">
    <w:name w:val="Date"/>
    <w:basedOn w:val="Normal"/>
    <w:next w:val="Normal"/>
    <w:link w:val="DateChar"/>
    <w:uiPriority w:val="99"/>
    <w:rsid w:val="0097591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B95765"/>
    <w:rPr>
      <w:rFonts w:cs="Times New Roman"/>
      <w:sz w:val="24"/>
      <w:szCs w:val="24"/>
    </w:rPr>
  </w:style>
  <w:style w:type="paragraph" w:styleId="Header">
    <w:name w:val="header"/>
    <w:basedOn w:val="Normal"/>
    <w:link w:val="HeaderChar"/>
    <w:uiPriority w:val="99"/>
    <w:rsid w:val="009759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95765"/>
    <w:rPr>
      <w:rFonts w:cs="Times New Roman"/>
      <w:sz w:val="18"/>
      <w:szCs w:val="18"/>
    </w:rPr>
  </w:style>
  <w:style w:type="paragraph" w:styleId="List">
    <w:name w:val="List"/>
    <w:basedOn w:val="Normal"/>
    <w:uiPriority w:val="99"/>
    <w:rsid w:val="00975914"/>
    <w:pPr>
      <w:ind w:left="200" w:hangingChars="200" w:hanging="200"/>
    </w:pPr>
  </w:style>
  <w:style w:type="paragraph" w:customStyle="1" w:styleId="1">
    <w:name w:val="样式1"/>
    <w:basedOn w:val="PlainText"/>
    <w:link w:val="1CharChar"/>
    <w:uiPriority w:val="99"/>
    <w:rsid w:val="0097591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975914"/>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sid w:val="00B95765"/>
    <w:rPr>
      <w:rFonts w:cs="Times New Roman"/>
      <w:sz w:val="24"/>
      <w:szCs w:val="24"/>
    </w:rPr>
  </w:style>
  <w:style w:type="paragraph" w:styleId="Footer">
    <w:name w:val="footer"/>
    <w:basedOn w:val="Normal"/>
    <w:link w:val="FooterChar1"/>
    <w:uiPriority w:val="99"/>
    <w:rsid w:val="00975914"/>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B95765"/>
    <w:rPr>
      <w:rFonts w:cs="Times New Roman"/>
      <w:sz w:val="18"/>
      <w:szCs w:val="18"/>
    </w:rPr>
  </w:style>
  <w:style w:type="paragraph" w:styleId="NormalWeb">
    <w:name w:val="Normal (Web)"/>
    <w:basedOn w:val="Normal"/>
    <w:uiPriority w:val="99"/>
    <w:rsid w:val="0097591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975914"/>
    <w:rPr>
      <w:rFonts w:ascii="宋体" w:hAnsi="Courier New"/>
      <w:szCs w:val="20"/>
    </w:rPr>
  </w:style>
  <w:style w:type="character" w:customStyle="1" w:styleId="PlainTextChar">
    <w:name w:val="Plain Text Char"/>
    <w:basedOn w:val="DefaultParagraphFont"/>
    <w:link w:val="PlainText"/>
    <w:uiPriority w:val="99"/>
    <w:semiHidden/>
    <w:locked/>
    <w:rsid w:val="00B95765"/>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75914"/>
  </w:style>
  <w:style w:type="paragraph" w:customStyle="1" w:styleId="content-parag">
    <w:name w:val="content-parag"/>
    <w:basedOn w:val="Normal"/>
    <w:uiPriority w:val="99"/>
    <w:rsid w:val="0097591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975914"/>
    <w:rPr>
      <w:rFonts w:ascii="宋体" w:hAnsi="Courier New"/>
      <w:szCs w:val="20"/>
    </w:rPr>
  </w:style>
  <w:style w:type="paragraph" w:customStyle="1" w:styleId="5">
    <w:name w:val="样式5"/>
    <w:basedOn w:val="1"/>
    <w:uiPriority w:val="99"/>
    <w:rsid w:val="00975914"/>
    <w:pPr>
      <w:ind w:firstLineChars="0" w:firstLine="0"/>
      <w:jc w:val="center"/>
    </w:pPr>
  </w:style>
  <w:style w:type="paragraph" w:customStyle="1" w:styleId="a">
    <w:name w:val="列出段落"/>
    <w:basedOn w:val="Normal"/>
    <w:uiPriority w:val="99"/>
    <w:rsid w:val="00975914"/>
    <w:pPr>
      <w:ind w:firstLineChars="200" w:firstLine="420"/>
    </w:pPr>
  </w:style>
  <w:style w:type="paragraph" w:customStyle="1" w:styleId="NewNewNewNewNewNewNew">
    <w:name w:val="正文 New New New New New New New"/>
    <w:uiPriority w:val="99"/>
    <w:rsid w:val="00975914"/>
    <w:pPr>
      <w:widowControl w:val="0"/>
      <w:jc w:val="both"/>
    </w:pPr>
    <w:rPr>
      <w:szCs w:val="24"/>
    </w:rPr>
  </w:style>
  <w:style w:type="paragraph" w:customStyle="1" w:styleId="New0">
    <w:name w:val="正文 New"/>
    <w:uiPriority w:val="99"/>
    <w:rsid w:val="00975914"/>
    <w:pPr>
      <w:widowControl w:val="0"/>
      <w:jc w:val="both"/>
    </w:pPr>
  </w:style>
  <w:style w:type="paragraph" w:customStyle="1" w:styleId="CharCharCharCharCharCharChar">
    <w:name w:val="Char Char Char Char Char Char Char"/>
    <w:basedOn w:val="Normal"/>
    <w:uiPriority w:val="99"/>
    <w:semiHidden/>
    <w:rsid w:val="00975914"/>
  </w:style>
  <w:style w:type="paragraph" w:customStyle="1" w:styleId="Char1">
    <w:name w:val="Char1"/>
    <w:basedOn w:val="Normal"/>
    <w:uiPriority w:val="99"/>
    <w:semiHidden/>
    <w:rsid w:val="00975914"/>
  </w:style>
  <w:style w:type="paragraph" w:customStyle="1" w:styleId="CharCharCharChar">
    <w:name w:val="Char Char Char Char"/>
    <w:basedOn w:val="Normal"/>
    <w:uiPriority w:val="99"/>
    <w:semiHidden/>
    <w:rsid w:val="00975914"/>
  </w:style>
  <w:style w:type="paragraph" w:customStyle="1" w:styleId="reader-word-layerreader-word-s1-2">
    <w:name w:val="reader-word-layer reader-word-s1-2"/>
    <w:basedOn w:val="Normal"/>
    <w:uiPriority w:val="99"/>
    <w:rsid w:val="0097591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975914"/>
    <w:pPr>
      <w:widowControl w:val="0"/>
      <w:jc w:val="both"/>
    </w:pPr>
    <w:rPr>
      <w:szCs w:val="24"/>
    </w:rPr>
  </w:style>
  <w:style w:type="paragraph" w:customStyle="1" w:styleId="CharCharChar">
    <w:name w:val="Char Char Char"/>
    <w:basedOn w:val="Normal"/>
    <w:uiPriority w:val="99"/>
    <w:rsid w:val="00975914"/>
    <w:rPr>
      <w:rFonts w:eastAsia="仿宋_GB2312"/>
      <w:sz w:val="32"/>
      <w:szCs w:val="20"/>
    </w:rPr>
  </w:style>
  <w:style w:type="paragraph" w:customStyle="1" w:styleId="4">
    <w:name w:val="样式4"/>
    <w:basedOn w:val="PlainText"/>
    <w:uiPriority w:val="99"/>
    <w:rsid w:val="00975914"/>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97591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B95765"/>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B95765"/>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sid w:val="00B95765"/>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rsid w:val="00B95765"/>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475804590">
      <w:marLeft w:val="0"/>
      <w:marRight w:val="0"/>
      <w:marTop w:val="0"/>
      <w:marBottom w:val="0"/>
      <w:divBdr>
        <w:top w:val="none" w:sz="0" w:space="0" w:color="auto"/>
        <w:left w:val="none" w:sz="0" w:space="0" w:color="auto"/>
        <w:bottom w:val="none" w:sz="0" w:space="0" w:color="auto"/>
        <w:right w:val="none" w:sz="0" w:space="0" w:color="auto"/>
      </w:divBdr>
    </w:div>
    <w:div w:id="475804591">
      <w:marLeft w:val="0"/>
      <w:marRight w:val="0"/>
      <w:marTop w:val="0"/>
      <w:marBottom w:val="0"/>
      <w:divBdr>
        <w:top w:val="none" w:sz="0" w:space="0" w:color="auto"/>
        <w:left w:val="none" w:sz="0" w:space="0" w:color="auto"/>
        <w:bottom w:val="none" w:sz="0" w:space="0" w:color="auto"/>
        <w:right w:val="none" w:sz="0" w:space="0" w:color="auto"/>
      </w:divBdr>
    </w:div>
    <w:div w:id="475804592">
      <w:marLeft w:val="0"/>
      <w:marRight w:val="0"/>
      <w:marTop w:val="0"/>
      <w:marBottom w:val="0"/>
      <w:divBdr>
        <w:top w:val="none" w:sz="0" w:space="0" w:color="auto"/>
        <w:left w:val="none" w:sz="0" w:space="0" w:color="auto"/>
        <w:bottom w:val="none" w:sz="0" w:space="0" w:color="auto"/>
        <w:right w:val="none" w:sz="0" w:space="0" w:color="auto"/>
      </w:divBdr>
    </w:div>
    <w:div w:id="475804593">
      <w:marLeft w:val="0"/>
      <w:marRight w:val="0"/>
      <w:marTop w:val="0"/>
      <w:marBottom w:val="0"/>
      <w:divBdr>
        <w:top w:val="none" w:sz="0" w:space="0" w:color="auto"/>
        <w:left w:val="none" w:sz="0" w:space="0" w:color="auto"/>
        <w:bottom w:val="none" w:sz="0" w:space="0" w:color="auto"/>
        <w:right w:val="none" w:sz="0" w:space="0" w:color="auto"/>
      </w:divBdr>
    </w:div>
    <w:div w:id="475804594">
      <w:marLeft w:val="0"/>
      <w:marRight w:val="0"/>
      <w:marTop w:val="0"/>
      <w:marBottom w:val="0"/>
      <w:divBdr>
        <w:top w:val="none" w:sz="0" w:space="0" w:color="auto"/>
        <w:left w:val="none" w:sz="0" w:space="0" w:color="auto"/>
        <w:bottom w:val="none" w:sz="0" w:space="0" w:color="auto"/>
        <w:right w:val="none" w:sz="0" w:space="0" w:color="auto"/>
      </w:divBdr>
    </w:div>
    <w:div w:id="475804595">
      <w:marLeft w:val="0"/>
      <w:marRight w:val="0"/>
      <w:marTop w:val="0"/>
      <w:marBottom w:val="0"/>
      <w:divBdr>
        <w:top w:val="none" w:sz="0" w:space="0" w:color="auto"/>
        <w:left w:val="none" w:sz="0" w:space="0" w:color="auto"/>
        <w:bottom w:val="none" w:sz="0" w:space="0" w:color="auto"/>
        <w:right w:val="none" w:sz="0" w:space="0" w:color="auto"/>
      </w:divBdr>
    </w:div>
    <w:div w:id="475804596">
      <w:marLeft w:val="0"/>
      <w:marRight w:val="0"/>
      <w:marTop w:val="0"/>
      <w:marBottom w:val="0"/>
      <w:divBdr>
        <w:top w:val="none" w:sz="0" w:space="0" w:color="auto"/>
        <w:left w:val="none" w:sz="0" w:space="0" w:color="auto"/>
        <w:bottom w:val="none" w:sz="0" w:space="0" w:color="auto"/>
        <w:right w:val="none" w:sz="0" w:space="0" w:color="auto"/>
      </w:divBdr>
    </w:div>
    <w:div w:id="475804597">
      <w:marLeft w:val="0"/>
      <w:marRight w:val="0"/>
      <w:marTop w:val="0"/>
      <w:marBottom w:val="0"/>
      <w:divBdr>
        <w:top w:val="none" w:sz="0" w:space="0" w:color="auto"/>
        <w:left w:val="none" w:sz="0" w:space="0" w:color="auto"/>
        <w:bottom w:val="none" w:sz="0" w:space="0" w:color="auto"/>
        <w:right w:val="none" w:sz="0" w:space="0" w:color="auto"/>
      </w:divBdr>
    </w:div>
    <w:div w:id="4758045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34</Words>
  <Characters>200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2022-11-04T01:23:00Z</cp:lastPrinted>
  <dcterms:created xsi:type="dcterms:W3CDTF">2022-11-04T01:24:00Z</dcterms:created>
  <dcterms:modified xsi:type="dcterms:W3CDTF">2022-11-04T01:26:00Z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