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84" w:rsidRDefault="006C4884">
      <w:pPr>
        <w:topLinePunct/>
        <w:adjustRightInd w:val="0"/>
        <w:snapToGrid w:val="0"/>
        <w:spacing w:line="592" w:lineRule="exact"/>
        <w:rPr>
          <w:rFonts w:eastAsia="仿宋_GB2312"/>
          <w:snapToGrid w:val="0"/>
          <w:color w:val="000000"/>
          <w:sz w:val="32"/>
          <w:szCs w:val="32"/>
        </w:rPr>
      </w:pPr>
    </w:p>
    <w:p w:rsidR="006C4884" w:rsidRDefault="006C4884">
      <w:pPr>
        <w:topLinePunct/>
        <w:adjustRightInd w:val="0"/>
        <w:snapToGrid w:val="0"/>
        <w:spacing w:line="592" w:lineRule="exact"/>
        <w:rPr>
          <w:rFonts w:eastAsia="仿宋_GB2312"/>
          <w:snapToGrid w:val="0"/>
          <w:color w:val="000000"/>
          <w:sz w:val="32"/>
          <w:szCs w:val="32"/>
        </w:rPr>
      </w:pPr>
    </w:p>
    <w:p w:rsidR="006C4884" w:rsidRDefault="006C4884">
      <w:pPr>
        <w:topLinePunct/>
        <w:adjustRightInd w:val="0"/>
        <w:snapToGrid w:val="0"/>
        <w:spacing w:line="592" w:lineRule="exact"/>
        <w:jc w:val="center"/>
        <w:rPr>
          <w:rFonts w:ascii="宋体" w:cs="宋体"/>
          <w:sz w:val="44"/>
          <w:szCs w:val="44"/>
        </w:rPr>
      </w:pPr>
      <w:r>
        <w:rPr>
          <w:rFonts w:ascii="宋体" w:hAnsi="宋体" w:cs="宋体" w:hint="eastAsia"/>
          <w:sz w:val="44"/>
          <w:szCs w:val="44"/>
        </w:rPr>
        <w:t>云南省德宏傣族景颇族自治州</w:t>
      </w:r>
    </w:p>
    <w:p w:rsidR="006C4884" w:rsidRDefault="006C4884">
      <w:pPr>
        <w:topLinePunct/>
        <w:adjustRightInd w:val="0"/>
        <w:snapToGrid w:val="0"/>
        <w:spacing w:line="592" w:lineRule="exact"/>
        <w:jc w:val="center"/>
        <w:rPr>
          <w:rFonts w:ascii="宋体" w:cs="宋体"/>
          <w:sz w:val="44"/>
          <w:szCs w:val="44"/>
        </w:rPr>
      </w:pPr>
      <w:r>
        <w:rPr>
          <w:rFonts w:ascii="宋体" w:hAnsi="宋体" w:cs="宋体" w:hint="eastAsia"/>
          <w:sz w:val="44"/>
          <w:szCs w:val="44"/>
        </w:rPr>
        <w:t>艾滋病防治条例</w:t>
      </w:r>
    </w:p>
    <w:p w:rsidR="006C4884" w:rsidRDefault="006C4884">
      <w:pPr>
        <w:topLinePunct/>
        <w:adjustRightInd w:val="0"/>
        <w:snapToGrid w:val="0"/>
        <w:spacing w:line="592" w:lineRule="exact"/>
        <w:rPr>
          <w:rFonts w:ascii="方正小标宋简体" w:eastAsia="方正小标宋简体" w:hAnsi="方正小标宋简体" w:cs="方正小标宋简体"/>
          <w:sz w:val="44"/>
          <w:szCs w:val="44"/>
        </w:rPr>
      </w:pPr>
    </w:p>
    <w:p w:rsidR="006C4884" w:rsidRDefault="006C4884">
      <w:pPr>
        <w:topLinePunct/>
        <w:adjustRightInd w:val="0"/>
        <w:snapToGrid w:val="0"/>
        <w:spacing w:line="592" w:lineRule="exact"/>
        <w:ind w:leftChars="300" w:left="630" w:rightChars="300" w:right="630"/>
        <w:rPr>
          <w:rFonts w:eastAsia="楷体_GB2312"/>
          <w:color w:val="000000"/>
          <w:kern w:val="21"/>
          <w:sz w:val="32"/>
          <w:szCs w:val="32"/>
        </w:rPr>
      </w:pPr>
      <w:r>
        <w:rPr>
          <w:rFonts w:eastAsia="楷体_GB2312" w:hint="eastAsia"/>
          <w:color w:val="000000"/>
          <w:kern w:val="21"/>
          <w:sz w:val="32"/>
          <w:szCs w:val="32"/>
        </w:rPr>
        <w:t>（</w:t>
      </w:r>
      <w:r>
        <w:rPr>
          <w:rFonts w:eastAsia="楷体_GB2312"/>
          <w:color w:val="000000"/>
          <w:kern w:val="21"/>
          <w:sz w:val="32"/>
          <w:szCs w:val="32"/>
        </w:rPr>
        <w:t>2017</w:t>
      </w:r>
      <w:r>
        <w:rPr>
          <w:rFonts w:eastAsia="楷体_GB2312" w:hint="eastAsia"/>
          <w:color w:val="000000"/>
          <w:kern w:val="21"/>
          <w:sz w:val="32"/>
          <w:szCs w:val="32"/>
        </w:rPr>
        <w:t>年</w:t>
      </w:r>
      <w:r>
        <w:rPr>
          <w:rFonts w:eastAsia="楷体_GB2312"/>
          <w:color w:val="000000"/>
          <w:kern w:val="21"/>
          <w:sz w:val="32"/>
          <w:szCs w:val="32"/>
        </w:rPr>
        <w:t>1</w:t>
      </w:r>
      <w:r>
        <w:rPr>
          <w:rFonts w:eastAsia="楷体_GB2312" w:hint="eastAsia"/>
          <w:color w:val="000000"/>
          <w:kern w:val="21"/>
          <w:sz w:val="32"/>
          <w:szCs w:val="32"/>
        </w:rPr>
        <w:t>月</w:t>
      </w:r>
      <w:r>
        <w:rPr>
          <w:rFonts w:eastAsia="楷体_GB2312"/>
          <w:color w:val="000000"/>
          <w:kern w:val="21"/>
          <w:sz w:val="32"/>
          <w:szCs w:val="32"/>
        </w:rPr>
        <w:t>13</w:t>
      </w:r>
      <w:r>
        <w:rPr>
          <w:rFonts w:eastAsia="楷体_GB2312" w:hint="eastAsia"/>
          <w:color w:val="000000"/>
          <w:kern w:val="21"/>
          <w:sz w:val="32"/>
          <w:szCs w:val="32"/>
        </w:rPr>
        <w:t>日云南省德宏傣族景颇族自治州第十四届人民代表大会第五次会议通过</w:t>
      </w:r>
      <w:r>
        <w:rPr>
          <w:rFonts w:eastAsia="楷体_GB2312"/>
          <w:color w:val="000000"/>
          <w:kern w:val="21"/>
          <w:sz w:val="32"/>
          <w:szCs w:val="32"/>
        </w:rPr>
        <w:t xml:space="preserve">  2017</w:t>
      </w:r>
      <w:r>
        <w:rPr>
          <w:rFonts w:eastAsia="楷体_GB2312" w:hint="eastAsia"/>
          <w:color w:val="000000"/>
          <w:kern w:val="21"/>
          <w:sz w:val="32"/>
          <w:szCs w:val="32"/>
        </w:rPr>
        <w:t>年</w:t>
      </w:r>
      <w:r>
        <w:rPr>
          <w:rFonts w:eastAsia="楷体_GB2312"/>
          <w:color w:val="000000"/>
          <w:kern w:val="21"/>
          <w:sz w:val="32"/>
          <w:szCs w:val="32"/>
        </w:rPr>
        <w:t>3</w:t>
      </w:r>
      <w:r>
        <w:rPr>
          <w:rFonts w:eastAsia="楷体_GB2312" w:hint="eastAsia"/>
          <w:color w:val="000000"/>
          <w:kern w:val="21"/>
          <w:sz w:val="32"/>
          <w:szCs w:val="32"/>
        </w:rPr>
        <w:t>月</w:t>
      </w:r>
      <w:r>
        <w:rPr>
          <w:rFonts w:eastAsia="楷体_GB2312"/>
          <w:color w:val="000000"/>
          <w:kern w:val="21"/>
          <w:sz w:val="32"/>
          <w:szCs w:val="32"/>
        </w:rPr>
        <w:t>31</w:t>
      </w:r>
      <w:r>
        <w:rPr>
          <w:rFonts w:eastAsia="楷体_GB2312" w:hint="eastAsia"/>
          <w:color w:val="000000"/>
          <w:kern w:val="21"/>
          <w:sz w:val="32"/>
          <w:szCs w:val="32"/>
        </w:rPr>
        <w:t>日云南省第十二届人民代表大会常务委员会第三十三次会议批准）</w:t>
      </w:r>
    </w:p>
    <w:p w:rsidR="006C4884" w:rsidRDefault="006C4884">
      <w:pPr>
        <w:topLinePunct/>
        <w:adjustRightInd w:val="0"/>
        <w:snapToGrid w:val="0"/>
        <w:spacing w:line="592" w:lineRule="exact"/>
        <w:rPr>
          <w:rFonts w:eastAsia="仿宋_GB2312"/>
          <w:sz w:val="32"/>
          <w:szCs w:val="32"/>
        </w:rPr>
      </w:pPr>
      <w:r>
        <w:rPr>
          <w:rFonts w:eastAsia="仿宋_GB2312"/>
          <w:sz w:val="32"/>
          <w:szCs w:val="32"/>
        </w:rPr>
        <w:t xml:space="preserve">    </w:t>
      </w:r>
    </w:p>
    <w:p w:rsidR="006C4884" w:rsidRDefault="006C4884">
      <w:pPr>
        <w:adjustRightInd w:val="0"/>
        <w:snapToGrid w:val="0"/>
        <w:spacing w:line="542" w:lineRule="exact"/>
        <w:ind w:firstLineChars="200" w:firstLine="640"/>
        <w:rPr>
          <w:rFonts w:eastAsia="仿宋_GB2312"/>
          <w:sz w:val="32"/>
          <w:szCs w:val="32"/>
        </w:rPr>
      </w:pPr>
      <w:r>
        <w:rPr>
          <w:rFonts w:ascii="黑体" w:eastAsia="黑体" w:hAnsi="宋体" w:cs="黑体" w:hint="eastAsia"/>
          <w:sz w:val="32"/>
          <w:szCs w:val="32"/>
        </w:rPr>
        <w:t>第一条</w:t>
      </w:r>
      <w:r>
        <w:rPr>
          <w:rFonts w:eastAsia="仿宋_GB2312"/>
          <w:sz w:val="32"/>
          <w:szCs w:val="32"/>
        </w:rPr>
        <w:t xml:space="preserve">  </w:t>
      </w:r>
      <w:r>
        <w:rPr>
          <w:rFonts w:eastAsia="仿宋_GB2312" w:cs="仿宋_GB2312" w:hint="eastAsia"/>
          <w:sz w:val="32"/>
          <w:szCs w:val="32"/>
        </w:rPr>
        <w:t>为了加强艾滋病防治，保障公民身心健康和公共卫生安全，根据《中华人民共和国传染病防治法》《艾滋病防治条例》《云南省艾滋病防治条例》等有关法律法规，结合德宏傣族景颇族自治州（以下简称自治州）实际，制定本条例。</w:t>
      </w:r>
    </w:p>
    <w:p w:rsidR="006C4884" w:rsidRDefault="006C4884">
      <w:pPr>
        <w:adjustRightInd w:val="0"/>
        <w:snapToGrid w:val="0"/>
        <w:spacing w:line="542" w:lineRule="exact"/>
        <w:ind w:firstLineChars="200" w:firstLine="640"/>
        <w:rPr>
          <w:rFonts w:eastAsia="仿宋_GB2312"/>
          <w:sz w:val="32"/>
          <w:szCs w:val="32"/>
        </w:rPr>
      </w:pPr>
      <w:r>
        <w:rPr>
          <w:rFonts w:ascii="黑体" w:eastAsia="黑体" w:hAnsi="宋体" w:cs="黑体" w:hint="eastAsia"/>
          <w:sz w:val="32"/>
          <w:szCs w:val="32"/>
        </w:rPr>
        <w:t>第二条</w:t>
      </w:r>
      <w:r>
        <w:rPr>
          <w:rFonts w:eastAsia="仿宋_GB2312"/>
          <w:sz w:val="32"/>
          <w:szCs w:val="32"/>
        </w:rPr>
        <w:t xml:space="preserve">  </w:t>
      </w:r>
      <w:r>
        <w:rPr>
          <w:rFonts w:eastAsia="仿宋_GB2312" w:cs="仿宋_GB2312" w:hint="eastAsia"/>
          <w:sz w:val="32"/>
          <w:szCs w:val="32"/>
        </w:rPr>
        <w:t>自治州行政区域内的艾滋病防治及相关监督管理，适用本条例。</w:t>
      </w:r>
    </w:p>
    <w:p w:rsidR="006C4884" w:rsidRDefault="006C4884">
      <w:pPr>
        <w:adjustRightInd w:val="0"/>
        <w:snapToGrid w:val="0"/>
        <w:spacing w:line="542" w:lineRule="exact"/>
        <w:ind w:firstLineChars="200" w:firstLine="640"/>
        <w:rPr>
          <w:rFonts w:eastAsia="仿宋_GB2312"/>
          <w:sz w:val="32"/>
          <w:szCs w:val="32"/>
        </w:rPr>
      </w:pPr>
      <w:r>
        <w:rPr>
          <w:rFonts w:ascii="黑体" w:eastAsia="黑体" w:hAnsi="宋体" w:cs="黑体" w:hint="eastAsia"/>
          <w:sz w:val="32"/>
          <w:szCs w:val="32"/>
        </w:rPr>
        <w:t>第三条</w:t>
      </w:r>
      <w:r>
        <w:rPr>
          <w:rFonts w:eastAsia="仿宋_GB2312"/>
          <w:sz w:val="32"/>
          <w:szCs w:val="32"/>
        </w:rPr>
        <w:t xml:space="preserve">  </w:t>
      </w:r>
      <w:r>
        <w:rPr>
          <w:rFonts w:eastAsia="仿宋_GB2312" w:cs="仿宋_GB2312" w:hint="eastAsia"/>
          <w:sz w:val="32"/>
          <w:szCs w:val="32"/>
        </w:rPr>
        <w:t>艾滋病防治应当坚持预防为主、防治结合的方针；建立政府主导、部门具体负责、全社会共同参与，以家庭为基础、社区为依托、专业机构技术为支撑、多项防治措施并举的综合防治机制。</w:t>
      </w:r>
    </w:p>
    <w:p w:rsidR="006C4884" w:rsidRDefault="006C4884">
      <w:pPr>
        <w:adjustRightInd w:val="0"/>
        <w:snapToGrid w:val="0"/>
        <w:spacing w:line="542" w:lineRule="exact"/>
        <w:ind w:firstLineChars="200" w:firstLine="640"/>
        <w:rPr>
          <w:rFonts w:eastAsia="仿宋_GB2312"/>
          <w:sz w:val="32"/>
          <w:szCs w:val="32"/>
        </w:rPr>
      </w:pPr>
      <w:r>
        <w:rPr>
          <w:rFonts w:ascii="黑体" w:eastAsia="黑体" w:hAnsi="宋体" w:cs="黑体" w:hint="eastAsia"/>
          <w:sz w:val="32"/>
          <w:szCs w:val="32"/>
        </w:rPr>
        <w:t>第四条</w:t>
      </w:r>
      <w:r>
        <w:rPr>
          <w:rFonts w:eastAsia="仿宋_GB2312"/>
          <w:sz w:val="32"/>
          <w:szCs w:val="32"/>
        </w:rPr>
        <w:t xml:space="preserve">  </w:t>
      </w:r>
      <w:r>
        <w:rPr>
          <w:rFonts w:eastAsia="仿宋_GB2312" w:cs="仿宋_GB2312" w:hint="eastAsia"/>
          <w:sz w:val="32"/>
          <w:szCs w:val="32"/>
        </w:rPr>
        <w:t>自治州各级人民政府应当加强对艾滋病防治工作的领导，将艾滋病防治工作纳入国民经济和社会发展规划，建立艾滋病防治工作考评和责任追究制度。</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第五条</w:t>
      </w:r>
      <w:r>
        <w:rPr>
          <w:rFonts w:eastAsia="仿宋_GB2312"/>
          <w:sz w:val="32"/>
          <w:szCs w:val="32"/>
        </w:rPr>
        <w:t xml:space="preserve">  </w:t>
      </w:r>
      <w:r>
        <w:rPr>
          <w:rFonts w:eastAsia="仿宋_GB2312" w:cs="仿宋_GB2312" w:hint="eastAsia"/>
          <w:sz w:val="32"/>
          <w:szCs w:val="32"/>
        </w:rPr>
        <w:t>自治州、县（市）人民政府防治艾滋病工作委员会（以下简称防艾委员会）负责组织、协调、检查、指导本行政区域内的艾滋病防治工作；防艾委员会设立办公室，配备相应工作人员，负责日常工作。</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防艾委员会各成员单位应当根据本部门的工作职能，加强协调配合，履行防艾工作职责。</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第六条</w:t>
      </w:r>
      <w:r>
        <w:rPr>
          <w:rFonts w:eastAsia="仿宋_GB2312"/>
          <w:sz w:val="32"/>
          <w:szCs w:val="32"/>
        </w:rPr>
        <w:t xml:space="preserve">  </w:t>
      </w:r>
      <w:r>
        <w:rPr>
          <w:rFonts w:eastAsia="仿宋_GB2312" w:cs="仿宋_GB2312" w:hint="eastAsia"/>
          <w:sz w:val="32"/>
          <w:szCs w:val="32"/>
        </w:rPr>
        <w:t>自治州行政区域内的国家机关、社会团体、企事业单位，应当按照各自职责和年度工作任务目标，开展艾滋病防治宣传教育、监测检测、行为干预、关怀救治等综合防治工作。</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乡（镇）人民政府和街道办事处应当依法做好本行政区域内的艾滋病防治工作。</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鼓励村（居）民委员会制定艾滋病防治</w:t>
      </w:r>
      <w:r>
        <w:rPr>
          <w:rFonts w:eastAsia="仿宋_GB2312" w:hint="eastAsia"/>
          <w:sz w:val="32"/>
          <w:szCs w:val="32"/>
        </w:rPr>
        <w:t>“</w:t>
      </w:r>
      <w:r>
        <w:rPr>
          <w:rFonts w:eastAsia="仿宋_GB2312" w:cs="仿宋_GB2312" w:hint="eastAsia"/>
          <w:sz w:val="32"/>
          <w:szCs w:val="32"/>
        </w:rPr>
        <w:t>居民公约</w:t>
      </w:r>
      <w:r>
        <w:rPr>
          <w:rFonts w:eastAsia="仿宋_GB2312" w:hint="eastAsia"/>
          <w:sz w:val="32"/>
          <w:szCs w:val="32"/>
        </w:rPr>
        <w:t>”</w:t>
      </w:r>
      <w:r>
        <w:rPr>
          <w:rFonts w:eastAsia="仿宋_GB2312" w:cs="仿宋_GB2312" w:hint="eastAsia"/>
          <w:sz w:val="32"/>
          <w:szCs w:val="32"/>
        </w:rPr>
        <w:t>或</w:t>
      </w:r>
      <w:r>
        <w:rPr>
          <w:rFonts w:eastAsia="仿宋_GB2312" w:hint="eastAsia"/>
          <w:sz w:val="32"/>
          <w:szCs w:val="32"/>
        </w:rPr>
        <w:t>“</w:t>
      </w:r>
      <w:r>
        <w:rPr>
          <w:rFonts w:eastAsia="仿宋_GB2312" w:cs="仿宋_GB2312" w:hint="eastAsia"/>
          <w:sz w:val="32"/>
          <w:szCs w:val="32"/>
        </w:rPr>
        <w:t>村规民约</w:t>
      </w:r>
      <w:r>
        <w:rPr>
          <w:rFonts w:eastAsia="仿宋_GB2312" w:hint="eastAsia"/>
          <w:sz w:val="32"/>
          <w:szCs w:val="32"/>
        </w:rPr>
        <w:t>”</w:t>
      </w:r>
      <w:r>
        <w:rPr>
          <w:rFonts w:eastAsia="仿宋_GB2312" w:cs="仿宋_GB2312" w:hint="eastAsia"/>
          <w:sz w:val="32"/>
          <w:szCs w:val="32"/>
        </w:rPr>
        <w:t>，协助有关部门做好艾滋病防治工作。</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第七条</w:t>
      </w:r>
      <w:r>
        <w:rPr>
          <w:rFonts w:eastAsia="仿宋_GB2312"/>
          <w:sz w:val="32"/>
          <w:szCs w:val="32"/>
        </w:rPr>
        <w:t xml:space="preserve">  </w:t>
      </w:r>
      <w:r>
        <w:rPr>
          <w:rFonts w:eastAsia="仿宋_GB2312" w:cs="仿宋_GB2312" w:hint="eastAsia"/>
          <w:sz w:val="32"/>
          <w:szCs w:val="32"/>
        </w:rPr>
        <w:t>自治州、县（市）人民政府应当设立艾滋病防治专项经费，每年按常驻人口人均不低于</w:t>
      </w:r>
      <w:r>
        <w:rPr>
          <w:rFonts w:eastAsia="仿宋_GB2312"/>
          <w:sz w:val="32"/>
          <w:szCs w:val="32"/>
        </w:rPr>
        <w:t>2</w:t>
      </w:r>
      <w:r>
        <w:rPr>
          <w:rFonts w:eastAsia="仿宋_GB2312" w:cs="仿宋_GB2312" w:hint="eastAsia"/>
          <w:sz w:val="32"/>
          <w:szCs w:val="32"/>
        </w:rPr>
        <w:t>元的标准列入本级财政预算，用于艾滋病防治工作。</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自治州、县（市）人民政府应当加强对各级防治艾滋病专项经费使用的管理。</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第八条</w:t>
      </w:r>
      <w:r>
        <w:rPr>
          <w:rFonts w:eastAsia="仿宋_GB2312"/>
          <w:sz w:val="32"/>
          <w:szCs w:val="32"/>
        </w:rPr>
        <w:t xml:space="preserve">  </w:t>
      </w:r>
      <w:r>
        <w:rPr>
          <w:rFonts w:eastAsia="仿宋_GB2312" w:cs="仿宋_GB2312" w:hint="eastAsia"/>
          <w:sz w:val="32"/>
          <w:szCs w:val="32"/>
        </w:rPr>
        <w:t>自治州、县（市）人民政府应当依法对开展艾滋病防治工作的非政府组织给予资金、技术等支持。</w:t>
      </w:r>
    </w:p>
    <w:p w:rsidR="006C4884" w:rsidRDefault="006C4884">
      <w:pPr>
        <w:adjustRightInd w:val="0"/>
        <w:snapToGrid w:val="0"/>
        <w:spacing w:line="566" w:lineRule="exact"/>
        <w:ind w:firstLineChars="200" w:firstLine="628"/>
        <w:rPr>
          <w:rFonts w:eastAsia="仿宋_GB2312"/>
          <w:spacing w:val="-3"/>
          <w:sz w:val="32"/>
          <w:szCs w:val="32"/>
        </w:rPr>
      </w:pPr>
      <w:r>
        <w:rPr>
          <w:rFonts w:ascii="黑体" w:eastAsia="黑体" w:hAnsi="宋体" w:cs="黑体" w:hint="eastAsia"/>
          <w:spacing w:val="-3"/>
          <w:sz w:val="32"/>
          <w:szCs w:val="32"/>
        </w:rPr>
        <w:t>第九条</w:t>
      </w:r>
      <w:r>
        <w:rPr>
          <w:rFonts w:ascii="黑体" w:eastAsia="黑体" w:hAnsi="宋体" w:cs="黑体"/>
          <w:spacing w:val="-3"/>
          <w:sz w:val="32"/>
          <w:szCs w:val="32"/>
        </w:rPr>
        <w:t xml:space="preserve"> </w:t>
      </w:r>
      <w:r>
        <w:rPr>
          <w:rFonts w:eastAsia="仿宋_GB2312"/>
          <w:spacing w:val="-3"/>
          <w:sz w:val="32"/>
          <w:szCs w:val="32"/>
        </w:rPr>
        <w:t xml:space="preserve"> </w:t>
      </w:r>
      <w:r>
        <w:rPr>
          <w:rFonts w:eastAsia="仿宋_GB2312" w:cs="仿宋_GB2312" w:hint="eastAsia"/>
          <w:spacing w:val="-3"/>
          <w:sz w:val="32"/>
          <w:szCs w:val="32"/>
        </w:rPr>
        <w:t>自治州、县（市）防艾委员会及相关部门，可以根据国家和省的授权，依法开展边境地区艾滋病防治交流与合作。</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第十条</w:t>
      </w:r>
      <w:r>
        <w:rPr>
          <w:rFonts w:ascii="黑体" w:eastAsia="黑体" w:hAnsi="宋体" w:cs="黑体"/>
          <w:sz w:val="32"/>
          <w:szCs w:val="32"/>
        </w:rPr>
        <w:t xml:space="preserve"> </w:t>
      </w:r>
      <w:r>
        <w:rPr>
          <w:rFonts w:eastAsia="仿宋_GB2312"/>
          <w:sz w:val="32"/>
          <w:szCs w:val="32"/>
        </w:rPr>
        <w:t xml:space="preserve"> </w:t>
      </w:r>
      <w:r>
        <w:rPr>
          <w:rFonts w:eastAsia="仿宋_GB2312" w:cs="仿宋_GB2312" w:hint="eastAsia"/>
          <w:sz w:val="32"/>
          <w:szCs w:val="32"/>
        </w:rPr>
        <w:t>卫生计生行政部门应当加强对相关部门工作人员艾滋病职业暴露防护知识的培训和防范工作。各部门对发生艾滋病职业暴露的工作人员，根据医疗机构出具的证明，给予适当的病假及生活补助，符合工伤的享受工伤待遇。</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第十一条</w:t>
      </w:r>
      <w:r>
        <w:rPr>
          <w:rFonts w:eastAsia="仿宋_GB2312"/>
          <w:sz w:val="32"/>
          <w:szCs w:val="32"/>
        </w:rPr>
        <w:t xml:space="preserve">  </w:t>
      </w:r>
      <w:r>
        <w:rPr>
          <w:rFonts w:eastAsia="仿宋_GB2312" w:cs="仿宋_GB2312" w:hint="eastAsia"/>
          <w:sz w:val="32"/>
          <w:szCs w:val="32"/>
        </w:rPr>
        <w:t>自治州、县（市）人民政府应当加强防治艾滋病宣传教育工作，采取多种形式，普及艾滋病预防知识；鼓励使用当地民族语言文字进行防治艾滋病宣传教育。</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自治州行政区域内的国家机关、社会团体、企事业单位、村（居）民委员会应当加强对本单位人员、社区居民、村民、外来务工人员、外籍人员防治艾滋病宣传教育。</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第十二条</w:t>
      </w:r>
      <w:r>
        <w:rPr>
          <w:rFonts w:eastAsia="仿宋_GB2312"/>
          <w:sz w:val="32"/>
          <w:szCs w:val="32"/>
        </w:rPr>
        <w:t xml:space="preserve">  </w:t>
      </w:r>
      <w:r>
        <w:rPr>
          <w:rFonts w:eastAsia="仿宋_GB2312" w:cs="仿宋_GB2312" w:hint="eastAsia"/>
          <w:sz w:val="32"/>
          <w:szCs w:val="32"/>
        </w:rPr>
        <w:t>新闻出版、广播电视等媒体单位，以及从事网络、移动通信、公共显示屏等信息服务的单位，应当根据艾滋病防治工作需要，免费刊登、播放艾滋病防治公益广告，面向社会开展艾滋病防治宣传教育。</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第十三条</w:t>
      </w:r>
      <w:r>
        <w:rPr>
          <w:rFonts w:eastAsia="仿宋_GB2312"/>
          <w:sz w:val="32"/>
          <w:szCs w:val="32"/>
        </w:rPr>
        <w:t xml:space="preserve">  </w:t>
      </w:r>
      <w:r>
        <w:rPr>
          <w:rFonts w:eastAsia="仿宋_GB2312" w:cs="仿宋_GB2312" w:hint="eastAsia"/>
          <w:sz w:val="32"/>
          <w:szCs w:val="32"/>
        </w:rPr>
        <w:t>教育行政部门应当建立预防艾滋病健康教育机制；各级各类学校应当设置艾滋病预防、毒品危害和性健康教育知识课程，保证每学年小学不少于</w:t>
      </w:r>
      <w:r>
        <w:rPr>
          <w:rFonts w:eastAsia="仿宋_GB2312"/>
          <w:sz w:val="32"/>
          <w:szCs w:val="32"/>
        </w:rPr>
        <w:t>4</w:t>
      </w:r>
      <w:r>
        <w:rPr>
          <w:rFonts w:eastAsia="仿宋_GB2312" w:cs="仿宋_GB2312" w:hint="eastAsia"/>
          <w:sz w:val="32"/>
          <w:szCs w:val="32"/>
        </w:rPr>
        <w:t>课时，初中、高中及中专、高等院校不少于</w:t>
      </w:r>
      <w:r>
        <w:rPr>
          <w:rFonts w:eastAsia="仿宋_GB2312"/>
          <w:sz w:val="32"/>
          <w:szCs w:val="32"/>
        </w:rPr>
        <w:t>6</w:t>
      </w:r>
      <w:r>
        <w:rPr>
          <w:rFonts w:eastAsia="仿宋_GB2312" w:cs="仿宋_GB2312" w:hint="eastAsia"/>
          <w:sz w:val="32"/>
          <w:szCs w:val="32"/>
        </w:rPr>
        <w:t>课时。</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第十四条</w:t>
      </w:r>
      <w:r>
        <w:rPr>
          <w:rFonts w:eastAsia="仿宋_GB2312"/>
          <w:sz w:val="32"/>
          <w:szCs w:val="32"/>
        </w:rPr>
        <w:t xml:space="preserve">  </w:t>
      </w:r>
      <w:r>
        <w:rPr>
          <w:rFonts w:eastAsia="仿宋_GB2312" w:cs="仿宋_GB2312" w:hint="eastAsia"/>
          <w:sz w:val="32"/>
          <w:szCs w:val="32"/>
        </w:rPr>
        <w:t>卫生计生行政部门应当为艾滋病防治提供业务指导和技术支持，加强对医疗卫生机构工作人员艾滋病基本知识、医源性感染防控、职业暴露防护、相关法律法规等知识的宣传和培训。</w:t>
      </w:r>
    </w:p>
    <w:p w:rsidR="006C4884" w:rsidRDefault="006C4884">
      <w:pPr>
        <w:adjustRightInd w:val="0"/>
        <w:snapToGrid w:val="0"/>
        <w:spacing w:line="566" w:lineRule="exact"/>
        <w:ind w:firstLineChars="200" w:firstLine="632"/>
        <w:rPr>
          <w:rFonts w:eastAsia="仿宋_GB2312"/>
          <w:spacing w:val="-2"/>
          <w:sz w:val="32"/>
          <w:szCs w:val="32"/>
        </w:rPr>
      </w:pPr>
      <w:r>
        <w:rPr>
          <w:rFonts w:eastAsia="仿宋_GB2312" w:cs="仿宋_GB2312" w:hint="eastAsia"/>
          <w:spacing w:val="-2"/>
          <w:sz w:val="32"/>
          <w:szCs w:val="32"/>
        </w:rPr>
        <w:t>医疗卫生机构应当加强对艾滋病病毒感染者、艾滋病病人的社会道德和相关法律法规知识宣传教育，建立随访责任人制度。</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出入境检验检疫部门应当加强对入境人员艾滋病防治的宣传、咨询和监测等工作。</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第十五条</w:t>
      </w:r>
      <w:r>
        <w:rPr>
          <w:rFonts w:eastAsia="仿宋_GB2312"/>
          <w:sz w:val="32"/>
          <w:szCs w:val="32"/>
        </w:rPr>
        <w:t xml:space="preserve">  </w:t>
      </w:r>
      <w:r>
        <w:rPr>
          <w:rFonts w:eastAsia="仿宋_GB2312" w:cs="仿宋_GB2312" w:hint="eastAsia"/>
          <w:sz w:val="32"/>
          <w:szCs w:val="32"/>
        </w:rPr>
        <w:t>县（市）公安机关应当加强本行政区域内出租房租住人员的管理，建立数据库，每季度向卫生计生行政部门提供数据信息，并配合卫生计生行政部门对租住人员开展艾滋病病毒抗体检测等工作。</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出租房业主应当配合卫生计生部门，组织租房者每年至少一次到乡（镇）卫生院或者社区卫生服务中心等机构进行艾滋病病毒抗体检测，发放卫生计生部门提供的免费安全套。</w:t>
      </w:r>
      <w:r>
        <w:rPr>
          <w:rFonts w:eastAsia="仿宋_GB2312"/>
          <w:sz w:val="32"/>
          <w:szCs w:val="32"/>
        </w:rPr>
        <w:t xml:space="preserve">   </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第十六条</w:t>
      </w:r>
      <w:r>
        <w:rPr>
          <w:rFonts w:eastAsia="仿宋_GB2312"/>
          <w:sz w:val="32"/>
          <w:szCs w:val="32"/>
        </w:rPr>
        <w:t xml:space="preserve">  </w:t>
      </w:r>
      <w:r>
        <w:rPr>
          <w:rFonts w:eastAsia="仿宋_GB2312" w:cs="仿宋_GB2312" w:hint="eastAsia"/>
          <w:sz w:val="32"/>
          <w:szCs w:val="32"/>
        </w:rPr>
        <w:t>提供住宿、娱乐、沐浴、美容美发服务的营业性公共场所的经营者应当积极开展艾滋病防治工作，在适当位置摆放免费安全套。</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卫生计生行政部门负责组织、实施、督导推广使用安全套预防艾滋病工作，工商、文体、旅游、食品药品等部门，按照部门职责，定期督促经营者在经营场所摆放和推广使用安全套。</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第十七条</w:t>
      </w:r>
      <w:r>
        <w:rPr>
          <w:rFonts w:ascii="黑体" w:eastAsia="黑体" w:hAnsi="宋体" w:cs="黑体"/>
          <w:sz w:val="32"/>
          <w:szCs w:val="32"/>
        </w:rPr>
        <w:t xml:space="preserve"> </w:t>
      </w:r>
      <w:r>
        <w:rPr>
          <w:rFonts w:eastAsia="仿宋_GB2312"/>
          <w:sz w:val="32"/>
          <w:szCs w:val="32"/>
        </w:rPr>
        <w:t xml:space="preserve"> </w:t>
      </w:r>
      <w:r>
        <w:rPr>
          <w:rFonts w:eastAsia="仿宋_GB2312" w:cs="仿宋_GB2312" w:hint="eastAsia"/>
          <w:sz w:val="32"/>
          <w:szCs w:val="32"/>
        </w:rPr>
        <w:t>提供住宿、娱乐、沐浴、美容美发服务的营业性公共场所经营者，应当对可能造成艾滋病传播的公用物品和器具进行消毒，保证其符合国家卫生标准。</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提供住宿、娱乐、沐浴、美容美发服务的营业性公共场所的经营者，应当组织服务人员每</w:t>
      </w:r>
      <w:r>
        <w:rPr>
          <w:rFonts w:eastAsia="仿宋_GB2312"/>
          <w:sz w:val="32"/>
          <w:szCs w:val="32"/>
        </w:rPr>
        <w:t>6</w:t>
      </w:r>
      <w:r>
        <w:rPr>
          <w:rFonts w:eastAsia="仿宋_GB2312" w:cs="仿宋_GB2312" w:hint="eastAsia"/>
          <w:sz w:val="32"/>
          <w:szCs w:val="32"/>
        </w:rPr>
        <w:t>个月到疾病预防控制中心进行一次艾滋病病毒抗体检测，经营者不得安排未经过艾滋病病毒抗体检测和未取得健康合格证明的人员直接为顾客服务。</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第十八条</w:t>
      </w:r>
      <w:r>
        <w:rPr>
          <w:rFonts w:eastAsia="仿宋_GB2312"/>
          <w:sz w:val="32"/>
          <w:szCs w:val="32"/>
        </w:rPr>
        <w:t xml:space="preserve">  </w:t>
      </w:r>
      <w:r>
        <w:rPr>
          <w:rFonts w:eastAsia="仿宋_GB2312" w:cs="仿宋_GB2312" w:hint="eastAsia"/>
          <w:sz w:val="32"/>
          <w:szCs w:val="32"/>
        </w:rPr>
        <w:t>对营业性公共场所和出租房检测发现的艾滋病病毒感染者和艾滋病病人，县（市）疾病预防控制中心应当将艾滋病病毒抗体阳性确证结果书面告知其本人。</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第十九条</w:t>
      </w:r>
      <w:r>
        <w:rPr>
          <w:rFonts w:eastAsia="仿宋_GB2312"/>
          <w:sz w:val="32"/>
          <w:szCs w:val="32"/>
        </w:rPr>
        <w:t xml:space="preserve">  </w:t>
      </w:r>
      <w:r>
        <w:rPr>
          <w:rFonts w:eastAsia="仿宋_GB2312" w:cs="仿宋_GB2312" w:hint="eastAsia"/>
          <w:sz w:val="32"/>
          <w:szCs w:val="32"/>
        </w:rPr>
        <w:t>公安机关在依法打击卖淫、嫖娼、吸毒、聚众淫乱等违法犯罪活动中，应当及时告知县（市）疾病预防控制中心对查处的人员进行艾滋病病毒抗体检测。</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公安机关、戒毒场所应当会同卫生计生部门对被依法逮捕、拘留、强制隔离戒毒的人员进行艾滋病病毒抗体检测，为艾滋病病毒感染者和艾滋病病人提供随访、抗病毒治疗等医疗服务。</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强制隔离戒毒场所内的艾滋病病毒感染者和艾滋病病人应当集中管理。在其依法获准离开强制隔离戒毒场所时，强制隔离戒毒场所医务人员应当及时将人员基本情况书面告知县（市）疾病预防控制中心。</w:t>
      </w:r>
    </w:p>
    <w:p w:rsidR="006C4884" w:rsidRDefault="006C4884">
      <w:pPr>
        <w:adjustRightInd w:val="0"/>
        <w:snapToGrid w:val="0"/>
        <w:spacing w:line="566" w:lineRule="exact"/>
        <w:ind w:firstLineChars="200" w:firstLine="640"/>
        <w:rPr>
          <w:rFonts w:eastAsia="仿宋_GB2312"/>
          <w:b/>
          <w:sz w:val="32"/>
          <w:szCs w:val="32"/>
        </w:rPr>
      </w:pPr>
      <w:r>
        <w:rPr>
          <w:rFonts w:ascii="黑体" w:eastAsia="黑体" w:hAnsi="宋体" w:cs="黑体" w:hint="eastAsia"/>
          <w:sz w:val="32"/>
          <w:szCs w:val="32"/>
        </w:rPr>
        <w:t>第二十条</w:t>
      </w:r>
      <w:r>
        <w:rPr>
          <w:rFonts w:eastAsia="仿宋_GB2312"/>
          <w:sz w:val="32"/>
          <w:szCs w:val="32"/>
        </w:rPr>
        <w:t xml:space="preserve">  </w:t>
      </w:r>
      <w:r>
        <w:rPr>
          <w:rFonts w:eastAsia="仿宋_GB2312" w:cs="仿宋_GB2312" w:hint="eastAsia"/>
          <w:sz w:val="32"/>
          <w:szCs w:val="32"/>
        </w:rPr>
        <w:t>自治州、县（市）人民政府根据艾滋病防治工作需要，可以对艾滋病病毒感染者和艾滋病病人实行集中救助管理。</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第二十一条</w:t>
      </w:r>
      <w:r>
        <w:rPr>
          <w:rFonts w:eastAsia="仿宋_GB2312"/>
          <w:sz w:val="32"/>
          <w:szCs w:val="32"/>
        </w:rPr>
        <w:t xml:space="preserve">  </w:t>
      </w:r>
      <w:r>
        <w:rPr>
          <w:rFonts w:eastAsia="仿宋_GB2312" w:cs="仿宋_GB2312" w:hint="eastAsia"/>
          <w:sz w:val="32"/>
          <w:szCs w:val="32"/>
        </w:rPr>
        <w:t>自治州、县（市）人民政府应当建立禁毒与艾滋病防治工作协调机制，公安机关、戒毒场所应当配合卫生计生行政部门开展药物维持治疗工作，有效预防艾滋病传播。</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戒毒康复场所、社区戒毒（康复）关爱中心应当为社区戒毒药物维持治疗者继续提供药物维持治疗服务。卫生计生、食品药品监督部门应当提供技术支持。</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自治州内合法入境、居留的外国籍吸毒人员，经医学检查符合条件的，可以参加社区药物维持治疗。</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第二十二条</w:t>
      </w:r>
      <w:r>
        <w:rPr>
          <w:rFonts w:eastAsia="仿宋_GB2312"/>
          <w:sz w:val="32"/>
          <w:szCs w:val="32"/>
        </w:rPr>
        <w:t xml:space="preserve">  </w:t>
      </w:r>
      <w:r>
        <w:rPr>
          <w:rFonts w:eastAsia="仿宋_GB2312" w:cs="仿宋_GB2312" w:hint="eastAsia"/>
          <w:sz w:val="32"/>
          <w:szCs w:val="32"/>
        </w:rPr>
        <w:t>凡在自治州内进行婚姻登记或者以夫妻名义同居的人员、领取生育服务证的育龄妇女，应当接受艾滋病病毒抗体检测。</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第二十三条</w:t>
      </w:r>
      <w:r>
        <w:rPr>
          <w:rFonts w:eastAsia="仿宋_GB2312"/>
          <w:sz w:val="32"/>
          <w:szCs w:val="32"/>
        </w:rPr>
        <w:t xml:space="preserve">  </w:t>
      </w:r>
      <w:r>
        <w:rPr>
          <w:rFonts w:eastAsia="仿宋_GB2312" w:cs="仿宋_GB2312" w:hint="eastAsia"/>
          <w:sz w:val="32"/>
          <w:szCs w:val="32"/>
        </w:rPr>
        <w:t>自治州内的医疗机构医务人员有责任对相关就诊者提供艾滋病知识宣传、咨询、检测服务工作。在自愿或者知情不拒绝的情况下应当为就诊者、健康体检人员提供艾滋病病毒抗体检测。</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医疗机构的医务人员，对发现的艾滋病病毒感染者和艾滋病病人，应当实行首诊医生负责制，及时告知病人检测结果、完成登记备案并报告相关部门。</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第二十四条</w:t>
      </w:r>
      <w:r>
        <w:rPr>
          <w:rFonts w:eastAsia="仿宋_GB2312"/>
          <w:sz w:val="32"/>
          <w:szCs w:val="32"/>
        </w:rPr>
        <w:t xml:space="preserve">  </w:t>
      </w:r>
      <w:r>
        <w:rPr>
          <w:rFonts w:eastAsia="仿宋_GB2312" w:cs="仿宋_GB2312" w:hint="eastAsia"/>
          <w:sz w:val="32"/>
          <w:szCs w:val="32"/>
        </w:rPr>
        <w:t>艾滋病病毒感染者和艾滋病病人应当将感染艾滋病病毒的事实及时告知其配偶、性伴侣；如不告知的，疾病预防控制中心确定的随访责任人有权在</w:t>
      </w:r>
      <w:r>
        <w:rPr>
          <w:rFonts w:eastAsia="仿宋_GB2312"/>
          <w:sz w:val="32"/>
          <w:szCs w:val="32"/>
        </w:rPr>
        <w:t>1</w:t>
      </w:r>
      <w:r>
        <w:rPr>
          <w:rFonts w:eastAsia="仿宋_GB2312" w:cs="仿宋_GB2312" w:hint="eastAsia"/>
          <w:sz w:val="32"/>
          <w:szCs w:val="32"/>
        </w:rPr>
        <w:t>个月内将感染情况告知其配偶及性伴侣，其配偶、性伴侣应当接受艾滋病病毒抗体检测。</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第二十五条</w:t>
      </w:r>
      <w:r>
        <w:rPr>
          <w:rFonts w:ascii="黑体" w:eastAsia="黑体" w:hAnsi="宋体" w:cs="黑体"/>
          <w:sz w:val="32"/>
          <w:szCs w:val="32"/>
        </w:rPr>
        <w:t xml:space="preserve"> </w:t>
      </w:r>
      <w:r>
        <w:rPr>
          <w:rFonts w:eastAsia="仿宋_GB2312"/>
          <w:sz w:val="32"/>
          <w:szCs w:val="32"/>
        </w:rPr>
        <w:t xml:space="preserve"> </w:t>
      </w:r>
      <w:r>
        <w:rPr>
          <w:rFonts w:eastAsia="仿宋_GB2312" w:cs="仿宋_GB2312" w:hint="eastAsia"/>
          <w:sz w:val="32"/>
          <w:szCs w:val="32"/>
        </w:rPr>
        <w:t>艾滋病病毒感染者和艾滋病病人离开住所地或者经常居住地</w:t>
      </w:r>
      <w:r>
        <w:rPr>
          <w:rFonts w:eastAsia="仿宋_GB2312"/>
          <w:sz w:val="32"/>
          <w:szCs w:val="32"/>
        </w:rPr>
        <w:t>1</w:t>
      </w:r>
      <w:r>
        <w:rPr>
          <w:rFonts w:eastAsia="仿宋_GB2312" w:cs="仿宋_GB2312" w:hint="eastAsia"/>
          <w:sz w:val="32"/>
          <w:szCs w:val="32"/>
        </w:rPr>
        <w:t>个月以上的，离开前应当主动告知随访责任人或者县（市）疾病预防控制中心。</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第二十六条</w:t>
      </w:r>
      <w:r>
        <w:rPr>
          <w:rFonts w:eastAsia="仿宋_GB2312"/>
          <w:sz w:val="32"/>
          <w:szCs w:val="32"/>
        </w:rPr>
        <w:t xml:space="preserve">  </w:t>
      </w:r>
      <w:r>
        <w:rPr>
          <w:rFonts w:eastAsia="仿宋_GB2312" w:cs="仿宋_GB2312" w:hint="eastAsia"/>
          <w:sz w:val="32"/>
          <w:szCs w:val="32"/>
        </w:rPr>
        <w:t>自治州、县（市）疾病预防控制中心负责组织本行政区域内高危人群的行为干预工作。高危人群应当每</w:t>
      </w:r>
      <w:r>
        <w:rPr>
          <w:rFonts w:eastAsia="仿宋_GB2312"/>
          <w:sz w:val="32"/>
          <w:szCs w:val="32"/>
        </w:rPr>
        <w:t>3</w:t>
      </w:r>
      <w:r>
        <w:rPr>
          <w:rFonts w:eastAsia="仿宋_GB2312" w:cs="仿宋_GB2312" w:hint="eastAsia"/>
          <w:sz w:val="32"/>
          <w:szCs w:val="32"/>
        </w:rPr>
        <w:t>至</w:t>
      </w:r>
      <w:r>
        <w:rPr>
          <w:rFonts w:eastAsia="仿宋_GB2312"/>
          <w:sz w:val="32"/>
          <w:szCs w:val="32"/>
        </w:rPr>
        <w:t>6</w:t>
      </w:r>
      <w:r>
        <w:rPr>
          <w:rFonts w:eastAsia="仿宋_GB2312" w:cs="仿宋_GB2312" w:hint="eastAsia"/>
          <w:sz w:val="32"/>
          <w:szCs w:val="32"/>
        </w:rPr>
        <w:t>个月进行一次艾滋病病毒抗体检测。</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各检测机构发现的外国籍、无国籍艾滋病病毒感染者和艾滋病病人，应当及时报告县（市）疾病预防控制中心。</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高危人群检测时在知情不拒绝的情况下检测机构可以采集指纹或者虹膜等人体生物识别信息。</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第二十七条</w:t>
      </w:r>
      <w:r>
        <w:rPr>
          <w:rFonts w:eastAsia="仿宋_GB2312"/>
          <w:sz w:val="32"/>
          <w:szCs w:val="32"/>
        </w:rPr>
        <w:t xml:space="preserve">  </w:t>
      </w:r>
      <w:r>
        <w:rPr>
          <w:rFonts w:eastAsia="仿宋_GB2312" w:cs="仿宋_GB2312" w:hint="eastAsia"/>
          <w:sz w:val="32"/>
          <w:szCs w:val="32"/>
        </w:rPr>
        <w:t>自治州内涉外婚姻家庭中外国籍艾滋病病毒感染者和艾滋病病人，合法入境居留半年以上的外国籍艾滋病病毒感染者和艾滋病病人，经艾滋病抗病毒治疗定点医疗机构评估后，可以参加艾滋病抗病毒治疗。</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第二十八条</w:t>
      </w:r>
      <w:r>
        <w:rPr>
          <w:rFonts w:eastAsia="仿宋_GB2312"/>
          <w:sz w:val="32"/>
          <w:szCs w:val="32"/>
        </w:rPr>
        <w:t xml:space="preserve">  </w:t>
      </w:r>
      <w:r>
        <w:rPr>
          <w:rFonts w:eastAsia="仿宋_GB2312" w:cs="仿宋_GB2312" w:hint="eastAsia"/>
          <w:sz w:val="32"/>
          <w:szCs w:val="32"/>
        </w:rPr>
        <w:t>对参保的艾滋病病毒感染者和艾滋病病人治疗期间的门诊检查费、治疗费，属于医保支付范围的，应当按照相关规定报销。</w:t>
      </w:r>
    </w:p>
    <w:p w:rsidR="006C4884" w:rsidRDefault="006C4884">
      <w:pPr>
        <w:adjustRightInd w:val="0"/>
        <w:snapToGrid w:val="0"/>
        <w:spacing w:line="566" w:lineRule="exact"/>
        <w:ind w:firstLineChars="200" w:firstLine="632"/>
        <w:rPr>
          <w:rFonts w:eastAsia="仿宋_GB2312"/>
          <w:spacing w:val="-2"/>
          <w:sz w:val="32"/>
          <w:szCs w:val="32"/>
        </w:rPr>
      </w:pPr>
      <w:r>
        <w:rPr>
          <w:rFonts w:ascii="黑体" w:eastAsia="黑体" w:hAnsi="宋体" w:cs="黑体" w:hint="eastAsia"/>
          <w:spacing w:val="-2"/>
          <w:sz w:val="32"/>
          <w:szCs w:val="32"/>
        </w:rPr>
        <w:t>第二十九条</w:t>
      </w:r>
      <w:r>
        <w:rPr>
          <w:rFonts w:eastAsia="仿宋_GB2312"/>
          <w:spacing w:val="-2"/>
          <w:sz w:val="32"/>
          <w:szCs w:val="32"/>
        </w:rPr>
        <w:t xml:space="preserve">  </w:t>
      </w:r>
      <w:r>
        <w:rPr>
          <w:rFonts w:eastAsia="仿宋_GB2312" w:cs="仿宋_GB2312" w:hint="eastAsia"/>
          <w:spacing w:val="-2"/>
          <w:sz w:val="32"/>
          <w:szCs w:val="32"/>
        </w:rPr>
        <w:t>民政部门应当将卫生计生行政部门提供的、符合救助政策的艾滋病病毒感染者和艾滋病病人纳入救助范围。</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艾滋病弃婴应当由民政部门按照弃婴管理办法，进行安置和救助。</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第三十条</w:t>
      </w:r>
      <w:r>
        <w:rPr>
          <w:rFonts w:eastAsia="仿宋_GB2312"/>
          <w:sz w:val="32"/>
          <w:szCs w:val="32"/>
        </w:rPr>
        <w:t xml:space="preserve">  </w:t>
      </w:r>
      <w:r>
        <w:rPr>
          <w:rFonts w:eastAsia="仿宋_GB2312" w:cs="仿宋_GB2312" w:hint="eastAsia"/>
          <w:sz w:val="32"/>
          <w:szCs w:val="32"/>
        </w:rPr>
        <w:t>各级人民政府及卫生计生、公安等相关职能部门的工作人员在防治艾滋病工作中有下列行为之一的，依法给予处分；构成犯罪的，依法追究刑事责任。</w:t>
      </w:r>
    </w:p>
    <w:p w:rsidR="006C4884" w:rsidRDefault="006C4884">
      <w:pPr>
        <w:topLinePunct/>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（一）泄露艾滋病病毒感染者和艾滋病病人身份信息的；</w:t>
      </w:r>
    </w:p>
    <w:p w:rsidR="006C4884" w:rsidRDefault="006C4884">
      <w:pPr>
        <w:topLinePunct/>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（二）挪用、占用艾滋病防治专项经费的；</w:t>
      </w:r>
    </w:p>
    <w:p w:rsidR="006C4884" w:rsidRDefault="006C4884">
      <w:pPr>
        <w:topLinePunct/>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（三）索取、收受他人财物或者谋取其他不正当利益的；</w:t>
      </w:r>
    </w:p>
    <w:p w:rsidR="006C4884" w:rsidRDefault="006C4884">
      <w:pPr>
        <w:topLinePunct/>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（四）失职渎职、弄虚作假、隐瞒疫情的；</w:t>
      </w:r>
    </w:p>
    <w:p w:rsidR="006C4884" w:rsidRDefault="006C4884">
      <w:pPr>
        <w:topLinePunct/>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（五）其他玩忽职守、滥用职权、徇私舞弊的。</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第三十一条</w:t>
      </w:r>
      <w:r>
        <w:rPr>
          <w:rFonts w:ascii="黑体" w:eastAsia="黑体" w:hAnsi="宋体" w:cs="黑体"/>
          <w:sz w:val="32"/>
          <w:szCs w:val="32"/>
        </w:rPr>
        <w:t xml:space="preserve">  </w:t>
      </w:r>
      <w:r>
        <w:rPr>
          <w:rFonts w:eastAsia="仿宋_GB2312" w:cs="仿宋_GB2312" w:hint="eastAsia"/>
          <w:sz w:val="32"/>
          <w:szCs w:val="32"/>
        </w:rPr>
        <w:t>提供住宿、娱乐、沐浴、美容美发服务的营业性公共场所的经营者，违反本条例第十六条第一款规定的，由县级以上卫生计生行政部门责令限期改正，给予警告，可以并处</w:t>
      </w:r>
      <w:r>
        <w:rPr>
          <w:rFonts w:eastAsia="仿宋_GB2312"/>
          <w:sz w:val="32"/>
          <w:szCs w:val="32"/>
        </w:rPr>
        <w:t>500</w:t>
      </w:r>
      <w:r>
        <w:rPr>
          <w:rFonts w:eastAsia="仿宋_GB2312" w:cs="仿宋_GB2312" w:hint="eastAsia"/>
          <w:sz w:val="32"/>
          <w:szCs w:val="32"/>
        </w:rPr>
        <w:t>元以上</w:t>
      </w:r>
      <w:r>
        <w:rPr>
          <w:rFonts w:eastAsia="仿宋_GB2312"/>
          <w:sz w:val="32"/>
          <w:szCs w:val="32"/>
        </w:rPr>
        <w:t>2000</w:t>
      </w:r>
      <w:r>
        <w:rPr>
          <w:rFonts w:eastAsia="仿宋_GB2312" w:cs="仿宋_GB2312" w:hint="eastAsia"/>
          <w:sz w:val="32"/>
          <w:szCs w:val="32"/>
        </w:rPr>
        <w:t>元以下罚款；逾期不改正的，责令停业整顿；情节严重的，由发证部门依法吊销其许可证。</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第三十二条</w:t>
      </w:r>
      <w:r>
        <w:rPr>
          <w:rFonts w:eastAsia="仿宋_GB2312"/>
          <w:sz w:val="32"/>
          <w:szCs w:val="32"/>
        </w:rPr>
        <w:t xml:space="preserve">  </w:t>
      </w:r>
      <w:r>
        <w:rPr>
          <w:rFonts w:eastAsia="仿宋_GB2312" w:cs="仿宋_GB2312" w:hint="eastAsia"/>
          <w:sz w:val="32"/>
          <w:szCs w:val="32"/>
        </w:rPr>
        <w:t>提供住宿、娱乐、沐浴、美容美发服务的营业性公共场所的经营者，违反本条例第十七条第一款规定的，由县级以上卫生计生行政部门处</w:t>
      </w:r>
      <w:r>
        <w:rPr>
          <w:rFonts w:eastAsia="仿宋_GB2312"/>
          <w:sz w:val="32"/>
          <w:szCs w:val="32"/>
        </w:rPr>
        <w:t>2000</w:t>
      </w:r>
      <w:r>
        <w:rPr>
          <w:rFonts w:eastAsia="仿宋_GB2312" w:cs="仿宋_GB2312" w:hint="eastAsia"/>
          <w:sz w:val="32"/>
          <w:szCs w:val="32"/>
        </w:rPr>
        <w:t>元以上</w:t>
      </w:r>
      <w:r>
        <w:rPr>
          <w:rFonts w:eastAsia="仿宋_GB2312"/>
          <w:sz w:val="32"/>
          <w:szCs w:val="32"/>
        </w:rPr>
        <w:t>1</w:t>
      </w:r>
      <w:r>
        <w:rPr>
          <w:rFonts w:eastAsia="仿宋_GB2312" w:cs="仿宋_GB2312" w:hint="eastAsia"/>
          <w:sz w:val="32"/>
          <w:szCs w:val="32"/>
        </w:rPr>
        <w:t>万元以下罚款。经营者违反第十七条第二款规定的，由县级以上卫生计生行政部门责令限期改正，给予警告，可以并处</w:t>
      </w:r>
      <w:r>
        <w:rPr>
          <w:rFonts w:eastAsia="仿宋_GB2312"/>
          <w:sz w:val="32"/>
          <w:szCs w:val="32"/>
        </w:rPr>
        <w:t>1000</w:t>
      </w:r>
      <w:r>
        <w:rPr>
          <w:rFonts w:eastAsia="仿宋_GB2312" w:cs="仿宋_GB2312" w:hint="eastAsia"/>
          <w:sz w:val="32"/>
          <w:szCs w:val="32"/>
        </w:rPr>
        <w:t>元以上</w:t>
      </w:r>
      <w:r>
        <w:rPr>
          <w:rFonts w:eastAsia="仿宋_GB2312"/>
          <w:sz w:val="32"/>
          <w:szCs w:val="32"/>
        </w:rPr>
        <w:t>5000</w:t>
      </w:r>
      <w:r>
        <w:rPr>
          <w:rFonts w:eastAsia="仿宋_GB2312" w:cs="仿宋_GB2312" w:hint="eastAsia"/>
          <w:sz w:val="32"/>
          <w:szCs w:val="32"/>
        </w:rPr>
        <w:t>元以下罚款；逾期不改正的，责令停业整顿；情节严重的，由发证部门依法吊销其许可证。</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第三十三条</w:t>
      </w:r>
      <w:r>
        <w:rPr>
          <w:rFonts w:eastAsia="仿宋_GB2312"/>
          <w:sz w:val="32"/>
          <w:szCs w:val="32"/>
        </w:rPr>
        <w:t xml:space="preserve">  </w:t>
      </w:r>
      <w:r>
        <w:rPr>
          <w:rFonts w:eastAsia="仿宋_GB2312" w:cs="仿宋_GB2312" w:hint="eastAsia"/>
          <w:sz w:val="32"/>
          <w:szCs w:val="32"/>
        </w:rPr>
        <w:t>艾滋病病毒感染者和艾滋病病人违反本条例第二十四条规定，对随访责任人进行威胁恐吓的，由公安机关依法处罚。</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第三十四条</w:t>
      </w:r>
      <w:r>
        <w:rPr>
          <w:rFonts w:eastAsia="仿宋_GB2312"/>
          <w:sz w:val="32"/>
          <w:szCs w:val="32"/>
        </w:rPr>
        <w:t xml:space="preserve">  </w:t>
      </w:r>
      <w:r>
        <w:rPr>
          <w:rFonts w:eastAsia="仿宋_GB2312" w:cs="仿宋_GB2312" w:hint="eastAsia"/>
          <w:sz w:val="32"/>
          <w:szCs w:val="32"/>
        </w:rPr>
        <w:t>违反本条例规定的其他行为，本条例未作处罚规定的，由相关行政主管部门依法处罚。</w:t>
      </w:r>
    </w:p>
    <w:p w:rsidR="006C4884" w:rsidRDefault="006C4884">
      <w:pPr>
        <w:adjustRightInd w:val="0"/>
        <w:snapToGrid w:val="0"/>
        <w:spacing w:line="566" w:lineRule="exact"/>
        <w:ind w:firstLineChars="200" w:firstLine="640"/>
        <w:rPr>
          <w:rFonts w:eastAsia="仿宋_GB2312"/>
          <w:sz w:val="32"/>
          <w:szCs w:val="32"/>
        </w:rPr>
      </w:pPr>
      <w:r>
        <w:rPr>
          <w:rFonts w:ascii="黑体" w:eastAsia="黑体" w:hAnsi="宋体" w:cs="黑体" w:hint="eastAsia"/>
          <w:sz w:val="32"/>
          <w:szCs w:val="32"/>
        </w:rPr>
        <w:t>第三十五条</w:t>
      </w:r>
      <w:r>
        <w:rPr>
          <w:rFonts w:eastAsia="仿宋_GB2312"/>
          <w:sz w:val="32"/>
          <w:szCs w:val="32"/>
        </w:rPr>
        <w:t xml:space="preserve">  </w:t>
      </w:r>
      <w:r>
        <w:rPr>
          <w:rFonts w:eastAsia="仿宋_GB2312" w:cs="仿宋_GB2312" w:hint="eastAsia"/>
          <w:sz w:val="32"/>
          <w:szCs w:val="32"/>
        </w:rPr>
        <w:t>本条例经自治州人民代表大会审议通过，报云南省人民代表大会常务委员会审议批准，由自治州人民代表大会常务委员会公布实施。</w:t>
      </w:r>
    </w:p>
    <w:p w:rsidR="006C4884" w:rsidRDefault="006C4884">
      <w:pPr>
        <w:adjustRightInd w:val="0"/>
        <w:snapToGrid w:val="0"/>
        <w:spacing w:line="566" w:lineRule="exact"/>
        <w:ind w:firstLineChars="200" w:firstLine="640"/>
        <w:rPr>
          <w:rFonts w:eastAsia="仿宋_GB2312"/>
          <w:sz w:val="32"/>
          <w:szCs w:val="32"/>
        </w:rPr>
      </w:pPr>
      <w:r>
        <w:rPr>
          <w:rFonts w:eastAsia="仿宋_GB2312" w:cs="仿宋_GB2312" w:hint="eastAsia"/>
          <w:sz w:val="32"/>
          <w:szCs w:val="32"/>
        </w:rPr>
        <w:t>自治州人民政府可以根据本条例制定实施细则。</w:t>
      </w:r>
    </w:p>
    <w:p w:rsidR="006C4884" w:rsidRDefault="006C4884">
      <w:pPr>
        <w:widowControl/>
        <w:adjustRightInd w:val="0"/>
        <w:snapToGrid w:val="0"/>
        <w:spacing w:line="566" w:lineRule="exact"/>
      </w:pPr>
      <w:r>
        <w:rPr>
          <w:rFonts w:ascii="黑体" w:eastAsia="黑体" w:hAnsi="宋体"/>
          <w:sz w:val="32"/>
          <w:szCs w:val="32"/>
        </w:rPr>
        <w:t xml:space="preserve">    </w:t>
      </w:r>
      <w:r>
        <w:rPr>
          <w:rFonts w:ascii="黑体" w:eastAsia="黑体" w:hAnsi="宋体" w:hint="eastAsia"/>
          <w:sz w:val="32"/>
          <w:szCs w:val="32"/>
        </w:rPr>
        <w:t>第三十六条</w:t>
      </w:r>
      <w:r>
        <w:rPr>
          <w:rFonts w:eastAsia="仿宋_GB2312"/>
          <w:sz w:val="32"/>
          <w:szCs w:val="32"/>
        </w:rPr>
        <w:t xml:space="preserve">  </w:t>
      </w:r>
      <w:r>
        <w:rPr>
          <w:rFonts w:eastAsia="仿宋_GB2312" w:hint="eastAsia"/>
          <w:sz w:val="32"/>
          <w:szCs w:val="32"/>
        </w:rPr>
        <w:t>本条例由自治州人民代表大会常务委员会负责解释。</w:t>
      </w:r>
    </w:p>
    <w:sectPr w:rsidR="006C4884" w:rsidSect="00EC4FDF">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884" w:rsidRDefault="006C4884">
      <w:r>
        <w:separator/>
      </w:r>
    </w:p>
  </w:endnote>
  <w:endnote w:type="continuationSeparator" w:id="0">
    <w:p w:rsidR="006C4884" w:rsidRDefault="006C48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6C4884" w:rsidRDefault="006C488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6C4884" w:rsidRDefault="006C4884">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884" w:rsidRDefault="006C4884">
      <w:r>
        <w:separator/>
      </w:r>
    </w:p>
  </w:footnote>
  <w:footnote w:type="continuationSeparator" w:id="0">
    <w:p w:rsidR="006C4884" w:rsidRDefault="006C48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84" w:rsidRDefault="006C48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3E3"/>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0BD"/>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72D"/>
    <w:rsid w:val="00414B71"/>
    <w:rsid w:val="00414C72"/>
    <w:rsid w:val="004150E6"/>
    <w:rsid w:val="00415463"/>
    <w:rsid w:val="0042269F"/>
    <w:rsid w:val="00423260"/>
    <w:rsid w:val="00424A87"/>
    <w:rsid w:val="00425160"/>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B3F"/>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4884"/>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4FDF"/>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C379D0"/>
    <w:rsid w:val="02102F9F"/>
    <w:rsid w:val="021B7064"/>
    <w:rsid w:val="022032F0"/>
    <w:rsid w:val="027126D3"/>
    <w:rsid w:val="02A33377"/>
    <w:rsid w:val="02BA5E19"/>
    <w:rsid w:val="02BD1865"/>
    <w:rsid w:val="02D544AE"/>
    <w:rsid w:val="02D90077"/>
    <w:rsid w:val="02E453D2"/>
    <w:rsid w:val="02EC4368"/>
    <w:rsid w:val="02ED1AEE"/>
    <w:rsid w:val="02F0249C"/>
    <w:rsid w:val="030419D0"/>
    <w:rsid w:val="03253BFF"/>
    <w:rsid w:val="033D1990"/>
    <w:rsid w:val="03427855"/>
    <w:rsid w:val="03483E9C"/>
    <w:rsid w:val="03582E65"/>
    <w:rsid w:val="036B7706"/>
    <w:rsid w:val="03725DA2"/>
    <w:rsid w:val="037F0364"/>
    <w:rsid w:val="037F5EC8"/>
    <w:rsid w:val="038C230C"/>
    <w:rsid w:val="03AA425A"/>
    <w:rsid w:val="03BC4F91"/>
    <w:rsid w:val="03CF11F1"/>
    <w:rsid w:val="03DC44B9"/>
    <w:rsid w:val="03EA46D2"/>
    <w:rsid w:val="04141810"/>
    <w:rsid w:val="04157DE4"/>
    <w:rsid w:val="043F7585"/>
    <w:rsid w:val="045C098A"/>
    <w:rsid w:val="046C533E"/>
    <w:rsid w:val="04716D1D"/>
    <w:rsid w:val="04886CD1"/>
    <w:rsid w:val="0492417E"/>
    <w:rsid w:val="04AC67D7"/>
    <w:rsid w:val="04F157D6"/>
    <w:rsid w:val="050D4A89"/>
    <w:rsid w:val="055738E2"/>
    <w:rsid w:val="05663CE1"/>
    <w:rsid w:val="057472FB"/>
    <w:rsid w:val="05B14E3D"/>
    <w:rsid w:val="05B2729B"/>
    <w:rsid w:val="05F917DD"/>
    <w:rsid w:val="06004411"/>
    <w:rsid w:val="061C350D"/>
    <w:rsid w:val="063471CF"/>
    <w:rsid w:val="06392C15"/>
    <w:rsid w:val="065003A7"/>
    <w:rsid w:val="06621D77"/>
    <w:rsid w:val="06954B4F"/>
    <w:rsid w:val="06972004"/>
    <w:rsid w:val="06A879DA"/>
    <w:rsid w:val="06BB7005"/>
    <w:rsid w:val="06BF0C91"/>
    <w:rsid w:val="06DF4448"/>
    <w:rsid w:val="06EF4126"/>
    <w:rsid w:val="072572E9"/>
    <w:rsid w:val="072C5E36"/>
    <w:rsid w:val="073702E7"/>
    <w:rsid w:val="07371156"/>
    <w:rsid w:val="074B139D"/>
    <w:rsid w:val="075552CE"/>
    <w:rsid w:val="07654FFB"/>
    <w:rsid w:val="076B0E4D"/>
    <w:rsid w:val="079079B0"/>
    <w:rsid w:val="079D47BB"/>
    <w:rsid w:val="07A64EE4"/>
    <w:rsid w:val="07B61CA3"/>
    <w:rsid w:val="07C35DA5"/>
    <w:rsid w:val="07DA5D22"/>
    <w:rsid w:val="07DE0E8F"/>
    <w:rsid w:val="08210C1C"/>
    <w:rsid w:val="08395CDD"/>
    <w:rsid w:val="08481FD7"/>
    <w:rsid w:val="087F3F4D"/>
    <w:rsid w:val="087F6B8C"/>
    <w:rsid w:val="08A20510"/>
    <w:rsid w:val="08C2066E"/>
    <w:rsid w:val="09274686"/>
    <w:rsid w:val="093C4DED"/>
    <w:rsid w:val="09460620"/>
    <w:rsid w:val="09621BD9"/>
    <w:rsid w:val="09867C3A"/>
    <w:rsid w:val="09944F6E"/>
    <w:rsid w:val="099C2190"/>
    <w:rsid w:val="09A620FA"/>
    <w:rsid w:val="09A93CEF"/>
    <w:rsid w:val="09AD4405"/>
    <w:rsid w:val="09D37FFB"/>
    <w:rsid w:val="09E70227"/>
    <w:rsid w:val="09EC5285"/>
    <w:rsid w:val="09EE5927"/>
    <w:rsid w:val="0A30059E"/>
    <w:rsid w:val="0A3E2B9E"/>
    <w:rsid w:val="0A467CE3"/>
    <w:rsid w:val="0A4833D9"/>
    <w:rsid w:val="0A66667E"/>
    <w:rsid w:val="0A6C4457"/>
    <w:rsid w:val="0A9E1803"/>
    <w:rsid w:val="0AA17EF9"/>
    <w:rsid w:val="0AA42901"/>
    <w:rsid w:val="0AB06A9E"/>
    <w:rsid w:val="0AB70CB3"/>
    <w:rsid w:val="0AB96895"/>
    <w:rsid w:val="0AE469DB"/>
    <w:rsid w:val="0AE6065F"/>
    <w:rsid w:val="0B0D7FF8"/>
    <w:rsid w:val="0B254488"/>
    <w:rsid w:val="0B42151D"/>
    <w:rsid w:val="0BAC50A0"/>
    <w:rsid w:val="0BB16C03"/>
    <w:rsid w:val="0BDA20A4"/>
    <w:rsid w:val="0C435E32"/>
    <w:rsid w:val="0C467D57"/>
    <w:rsid w:val="0C4C5FC8"/>
    <w:rsid w:val="0C6B6AF3"/>
    <w:rsid w:val="0C824E51"/>
    <w:rsid w:val="0CCC1B15"/>
    <w:rsid w:val="0CDE099E"/>
    <w:rsid w:val="0CF3444A"/>
    <w:rsid w:val="0D10411A"/>
    <w:rsid w:val="0D140032"/>
    <w:rsid w:val="0D361FA3"/>
    <w:rsid w:val="0DB0566E"/>
    <w:rsid w:val="0DCE00BC"/>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3316F"/>
    <w:rsid w:val="0EBF4F41"/>
    <w:rsid w:val="0EF936D1"/>
    <w:rsid w:val="0F003D03"/>
    <w:rsid w:val="0F066D25"/>
    <w:rsid w:val="0F095023"/>
    <w:rsid w:val="0F155984"/>
    <w:rsid w:val="0F264595"/>
    <w:rsid w:val="0F426740"/>
    <w:rsid w:val="0F432942"/>
    <w:rsid w:val="0F80616C"/>
    <w:rsid w:val="0F975F6E"/>
    <w:rsid w:val="0FA827C3"/>
    <w:rsid w:val="0FB33CB2"/>
    <w:rsid w:val="0FD31CD1"/>
    <w:rsid w:val="0FE90D0E"/>
    <w:rsid w:val="0FEF333A"/>
    <w:rsid w:val="100B3E0E"/>
    <w:rsid w:val="101949F3"/>
    <w:rsid w:val="103779D8"/>
    <w:rsid w:val="10381C10"/>
    <w:rsid w:val="103E2F66"/>
    <w:rsid w:val="1042489A"/>
    <w:rsid w:val="104770DD"/>
    <w:rsid w:val="10580494"/>
    <w:rsid w:val="10703341"/>
    <w:rsid w:val="107373A1"/>
    <w:rsid w:val="10830D04"/>
    <w:rsid w:val="10854C7F"/>
    <w:rsid w:val="109C20A6"/>
    <w:rsid w:val="10A47FB9"/>
    <w:rsid w:val="10BC3586"/>
    <w:rsid w:val="10CD63C7"/>
    <w:rsid w:val="10DC2F76"/>
    <w:rsid w:val="10ED02F8"/>
    <w:rsid w:val="116747A3"/>
    <w:rsid w:val="117538D7"/>
    <w:rsid w:val="11BC6CA5"/>
    <w:rsid w:val="12595DFD"/>
    <w:rsid w:val="126B47EA"/>
    <w:rsid w:val="127D62B5"/>
    <w:rsid w:val="129F2215"/>
    <w:rsid w:val="12BD1EA8"/>
    <w:rsid w:val="12C12662"/>
    <w:rsid w:val="12D82A4B"/>
    <w:rsid w:val="12E202D0"/>
    <w:rsid w:val="12FF7110"/>
    <w:rsid w:val="13131D15"/>
    <w:rsid w:val="13206388"/>
    <w:rsid w:val="132A26D7"/>
    <w:rsid w:val="137A1181"/>
    <w:rsid w:val="13942711"/>
    <w:rsid w:val="13AF2CEC"/>
    <w:rsid w:val="13B773A3"/>
    <w:rsid w:val="13C0734D"/>
    <w:rsid w:val="13F13CC7"/>
    <w:rsid w:val="13FE1125"/>
    <w:rsid w:val="14125900"/>
    <w:rsid w:val="143763E2"/>
    <w:rsid w:val="146F02F5"/>
    <w:rsid w:val="14807148"/>
    <w:rsid w:val="1481409B"/>
    <w:rsid w:val="148575E3"/>
    <w:rsid w:val="149C1216"/>
    <w:rsid w:val="14C1342F"/>
    <w:rsid w:val="15065C64"/>
    <w:rsid w:val="151D4CA6"/>
    <w:rsid w:val="151F76B6"/>
    <w:rsid w:val="15335D67"/>
    <w:rsid w:val="15351E3E"/>
    <w:rsid w:val="15385104"/>
    <w:rsid w:val="154E1283"/>
    <w:rsid w:val="154F144A"/>
    <w:rsid w:val="155F2921"/>
    <w:rsid w:val="156C270D"/>
    <w:rsid w:val="15764946"/>
    <w:rsid w:val="1577735E"/>
    <w:rsid w:val="158F265B"/>
    <w:rsid w:val="15BF4A59"/>
    <w:rsid w:val="15D23C26"/>
    <w:rsid w:val="15F81239"/>
    <w:rsid w:val="16556C18"/>
    <w:rsid w:val="165F32A5"/>
    <w:rsid w:val="166B5B0F"/>
    <w:rsid w:val="167E496F"/>
    <w:rsid w:val="16BC6841"/>
    <w:rsid w:val="16E10FCB"/>
    <w:rsid w:val="16EB6A02"/>
    <w:rsid w:val="17094888"/>
    <w:rsid w:val="170F16CD"/>
    <w:rsid w:val="171F19BB"/>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5D549D"/>
    <w:rsid w:val="199B114A"/>
    <w:rsid w:val="19B10601"/>
    <w:rsid w:val="19B83366"/>
    <w:rsid w:val="19DA482C"/>
    <w:rsid w:val="19DC663D"/>
    <w:rsid w:val="19E83D12"/>
    <w:rsid w:val="19E90D22"/>
    <w:rsid w:val="19F33381"/>
    <w:rsid w:val="19F36253"/>
    <w:rsid w:val="19FA3E02"/>
    <w:rsid w:val="1A097469"/>
    <w:rsid w:val="1A285D87"/>
    <w:rsid w:val="1A652F4F"/>
    <w:rsid w:val="1A6A7354"/>
    <w:rsid w:val="1A6B693A"/>
    <w:rsid w:val="1A820787"/>
    <w:rsid w:val="1AB30CEE"/>
    <w:rsid w:val="1AD2668C"/>
    <w:rsid w:val="1AED3C8F"/>
    <w:rsid w:val="1B27344A"/>
    <w:rsid w:val="1B5045CD"/>
    <w:rsid w:val="1B5E4937"/>
    <w:rsid w:val="1B9E1B88"/>
    <w:rsid w:val="1BC10AF4"/>
    <w:rsid w:val="1BEB2F26"/>
    <w:rsid w:val="1BFC62EB"/>
    <w:rsid w:val="1C094AE2"/>
    <w:rsid w:val="1C0C739B"/>
    <w:rsid w:val="1C197301"/>
    <w:rsid w:val="1C1F6B7A"/>
    <w:rsid w:val="1C313DD6"/>
    <w:rsid w:val="1C414F1E"/>
    <w:rsid w:val="1C514263"/>
    <w:rsid w:val="1C5E59F8"/>
    <w:rsid w:val="1C836B0C"/>
    <w:rsid w:val="1C9C6657"/>
    <w:rsid w:val="1CA44803"/>
    <w:rsid w:val="1CB050D9"/>
    <w:rsid w:val="1CC70006"/>
    <w:rsid w:val="1CC716ED"/>
    <w:rsid w:val="1CCB7E17"/>
    <w:rsid w:val="1CD035C6"/>
    <w:rsid w:val="1CD73A73"/>
    <w:rsid w:val="1D0759F9"/>
    <w:rsid w:val="1D183505"/>
    <w:rsid w:val="1D45621D"/>
    <w:rsid w:val="1D6B13A3"/>
    <w:rsid w:val="1D6E1107"/>
    <w:rsid w:val="1D9462C7"/>
    <w:rsid w:val="1DB66C3D"/>
    <w:rsid w:val="1DC32E6C"/>
    <w:rsid w:val="1DDE38C3"/>
    <w:rsid w:val="1DE0632D"/>
    <w:rsid w:val="1E0F751F"/>
    <w:rsid w:val="1E1732BF"/>
    <w:rsid w:val="1E1B4C93"/>
    <w:rsid w:val="1E4A4942"/>
    <w:rsid w:val="1E526AA1"/>
    <w:rsid w:val="1E5824C6"/>
    <w:rsid w:val="1E9036FB"/>
    <w:rsid w:val="1E9D2275"/>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D211E"/>
    <w:rsid w:val="205F1DFD"/>
    <w:rsid w:val="207811DF"/>
    <w:rsid w:val="208A6B47"/>
    <w:rsid w:val="209F14DD"/>
    <w:rsid w:val="20A109E1"/>
    <w:rsid w:val="20A178FC"/>
    <w:rsid w:val="20BB2501"/>
    <w:rsid w:val="20CD418B"/>
    <w:rsid w:val="212665FA"/>
    <w:rsid w:val="213F0578"/>
    <w:rsid w:val="217843E1"/>
    <w:rsid w:val="218F6E7B"/>
    <w:rsid w:val="21904519"/>
    <w:rsid w:val="2194394F"/>
    <w:rsid w:val="21945D04"/>
    <w:rsid w:val="219F6783"/>
    <w:rsid w:val="21B42510"/>
    <w:rsid w:val="21C37D24"/>
    <w:rsid w:val="21EE66BD"/>
    <w:rsid w:val="22060A02"/>
    <w:rsid w:val="221C3FC6"/>
    <w:rsid w:val="22205DA1"/>
    <w:rsid w:val="22215452"/>
    <w:rsid w:val="2223359C"/>
    <w:rsid w:val="223E025B"/>
    <w:rsid w:val="229E6972"/>
    <w:rsid w:val="22AA023A"/>
    <w:rsid w:val="22D97A6A"/>
    <w:rsid w:val="22EA3D59"/>
    <w:rsid w:val="232D50BF"/>
    <w:rsid w:val="234464DB"/>
    <w:rsid w:val="23625D24"/>
    <w:rsid w:val="237265B2"/>
    <w:rsid w:val="239E14E2"/>
    <w:rsid w:val="23A23920"/>
    <w:rsid w:val="23C2789A"/>
    <w:rsid w:val="23EC6598"/>
    <w:rsid w:val="23F97563"/>
    <w:rsid w:val="23FB7503"/>
    <w:rsid w:val="24037EFF"/>
    <w:rsid w:val="245537F3"/>
    <w:rsid w:val="2466026D"/>
    <w:rsid w:val="247A2FD9"/>
    <w:rsid w:val="2490585B"/>
    <w:rsid w:val="24AB551B"/>
    <w:rsid w:val="24B81FDB"/>
    <w:rsid w:val="24C0372C"/>
    <w:rsid w:val="24EF71C0"/>
    <w:rsid w:val="24F56444"/>
    <w:rsid w:val="25067138"/>
    <w:rsid w:val="25073F8F"/>
    <w:rsid w:val="250E238F"/>
    <w:rsid w:val="253418EE"/>
    <w:rsid w:val="253F45AE"/>
    <w:rsid w:val="255722E5"/>
    <w:rsid w:val="257038A4"/>
    <w:rsid w:val="25803515"/>
    <w:rsid w:val="2597738E"/>
    <w:rsid w:val="25F519CC"/>
    <w:rsid w:val="25F61527"/>
    <w:rsid w:val="261B496D"/>
    <w:rsid w:val="2645026D"/>
    <w:rsid w:val="264A5318"/>
    <w:rsid w:val="265B356F"/>
    <w:rsid w:val="2682578C"/>
    <w:rsid w:val="26A41479"/>
    <w:rsid w:val="26C9345A"/>
    <w:rsid w:val="26D25B6F"/>
    <w:rsid w:val="26DE7B77"/>
    <w:rsid w:val="26F627D0"/>
    <w:rsid w:val="26F848B2"/>
    <w:rsid w:val="272A63AA"/>
    <w:rsid w:val="272C056F"/>
    <w:rsid w:val="274C5BA6"/>
    <w:rsid w:val="27544E0B"/>
    <w:rsid w:val="27577E46"/>
    <w:rsid w:val="27717047"/>
    <w:rsid w:val="278C24D3"/>
    <w:rsid w:val="279049AF"/>
    <w:rsid w:val="27AE09A7"/>
    <w:rsid w:val="27BE6075"/>
    <w:rsid w:val="27D2081F"/>
    <w:rsid w:val="27D72A87"/>
    <w:rsid w:val="27E1771C"/>
    <w:rsid w:val="27F83F36"/>
    <w:rsid w:val="27FB0AFC"/>
    <w:rsid w:val="28090C08"/>
    <w:rsid w:val="28285287"/>
    <w:rsid w:val="28354091"/>
    <w:rsid w:val="283D3226"/>
    <w:rsid w:val="2861469F"/>
    <w:rsid w:val="287471B1"/>
    <w:rsid w:val="288E7272"/>
    <w:rsid w:val="288F6999"/>
    <w:rsid w:val="28B44003"/>
    <w:rsid w:val="28C268DE"/>
    <w:rsid w:val="28CA44C6"/>
    <w:rsid w:val="28DF5205"/>
    <w:rsid w:val="28E047D0"/>
    <w:rsid w:val="28E40A00"/>
    <w:rsid w:val="290C3142"/>
    <w:rsid w:val="290D0F3D"/>
    <w:rsid w:val="29181B8B"/>
    <w:rsid w:val="292F0FE2"/>
    <w:rsid w:val="294D2F62"/>
    <w:rsid w:val="295150DB"/>
    <w:rsid w:val="29610A79"/>
    <w:rsid w:val="29854F2A"/>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5907E5"/>
    <w:rsid w:val="2A5D7B55"/>
    <w:rsid w:val="2A8A24AA"/>
    <w:rsid w:val="2A8F3013"/>
    <w:rsid w:val="2ACD730B"/>
    <w:rsid w:val="2AD50106"/>
    <w:rsid w:val="2ADA6BA1"/>
    <w:rsid w:val="2AF167AA"/>
    <w:rsid w:val="2AF878E4"/>
    <w:rsid w:val="2AFA01E2"/>
    <w:rsid w:val="2B2374E3"/>
    <w:rsid w:val="2B2E625F"/>
    <w:rsid w:val="2B5158C2"/>
    <w:rsid w:val="2B6E4968"/>
    <w:rsid w:val="2B764FD3"/>
    <w:rsid w:val="2BA13F18"/>
    <w:rsid w:val="2BBA17DC"/>
    <w:rsid w:val="2BC525A3"/>
    <w:rsid w:val="2BC85722"/>
    <w:rsid w:val="2BF359CF"/>
    <w:rsid w:val="2C056EBF"/>
    <w:rsid w:val="2C237545"/>
    <w:rsid w:val="2C2E11FB"/>
    <w:rsid w:val="2C4026FC"/>
    <w:rsid w:val="2C544CC9"/>
    <w:rsid w:val="2C6F3854"/>
    <w:rsid w:val="2C7B6C25"/>
    <w:rsid w:val="2C7F11E1"/>
    <w:rsid w:val="2C8D6907"/>
    <w:rsid w:val="2C9014F8"/>
    <w:rsid w:val="2C9856B6"/>
    <w:rsid w:val="2C9E2022"/>
    <w:rsid w:val="2CC00283"/>
    <w:rsid w:val="2CD01A97"/>
    <w:rsid w:val="2CDC02C4"/>
    <w:rsid w:val="2CDE4A8C"/>
    <w:rsid w:val="2CF32F1F"/>
    <w:rsid w:val="2D14366F"/>
    <w:rsid w:val="2D1E7EAF"/>
    <w:rsid w:val="2D3873F3"/>
    <w:rsid w:val="2D6D3B7D"/>
    <w:rsid w:val="2D7765D3"/>
    <w:rsid w:val="2D7D7C61"/>
    <w:rsid w:val="2D7E13A1"/>
    <w:rsid w:val="2D880546"/>
    <w:rsid w:val="2DA901C8"/>
    <w:rsid w:val="2DC054CA"/>
    <w:rsid w:val="2DD13C83"/>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A50344"/>
    <w:rsid w:val="2FA653D7"/>
    <w:rsid w:val="2FB42047"/>
    <w:rsid w:val="2FC94DCA"/>
    <w:rsid w:val="2FD20DE7"/>
    <w:rsid w:val="2FEA62D0"/>
    <w:rsid w:val="2FF80897"/>
    <w:rsid w:val="30142D76"/>
    <w:rsid w:val="3037773F"/>
    <w:rsid w:val="304662CE"/>
    <w:rsid w:val="30985B1F"/>
    <w:rsid w:val="309C72A7"/>
    <w:rsid w:val="30BF1CB9"/>
    <w:rsid w:val="31034AC3"/>
    <w:rsid w:val="31093AB3"/>
    <w:rsid w:val="310F0D5A"/>
    <w:rsid w:val="31281F49"/>
    <w:rsid w:val="312C6782"/>
    <w:rsid w:val="31391087"/>
    <w:rsid w:val="313E0CB5"/>
    <w:rsid w:val="314B1992"/>
    <w:rsid w:val="31573B01"/>
    <w:rsid w:val="31807667"/>
    <w:rsid w:val="31D565CF"/>
    <w:rsid w:val="31E43464"/>
    <w:rsid w:val="31E45797"/>
    <w:rsid w:val="31E852DF"/>
    <w:rsid w:val="321B222F"/>
    <w:rsid w:val="3227033C"/>
    <w:rsid w:val="323721DA"/>
    <w:rsid w:val="327A7171"/>
    <w:rsid w:val="32821DF1"/>
    <w:rsid w:val="3296427E"/>
    <w:rsid w:val="32C81D1B"/>
    <w:rsid w:val="32D241D4"/>
    <w:rsid w:val="334F57AA"/>
    <w:rsid w:val="33573FB7"/>
    <w:rsid w:val="335A6D3E"/>
    <w:rsid w:val="337F362C"/>
    <w:rsid w:val="33A26A46"/>
    <w:rsid w:val="33AB2CD6"/>
    <w:rsid w:val="340D3343"/>
    <w:rsid w:val="34690564"/>
    <w:rsid w:val="34736185"/>
    <w:rsid w:val="34862A3D"/>
    <w:rsid w:val="34A77ACB"/>
    <w:rsid w:val="34B279E7"/>
    <w:rsid w:val="34BC728B"/>
    <w:rsid w:val="34C2458E"/>
    <w:rsid w:val="34D12683"/>
    <w:rsid w:val="3527389D"/>
    <w:rsid w:val="35497909"/>
    <w:rsid w:val="35503A4C"/>
    <w:rsid w:val="355C4937"/>
    <w:rsid w:val="357701C2"/>
    <w:rsid w:val="357B15B6"/>
    <w:rsid w:val="35813671"/>
    <w:rsid w:val="358900BE"/>
    <w:rsid w:val="35956337"/>
    <w:rsid w:val="35CF2169"/>
    <w:rsid w:val="35D14961"/>
    <w:rsid w:val="35E92B59"/>
    <w:rsid w:val="35FF2C59"/>
    <w:rsid w:val="3603060A"/>
    <w:rsid w:val="360D1A78"/>
    <w:rsid w:val="361A7C33"/>
    <w:rsid w:val="362A476A"/>
    <w:rsid w:val="364355DC"/>
    <w:rsid w:val="36473FC5"/>
    <w:rsid w:val="3650253F"/>
    <w:rsid w:val="366613F4"/>
    <w:rsid w:val="368C22E2"/>
    <w:rsid w:val="368C2719"/>
    <w:rsid w:val="36A4575D"/>
    <w:rsid w:val="36C773A9"/>
    <w:rsid w:val="36D84151"/>
    <w:rsid w:val="371741E9"/>
    <w:rsid w:val="3736748C"/>
    <w:rsid w:val="37527F8A"/>
    <w:rsid w:val="378054EB"/>
    <w:rsid w:val="37A010E9"/>
    <w:rsid w:val="37A90BAB"/>
    <w:rsid w:val="37F21955"/>
    <w:rsid w:val="3817000C"/>
    <w:rsid w:val="383A2E85"/>
    <w:rsid w:val="386168BB"/>
    <w:rsid w:val="38727EB2"/>
    <w:rsid w:val="388077F3"/>
    <w:rsid w:val="38827710"/>
    <w:rsid w:val="3896211A"/>
    <w:rsid w:val="38B051D1"/>
    <w:rsid w:val="38B3314A"/>
    <w:rsid w:val="38BE2A09"/>
    <w:rsid w:val="38CA3A13"/>
    <w:rsid w:val="38E03878"/>
    <w:rsid w:val="38ED5AD7"/>
    <w:rsid w:val="38FD2C09"/>
    <w:rsid w:val="38FD6E81"/>
    <w:rsid w:val="390B27B7"/>
    <w:rsid w:val="392547ED"/>
    <w:rsid w:val="392776A3"/>
    <w:rsid w:val="392A23F9"/>
    <w:rsid w:val="3937421F"/>
    <w:rsid w:val="39812A29"/>
    <w:rsid w:val="39832277"/>
    <w:rsid w:val="398A3A87"/>
    <w:rsid w:val="39B050A0"/>
    <w:rsid w:val="39B436BF"/>
    <w:rsid w:val="39B51DE7"/>
    <w:rsid w:val="39C702E2"/>
    <w:rsid w:val="39CF76A2"/>
    <w:rsid w:val="39E57A10"/>
    <w:rsid w:val="3A200731"/>
    <w:rsid w:val="3A4171CA"/>
    <w:rsid w:val="3A5A75C8"/>
    <w:rsid w:val="3A5F7824"/>
    <w:rsid w:val="3A713881"/>
    <w:rsid w:val="3A7736CE"/>
    <w:rsid w:val="3A9E3533"/>
    <w:rsid w:val="3AE218D8"/>
    <w:rsid w:val="3AFA459B"/>
    <w:rsid w:val="3B131708"/>
    <w:rsid w:val="3B3060D5"/>
    <w:rsid w:val="3B312FB6"/>
    <w:rsid w:val="3B447F7A"/>
    <w:rsid w:val="3B800087"/>
    <w:rsid w:val="3B953477"/>
    <w:rsid w:val="3B9D23AC"/>
    <w:rsid w:val="3B9D4062"/>
    <w:rsid w:val="3BA246E8"/>
    <w:rsid w:val="3BDE0266"/>
    <w:rsid w:val="3C325AA1"/>
    <w:rsid w:val="3C365082"/>
    <w:rsid w:val="3C6B4231"/>
    <w:rsid w:val="3C751D60"/>
    <w:rsid w:val="3C7C7774"/>
    <w:rsid w:val="3CAA18CE"/>
    <w:rsid w:val="3CBF0CB8"/>
    <w:rsid w:val="3CC2095A"/>
    <w:rsid w:val="3CCC3104"/>
    <w:rsid w:val="3CF36773"/>
    <w:rsid w:val="3CF74C06"/>
    <w:rsid w:val="3D08775C"/>
    <w:rsid w:val="3D13196F"/>
    <w:rsid w:val="3D194EB0"/>
    <w:rsid w:val="3D3C23DA"/>
    <w:rsid w:val="3D4B7D96"/>
    <w:rsid w:val="3D5D7951"/>
    <w:rsid w:val="3D7761AD"/>
    <w:rsid w:val="3D7839DB"/>
    <w:rsid w:val="3D81355A"/>
    <w:rsid w:val="3D8643E4"/>
    <w:rsid w:val="3D8C73C0"/>
    <w:rsid w:val="3DA50E45"/>
    <w:rsid w:val="3DBF6047"/>
    <w:rsid w:val="3DCD59F3"/>
    <w:rsid w:val="3DD97EB8"/>
    <w:rsid w:val="3DE20F52"/>
    <w:rsid w:val="3DEF5BB9"/>
    <w:rsid w:val="3DF52D72"/>
    <w:rsid w:val="3DFF0712"/>
    <w:rsid w:val="3E1559BB"/>
    <w:rsid w:val="3E412A63"/>
    <w:rsid w:val="3E5D6428"/>
    <w:rsid w:val="3E6541D3"/>
    <w:rsid w:val="3E66770E"/>
    <w:rsid w:val="3E6E02F0"/>
    <w:rsid w:val="3E7C54D1"/>
    <w:rsid w:val="3EA33A55"/>
    <w:rsid w:val="3ED736FD"/>
    <w:rsid w:val="3EEE1A6D"/>
    <w:rsid w:val="3EF5312E"/>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58512D"/>
    <w:rsid w:val="409475EB"/>
    <w:rsid w:val="409C664E"/>
    <w:rsid w:val="40BC4B65"/>
    <w:rsid w:val="40F41E97"/>
    <w:rsid w:val="40F560B1"/>
    <w:rsid w:val="4116532D"/>
    <w:rsid w:val="415422E4"/>
    <w:rsid w:val="41624000"/>
    <w:rsid w:val="417052E2"/>
    <w:rsid w:val="41850FA3"/>
    <w:rsid w:val="419A5425"/>
    <w:rsid w:val="419C3E01"/>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4B1CCA"/>
    <w:rsid w:val="43642A53"/>
    <w:rsid w:val="43896D8D"/>
    <w:rsid w:val="43CD29A4"/>
    <w:rsid w:val="43D11714"/>
    <w:rsid w:val="43DA40AA"/>
    <w:rsid w:val="43F7340F"/>
    <w:rsid w:val="43FA3719"/>
    <w:rsid w:val="44551B62"/>
    <w:rsid w:val="446C5A8C"/>
    <w:rsid w:val="447256DF"/>
    <w:rsid w:val="44B57FEA"/>
    <w:rsid w:val="44B76FD0"/>
    <w:rsid w:val="44B96DBE"/>
    <w:rsid w:val="44BE5869"/>
    <w:rsid w:val="44DF0BC9"/>
    <w:rsid w:val="44E52DFE"/>
    <w:rsid w:val="44ED03DE"/>
    <w:rsid w:val="44F735D4"/>
    <w:rsid w:val="450975F7"/>
    <w:rsid w:val="45473BE3"/>
    <w:rsid w:val="45484A8B"/>
    <w:rsid w:val="45490F82"/>
    <w:rsid w:val="4549572F"/>
    <w:rsid w:val="4556704F"/>
    <w:rsid w:val="455D5C36"/>
    <w:rsid w:val="455E73EB"/>
    <w:rsid w:val="457A4C4A"/>
    <w:rsid w:val="45867AE2"/>
    <w:rsid w:val="458875E2"/>
    <w:rsid w:val="45910A65"/>
    <w:rsid w:val="45A77C0D"/>
    <w:rsid w:val="45A87712"/>
    <w:rsid w:val="45AC6973"/>
    <w:rsid w:val="45CB185E"/>
    <w:rsid w:val="45D96FB5"/>
    <w:rsid w:val="46350E6D"/>
    <w:rsid w:val="466870B0"/>
    <w:rsid w:val="46724E09"/>
    <w:rsid w:val="4675697B"/>
    <w:rsid w:val="46804021"/>
    <w:rsid w:val="46875997"/>
    <w:rsid w:val="46974170"/>
    <w:rsid w:val="46A02027"/>
    <w:rsid w:val="46EE1250"/>
    <w:rsid w:val="46F6149C"/>
    <w:rsid w:val="47025B3A"/>
    <w:rsid w:val="4718711C"/>
    <w:rsid w:val="471F54C1"/>
    <w:rsid w:val="472C666C"/>
    <w:rsid w:val="476716D9"/>
    <w:rsid w:val="478B2551"/>
    <w:rsid w:val="47B52EC3"/>
    <w:rsid w:val="47C4011C"/>
    <w:rsid w:val="47CD5831"/>
    <w:rsid w:val="47D8731E"/>
    <w:rsid w:val="47EC24DD"/>
    <w:rsid w:val="47F72C2A"/>
    <w:rsid w:val="480037C0"/>
    <w:rsid w:val="4813233E"/>
    <w:rsid w:val="485355EA"/>
    <w:rsid w:val="487375B7"/>
    <w:rsid w:val="4886642A"/>
    <w:rsid w:val="48BC2ABD"/>
    <w:rsid w:val="490C0732"/>
    <w:rsid w:val="49113DE4"/>
    <w:rsid w:val="495414DC"/>
    <w:rsid w:val="497F1939"/>
    <w:rsid w:val="49B52F01"/>
    <w:rsid w:val="49B60C74"/>
    <w:rsid w:val="49C51B60"/>
    <w:rsid w:val="49E642BC"/>
    <w:rsid w:val="49E97DBF"/>
    <w:rsid w:val="49F46A78"/>
    <w:rsid w:val="4A063426"/>
    <w:rsid w:val="4A1024BA"/>
    <w:rsid w:val="4A16062D"/>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AF82906"/>
    <w:rsid w:val="4B032B4B"/>
    <w:rsid w:val="4B1B6FF4"/>
    <w:rsid w:val="4B1E0E02"/>
    <w:rsid w:val="4B323B7F"/>
    <w:rsid w:val="4B3A3F74"/>
    <w:rsid w:val="4B4A096C"/>
    <w:rsid w:val="4B79185C"/>
    <w:rsid w:val="4BDA61A0"/>
    <w:rsid w:val="4C037E0C"/>
    <w:rsid w:val="4C611B51"/>
    <w:rsid w:val="4CB707EE"/>
    <w:rsid w:val="4D240565"/>
    <w:rsid w:val="4D96693D"/>
    <w:rsid w:val="4D971518"/>
    <w:rsid w:val="4DAD2FA0"/>
    <w:rsid w:val="4DB31450"/>
    <w:rsid w:val="4DBC52D7"/>
    <w:rsid w:val="4DCB0935"/>
    <w:rsid w:val="4DF1133C"/>
    <w:rsid w:val="4DF11C28"/>
    <w:rsid w:val="4E0E5329"/>
    <w:rsid w:val="4E3B62F3"/>
    <w:rsid w:val="4E4A38A7"/>
    <w:rsid w:val="4E4C7A5D"/>
    <w:rsid w:val="4E5573D0"/>
    <w:rsid w:val="4E615000"/>
    <w:rsid w:val="4E670FB1"/>
    <w:rsid w:val="4E6D3F48"/>
    <w:rsid w:val="4E6F23B0"/>
    <w:rsid w:val="4E824A56"/>
    <w:rsid w:val="4E8E18BE"/>
    <w:rsid w:val="4E8E5968"/>
    <w:rsid w:val="4E9561B7"/>
    <w:rsid w:val="4ED36F65"/>
    <w:rsid w:val="4EEB1509"/>
    <w:rsid w:val="4F4866AB"/>
    <w:rsid w:val="4F58397F"/>
    <w:rsid w:val="4F5A29BD"/>
    <w:rsid w:val="4F844AD7"/>
    <w:rsid w:val="4F900CC1"/>
    <w:rsid w:val="4F9B3E8E"/>
    <w:rsid w:val="4F9F07E4"/>
    <w:rsid w:val="4FAD5E5B"/>
    <w:rsid w:val="4FB35ABD"/>
    <w:rsid w:val="4FEF7CC5"/>
    <w:rsid w:val="503A3821"/>
    <w:rsid w:val="503C3FC7"/>
    <w:rsid w:val="506B1F63"/>
    <w:rsid w:val="50B73CC7"/>
    <w:rsid w:val="50D71BC7"/>
    <w:rsid w:val="50F9402E"/>
    <w:rsid w:val="51112585"/>
    <w:rsid w:val="51232043"/>
    <w:rsid w:val="51331DC1"/>
    <w:rsid w:val="51396AD4"/>
    <w:rsid w:val="514231A5"/>
    <w:rsid w:val="514267B5"/>
    <w:rsid w:val="5148640F"/>
    <w:rsid w:val="5156722E"/>
    <w:rsid w:val="51977231"/>
    <w:rsid w:val="51AA7244"/>
    <w:rsid w:val="522321A3"/>
    <w:rsid w:val="52323C25"/>
    <w:rsid w:val="523F7EB5"/>
    <w:rsid w:val="528645BB"/>
    <w:rsid w:val="528A0863"/>
    <w:rsid w:val="528C291B"/>
    <w:rsid w:val="52D62F1A"/>
    <w:rsid w:val="52D72E13"/>
    <w:rsid w:val="52DF1FCA"/>
    <w:rsid w:val="52E66E2A"/>
    <w:rsid w:val="52EA3E42"/>
    <w:rsid w:val="531C7FAB"/>
    <w:rsid w:val="532D63A5"/>
    <w:rsid w:val="53317159"/>
    <w:rsid w:val="53401132"/>
    <w:rsid w:val="53437713"/>
    <w:rsid w:val="534A7D80"/>
    <w:rsid w:val="536B2E02"/>
    <w:rsid w:val="53706690"/>
    <w:rsid w:val="537E1F42"/>
    <w:rsid w:val="53900E95"/>
    <w:rsid w:val="53B1685F"/>
    <w:rsid w:val="53CC3BCF"/>
    <w:rsid w:val="53E86286"/>
    <w:rsid w:val="53EA3CF9"/>
    <w:rsid w:val="54125ADA"/>
    <w:rsid w:val="5457294D"/>
    <w:rsid w:val="54617B67"/>
    <w:rsid w:val="54780FD1"/>
    <w:rsid w:val="547B7BED"/>
    <w:rsid w:val="54952081"/>
    <w:rsid w:val="54AB69A9"/>
    <w:rsid w:val="54B34EFF"/>
    <w:rsid w:val="55132DF7"/>
    <w:rsid w:val="554D6066"/>
    <w:rsid w:val="554E2973"/>
    <w:rsid w:val="555F514A"/>
    <w:rsid w:val="559A1E2A"/>
    <w:rsid w:val="55A517D5"/>
    <w:rsid w:val="55AF0335"/>
    <w:rsid w:val="55C9051C"/>
    <w:rsid w:val="55D679DE"/>
    <w:rsid w:val="55EC7382"/>
    <w:rsid w:val="56153280"/>
    <w:rsid w:val="563A037C"/>
    <w:rsid w:val="563E61FC"/>
    <w:rsid w:val="56406077"/>
    <w:rsid w:val="56431307"/>
    <w:rsid w:val="56484850"/>
    <w:rsid w:val="564B267A"/>
    <w:rsid w:val="5675427B"/>
    <w:rsid w:val="56790D18"/>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D708C9"/>
    <w:rsid w:val="57E77D10"/>
    <w:rsid w:val="580312A6"/>
    <w:rsid w:val="58076C18"/>
    <w:rsid w:val="5822727C"/>
    <w:rsid w:val="58263EEB"/>
    <w:rsid w:val="5828467D"/>
    <w:rsid w:val="582905DD"/>
    <w:rsid w:val="583D64CB"/>
    <w:rsid w:val="5863148B"/>
    <w:rsid w:val="58755201"/>
    <w:rsid w:val="587B45FE"/>
    <w:rsid w:val="587C45B0"/>
    <w:rsid w:val="589A1C3F"/>
    <w:rsid w:val="58B879D5"/>
    <w:rsid w:val="58BE3DC9"/>
    <w:rsid w:val="58D43C6C"/>
    <w:rsid w:val="58E56170"/>
    <w:rsid w:val="58EA092A"/>
    <w:rsid w:val="58ED0136"/>
    <w:rsid w:val="5911187A"/>
    <w:rsid w:val="5918109B"/>
    <w:rsid w:val="593C29DD"/>
    <w:rsid w:val="595C43BC"/>
    <w:rsid w:val="597240AF"/>
    <w:rsid w:val="599F6A9A"/>
    <w:rsid w:val="59C94B75"/>
    <w:rsid w:val="59CB19AD"/>
    <w:rsid w:val="5A032BF8"/>
    <w:rsid w:val="5A0723CD"/>
    <w:rsid w:val="5A0B1546"/>
    <w:rsid w:val="5A23657C"/>
    <w:rsid w:val="5A44348C"/>
    <w:rsid w:val="5A7A0364"/>
    <w:rsid w:val="5AAF7E94"/>
    <w:rsid w:val="5B0F64D5"/>
    <w:rsid w:val="5B1C0FCE"/>
    <w:rsid w:val="5B732530"/>
    <w:rsid w:val="5B8D6C21"/>
    <w:rsid w:val="5B9C45A9"/>
    <w:rsid w:val="5BA81DDF"/>
    <w:rsid w:val="5BB41E12"/>
    <w:rsid w:val="5BE15C0D"/>
    <w:rsid w:val="5BE25C68"/>
    <w:rsid w:val="5BFF7701"/>
    <w:rsid w:val="5C32323C"/>
    <w:rsid w:val="5C7A6A04"/>
    <w:rsid w:val="5C845DE4"/>
    <w:rsid w:val="5C88523E"/>
    <w:rsid w:val="5C926A13"/>
    <w:rsid w:val="5CD0242C"/>
    <w:rsid w:val="5CF3582A"/>
    <w:rsid w:val="5CF60162"/>
    <w:rsid w:val="5CFB69B6"/>
    <w:rsid w:val="5CFD3FDB"/>
    <w:rsid w:val="5D1C6045"/>
    <w:rsid w:val="5D203DD6"/>
    <w:rsid w:val="5D25666D"/>
    <w:rsid w:val="5D3B1706"/>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5B06DD"/>
    <w:rsid w:val="5F7B01C2"/>
    <w:rsid w:val="5F8943BE"/>
    <w:rsid w:val="5F955C72"/>
    <w:rsid w:val="5FB621A1"/>
    <w:rsid w:val="5FD46294"/>
    <w:rsid w:val="5FE306F5"/>
    <w:rsid w:val="60111CD0"/>
    <w:rsid w:val="60191322"/>
    <w:rsid w:val="601E470C"/>
    <w:rsid w:val="60485194"/>
    <w:rsid w:val="604A02EF"/>
    <w:rsid w:val="604D746C"/>
    <w:rsid w:val="606806A7"/>
    <w:rsid w:val="60682CA9"/>
    <w:rsid w:val="606E7CB6"/>
    <w:rsid w:val="60937734"/>
    <w:rsid w:val="60AB5869"/>
    <w:rsid w:val="60CB77DD"/>
    <w:rsid w:val="60CD39CC"/>
    <w:rsid w:val="60CF3B4B"/>
    <w:rsid w:val="60EF381C"/>
    <w:rsid w:val="60F81996"/>
    <w:rsid w:val="60FA3197"/>
    <w:rsid w:val="612238D7"/>
    <w:rsid w:val="61356817"/>
    <w:rsid w:val="61537655"/>
    <w:rsid w:val="615F4387"/>
    <w:rsid w:val="61630355"/>
    <w:rsid w:val="61631F3E"/>
    <w:rsid w:val="61696616"/>
    <w:rsid w:val="61935F53"/>
    <w:rsid w:val="61B419D8"/>
    <w:rsid w:val="61BC2B20"/>
    <w:rsid w:val="61C1357C"/>
    <w:rsid w:val="61C90F8F"/>
    <w:rsid w:val="61E046CD"/>
    <w:rsid w:val="61E55F7E"/>
    <w:rsid w:val="62070C45"/>
    <w:rsid w:val="62120012"/>
    <w:rsid w:val="622C738A"/>
    <w:rsid w:val="622D28B0"/>
    <w:rsid w:val="624278D6"/>
    <w:rsid w:val="62513DB4"/>
    <w:rsid w:val="625203EB"/>
    <w:rsid w:val="6252714E"/>
    <w:rsid w:val="626D019F"/>
    <w:rsid w:val="628A02CB"/>
    <w:rsid w:val="62A1691C"/>
    <w:rsid w:val="62FC3EF2"/>
    <w:rsid w:val="63257DE8"/>
    <w:rsid w:val="63263DA6"/>
    <w:rsid w:val="632A3D98"/>
    <w:rsid w:val="63433151"/>
    <w:rsid w:val="636A2F97"/>
    <w:rsid w:val="6387109A"/>
    <w:rsid w:val="639505AF"/>
    <w:rsid w:val="639B2874"/>
    <w:rsid w:val="63BA03F6"/>
    <w:rsid w:val="63CC0638"/>
    <w:rsid w:val="63EA2A1D"/>
    <w:rsid w:val="63EA5C28"/>
    <w:rsid w:val="63F35B2D"/>
    <w:rsid w:val="63F438C1"/>
    <w:rsid w:val="63FE1DDC"/>
    <w:rsid w:val="640C7A05"/>
    <w:rsid w:val="64F02FB7"/>
    <w:rsid w:val="65260235"/>
    <w:rsid w:val="6549302E"/>
    <w:rsid w:val="6554598A"/>
    <w:rsid w:val="65591679"/>
    <w:rsid w:val="6581328A"/>
    <w:rsid w:val="65C47F29"/>
    <w:rsid w:val="65FA2FE8"/>
    <w:rsid w:val="660F0A22"/>
    <w:rsid w:val="66453095"/>
    <w:rsid w:val="665A10B9"/>
    <w:rsid w:val="669568DE"/>
    <w:rsid w:val="66991874"/>
    <w:rsid w:val="66A078F4"/>
    <w:rsid w:val="66E23F94"/>
    <w:rsid w:val="66E42F5F"/>
    <w:rsid w:val="67443049"/>
    <w:rsid w:val="675C3F91"/>
    <w:rsid w:val="676C789D"/>
    <w:rsid w:val="677A5A46"/>
    <w:rsid w:val="67811F2F"/>
    <w:rsid w:val="679F57C2"/>
    <w:rsid w:val="67A877D6"/>
    <w:rsid w:val="67B9144C"/>
    <w:rsid w:val="68043C8B"/>
    <w:rsid w:val="68050087"/>
    <w:rsid w:val="680C0FD1"/>
    <w:rsid w:val="6827597D"/>
    <w:rsid w:val="682C0812"/>
    <w:rsid w:val="684D4F11"/>
    <w:rsid w:val="68874521"/>
    <w:rsid w:val="688A3665"/>
    <w:rsid w:val="68C9788D"/>
    <w:rsid w:val="68DC5623"/>
    <w:rsid w:val="69065B08"/>
    <w:rsid w:val="695F2972"/>
    <w:rsid w:val="698E14CC"/>
    <w:rsid w:val="69AE6E65"/>
    <w:rsid w:val="69B00573"/>
    <w:rsid w:val="69B72E55"/>
    <w:rsid w:val="69CE4E8B"/>
    <w:rsid w:val="69D9389F"/>
    <w:rsid w:val="69DF4829"/>
    <w:rsid w:val="6A5070B4"/>
    <w:rsid w:val="6A7A7E52"/>
    <w:rsid w:val="6A804193"/>
    <w:rsid w:val="6A8446B2"/>
    <w:rsid w:val="6A9A4833"/>
    <w:rsid w:val="6AAD0A23"/>
    <w:rsid w:val="6AB13494"/>
    <w:rsid w:val="6AB60823"/>
    <w:rsid w:val="6AEB186B"/>
    <w:rsid w:val="6AED5A53"/>
    <w:rsid w:val="6AF85277"/>
    <w:rsid w:val="6AFC1C9B"/>
    <w:rsid w:val="6AFC3C8C"/>
    <w:rsid w:val="6B06467B"/>
    <w:rsid w:val="6B0C50E7"/>
    <w:rsid w:val="6B2D05BA"/>
    <w:rsid w:val="6B303791"/>
    <w:rsid w:val="6B440452"/>
    <w:rsid w:val="6B5C5229"/>
    <w:rsid w:val="6B7F4E26"/>
    <w:rsid w:val="6B8522CB"/>
    <w:rsid w:val="6B9C0315"/>
    <w:rsid w:val="6BC03010"/>
    <w:rsid w:val="6BE43373"/>
    <w:rsid w:val="6C0F7D3F"/>
    <w:rsid w:val="6C126C52"/>
    <w:rsid w:val="6C1372D5"/>
    <w:rsid w:val="6C1C5D32"/>
    <w:rsid w:val="6C2634B8"/>
    <w:rsid w:val="6C2D56AE"/>
    <w:rsid w:val="6C603B0E"/>
    <w:rsid w:val="6C6A057F"/>
    <w:rsid w:val="6C7328C6"/>
    <w:rsid w:val="6C9B7636"/>
    <w:rsid w:val="6CAB121F"/>
    <w:rsid w:val="6CB9373C"/>
    <w:rsid w:val="6CD84752"/>
    <w:rsid w:val="6CF13991"/>
    <w:rsid w:val="6D124480"/>
    <w:rsid w:val="6D154BCE"/>
    <w:rsid w:val="6D1C2F39"/>
    <w:rsid w:val="6D3419E0"/>
    <w:rsid w:val="6D6A4359"/>
    <w:rsid w:val="6D8E649D"/>
    <w:rsid w:val="6D9B0617"/>
    <w:rsid w:val="6DD82D84"/>
    <w:rsid w:val="6DE0221D"/>
    <w:rsid w:val="6DF428B3"/>
    <w:rsid w:val="6E123B86"/>
    <w:rsid w:val="6E1D6084"/>
    <w:rsid w:val="6E2B0822"/>
    <w:rsid w:val="6E320898"/>
    <w:rsid w:val="6E6F6ED4"/>
    <w:rsid w:val="6E7344AF"/>
    <w:rsid w:val="6E82722F"/>
    <w:rsid w:val="6EA35356"/>
    <w:rsid w:val="6EB415FD"/>
    <w:rsid w:val="6ECC3355"/>
    <w:rsid w:val="6EF6499D"/>
    <w:rsid w:val="6EFF33E0"/>
    <w:rsid w:val="6F297C4F"/>
    <w:rsid w:val="6F4F529D"/>
    <w:rsid w:val="6F5A2DAA"/>
    <w:rsid w:val="6F643C1E"/>
    <w:rsid w:val="6F7A1883"/>
    <w:rsid w:val="6F7A5091"/>
    <w:rsid w:val="6F810343"/>
    <w:rsid w:val="6F8B5BD8"/>
    <w:rsid w:val="6FA67D03"/>
    <w:rsid w:val="6FE47DAF"/>
    <w:rsid w:val="6FF54F33"/>
    <w:rsid w:val="6FF7415B"/>
    <w:rsid w:val="6FFE1FFC"/>
    <w:rsid w:val="700312F8"/>
    <w:rsid w:val="700C5B35"/>
    <w:rsid w:val="70217154"/>
    <w:rsid w:val="702E3109"/>
    <w:rsid w:val="702F4DFC"/>
    <w:rsid w:val="704248D3"/>
    <w:rsid w:val="7083194A"/>
    <w:rsid w:val="708A41DE"/>
    <w:rsid w:val="70D22137"/>
    <w:rsid w:val="70D67C4E"/>
    <w:rsid w:val="70F17AD8"/>
    <w:rsid w:val="70F95DB3"/>
    <w:rsid w:val="712D3E75"/>
    <w:rsid w:val="71450E98"/>
    <w:rsid w:val="71644509"/>
    <w:rsid w:val="71B320A0"/>
    <w:rsid w:val="71B56E1D"/>
    <w:rsid w:val="71C10F80"/>
    <w:rsid w:val="71D25507"/>
    <w:rsid w:val="71EB14EF"/>
    <w:rsid w:val="72086E2F"/>
    <w:rsid w:val="720E6FC8"/>
    <w:rsid w:val="72335C80"/>
    <w:rsid w:val="725851EB"/>
    <w:rsid w:val="725E3950"/>
    <w:rsid w:val="72627B2F"/>
    <w:rsid w:val="728223D2"/>
    <w:rsid w:val="72965B2A"/>
    <w:rsid w:val="729B5DEF"/>
    <w:rsid w:val="72A375CA"/>
    <w:rsid w:val="72A37CC3"/>
    <w:rsid w:val="72C61739"/>
    <w:rsid w:val="72C861FA"/>
    <w:rsid w:val="72C95751"/>
    <w:rsid w:val="72EE4365"/>
    <w:rsid w:val="730271E2"/>
    <w:rsid w:val="73113A83"/>
    <w:rsid w:val="732A6466"/>
    <w:rsid w:val="733C5991"/>
    <w:rsid w:val="735D50E9"/>
    <w:rsid w:val="736523C6"/>
    <w:rsid w:val="73656A52"/>
    <w:rsid w:val="73816961"/>
    <w:rsid w:val="738617EB"/>
    <w:rsid w:val="73917A7A"/>
    <w:rsid w:val="739A6ECE"/>
    <w:rsid w:val="73B41967"/>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5A0DD6"/>
    <w:rsid w:val="756A5F88"/>
    <w:rsid w:val="756E3985"/>
    <w:rsid w:val="75724C1E"/>
    <w:rsid w:val="75735077"/>
    <w:rsid w:val="75757699"/>
    <w:rsid w:val="75806E48"/>
    <w:rsid w:val="759261BB"/>
    <w:rsid w:val="75B25B5F"/>
    <w:rsid w:val="75E31321"/>
    <w:rsid w:val="75F50D46"/>
    <w:rsid w:val="762E39F3"/>
    <w:rsid w:val="7666404D"/>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3D4FB3"/>
    <w:rsid w:val="783E5A30"/>
    <w:rsid w:val="784246FE"/>
    <w:rsid w:val="785C2E9A"/>
    <w:rsid w:val="786B3408"/>
    <w:rsid w:val="788E7287"/>
    <w:rsid w:val="78BD5C08"/>
    <w:rsid w:val="78BE4574"/>
    <w:rsid w:val="78DE04ED"/>
    <w:rsid w:val="79225D66"/>
    <w:rsid w:val="7929520B"/>
    <w:rsid w:val="793029B2"/>
    <w:rsid w:val="795E4128"/>
    <w:rsid w:val="79782658"/>
    <w:rsid w:val="79987516"/>
    <w:rsid w:val="79A26AD5"/>
    <w:rsid w:val="79AC48CA"/>
    <w:rsid w:val="79B57F67"/>
    <w:rsid w:val="79B71938"/>
    <w:rsid w:val="79B928BF"/>
    <w:rsid w:val="79CF5227"/>
    <w:rsid w:val="79D27645"/>
    <w:rsid w:val="79F65FB7"/>
    <w:rsid w:val="79F76402"/>
    <w:rsid w:val="79FD63B4"/>
    <w:rsid w:val="7A38717F"/>
    <w:rsid w:val="7A3A0F53"/>
    <w:rsid w:val="7A4543E5"/>
    <w:rsid w:val="7A460997"/>
    <w:rsid w:val="7A565F2C"/>
    <w:rsid w:val="7A691FC1"/>
    <w:rsid w:val="7A7658CC"/>
    <w:rsid w:val="7AD56717"/>
    <w:rsid w:val="7AE14B69"/>
    <w:rsid w:val="7AF05496"/>
    <w:rsid w:val="7B2C74E8"/>
    <w:rsid w:val="7B466BB2"/>
    <w:rsid w:val="7B681A16"/>
    <w:rsid w:val="7B7F08DB"/>
    <w:rsid w:val="7BA03F5B"/>
    <w:rsid w:val="7BCB3ADF"/>
    <w:rsid w:val="7BCE1E09"/>
    <w:rsid w:val="7BF15122"/>
    <w:rsid w:val="7C0E2AAB"/>
    <w:rsid w:val="7C4017EF"/>
    <w:rsid w:val="7C5C5060"/>
    <w:rsid w:val="7C8B6E59"/>
    <w:rsid w:val="7CA20EDB"/>
    <w:rsid w:val="7CB57A20"/>
    <w:rsid w:val="7D0717E8"/>
    <w:rsid w:val="7D5561C7"/>
    <w:rsid w:val="7D75645C"/>
    <w:rsid w:val="7DA32052"/>
    <w:rsid w:val="7DBC677D"/>
    <w:rsid w:val="7E194561"/>
    <w:rsid w:val="7E6B1964"/>
    <w:rsid w:val="7E836114"/>
    <w:rsid w:val="7EA965A8"/>
    <w:rsid w:val="7EDC3562"/>
    <w:rsid w:val="7F2D1918"/>
    <w:rsid w:val="7F3768ED"/>
    <w:rsid w:val="7F3C6480"/>
    <w:rsid w:val="7F4F71D4"/>
    <w:rsid w:val="7F7128BC"/>
    <w:rsid w:val="7F982B4F"/>
    <w:rsid w:val="7F9B166C"/>
    <w:rsid w:val="7F9F63A0"/>
    <w:rsid w:val="7FA40D63"/>
    <w:rsid w:val="7FAE27A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72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41472D"/>
    <w:rPr>
      <w:rFonts w:eastAsia="仿宋_GB2312" w:cs="Times New Roman"/>
      <w:sz w:val="32"/>
      <w:szCs w:val="32"/>
    </w:rPr>
  </w:style>
  <w:style w:type="character" w:styleId="PageNumber">
    <w:name w:val="page number"/>
    <w:basedOn w:val="DefaultParagraphFont"/>
    <w:uiPriority w:val="99"/>
    <w:rsid w:val="0041472D"/>
    <w:rPr>
      <w:rFonts w:cs="Times New Roman"/>
    </w:rPr>
  </w:style>
  <w:style w:type="character" w:customStyle="1" w:styleId="PlainTextChar2">
    <w:name w:val="Plain Text Char2"/>
    <w:basedOn w:val="DefaultParagraphFont"/>
    <w:link w:val="PlainText"/>
    <w:uiPriority w:val="99"/>
    <w:locked/>
    <w:rsid w:val="0041472D"/>
    <w:rPr>
      <w:rFonts w:ascii="宋体" w:eastAsia="宋体" w:hAnsi="Courier New" w:cs="Courier New"/>
      <w:kern w:val="2"/>
      <w:sz w:val="21"/>
      <w:szCs w:val="21"/>
      <w:lang w:val="en-US" w:eastAsia="zh-CN" w:bidi="ar-SA"/>
    </w:rPr>
  </w:style>
  <w:style w:type="character" w:customStyle="1" w:styleId="BodyTextChar1">
    <w:name w:val="Body Text Char1"/>
    <w:link w:val="BodyText"/>
    <w:uiPriority w:val="99"/>
    <w:locked/>
    <w:rsid w:val="0041472D"/>
    <w:rPr>
      <w:rFonts w:eastAsia="华文中宋" w:cs="Times New Roman"/>
      <w:kern w:val="2"/>
      <w:sz w:val="24"/>
      <w:szCs w:val="24"/>
      <w:lang w:val="en-US" w:eastAsia="zh-CN" w:bidi="ar-SA"/>
    </w:rPr>
  </w:style>
  <w:style w:type="character" w:customStyle="1" w:styleId="1Char">
    <w:name w:val="样式1 Char"/>
    <w:basedOn w:val="DefaultParagraphFont"/>
    <w:uiPriority w:val="99"/>
    <w:rsid w:val="0041472D"/>
    <w:rPr>
      <w:rFonts w:ascii="黑体" w:eastAsia="黑体" w:hAnsi="Courier New" w:cs="Courier New"/>
      <w:snapToGrid w:val="0"/>
      <w:kern w:val="2"/>
      <w:sz w:val="32"/>
      <w:szCs w:val="32"/>
      <w:lang w:val="en-US" w:eastAsia="zh-CN" w:bidi="ar-SA"/>
    </w:rPr>
  </w:style>
  <w:style w:type="character" w:customStyle="1" w:styleId="ca-11">
    <w:name w:val="ca-11"/>
    <w:uiPriority w:val="99"/>
    <w:rsid w:val="0041472D"/>
    <w:rPr>
      <w:rFonts w:ascii="??" w:eastAsia="Times New Roman"/>
      <w:b/>
      <w:color w:val="000000"/>
      <w:spacing w:val="-20"/>
      <w:sz w:val="44"/>
    </w:rPr>
  </w:style>
  <w:style w:type="character" w:customStyle="1" w:styleId="CharChar2">
    <w:name w:val="Char Char2"/>
    <w:basedOn w:val="DefaultParagraphFont"/>
    <w:uiPriority w:val="99"/>
    <w:rsid w:val="0041472D"/>
    <w:rPr>
      <w:rFonts w:ascii="黑体" w:eastAsia="黑体" w:cs="Times New Roman"/>
      <w:sz w:val="24"/>
      <w:szCs w:val="24"/>
      <w:lang w:val="en-US" w:eastAsia="zh-CN" w:bidi="ar-SA"/>
    </w:rPr>
  </w:style>
  <w:style w:type="character" w:customStyle="1" w:styleId="1CharChar">
    <w:name w:val="样式1 Char Char"/>
    <w:basedOn w:val="DefaultParagraphFont"/>
    <w:link w:val="1"/>
    <w:uiPriority w:val="99"/>
    <w:locked/>
    <w:rsid w:val="0041472D"/>
    <w:rPr>
      <w:rFonts w:ascii="黑体" w:eastAsia="黑体" w:hAnsi="Courier New" w:cs="Courier New"/>
      <w:snapToGrid w:val="0"/>
      <w:kern w:val="2"/>
      <w:sz w:val="32"/>
      <w:szCs w:val="32"/>
      <w:lang w:val="en-US" w:eastAsia="zh-CN" w:bidi="ar-SA"/>
    </w:rPr>
  </w:style>
  <w:style w:type="character" w:customStyle="1" w:styleId="CharChar">
    <w:name w:val="Char Char"/>
    <w:basedOn w:val="DefaultParagraphFont"/>
    <w:uiPriority w:val="99"/>
    <w:rsid w:val="0041472D"/>
    <w:rPr>
      <w:rFonts w:ascii="宋体" w:eastAsia="宋体" w:hAnsi="Courier New" w:cs="Courier New"/>
      <w:kern w:val="2"/>
      <w:sz w:val="21"/>
      <w:szCs w:val="21"/>
      <w:lang w:val="en-US" w:eastAsia="zh-CN" w:bidi="ar-SA"/>
    </w:rPr>
  </w:style>
  <w:style w:type="character" w:customStyle="1" w:styleId="ca-01">
    <w:name w:val="ca-01"/>
    <w:uiPriority w:val="99"/>
    <w:rsid w:val="0041472D"/>
    <w:rPr>
      <w:rFonts w:ascii="Times New Roman"/>
      <w:b/>
      <w:color w:val="000000"/>
      <w:spacing w:val="-20"/>
      <w:sz w:val="44"/>
    </w:rPr>
  </w:style>
  <w:style w:type="character" w:customStyle="1" w:styleId="2Char">
    <w:name w:val="样式2 Char"/>
    <w:basedOn w:val="Char"/>
    <w:link w:val="2"/>
    <w:uiPriority w:val="99"/>
    <w:locked/>
    <w:rsid w:val="0041472D"/>
    <w:rPr>
      <w:rFonts w:ascii="楷体_GB2312" w:eastAsia="楷体_GB2312"/>
      <w:snapToGrid w:val="0"/>
      <w:sz w:val="32"/>
      <w:szCs w:val="32"/>
    </w:rPr>
  </w:style>
  <w:style w:type="character" w:customStyle="1" w:styleId="PlainTextChar">
    <w:name w:val="Plain Text Char"/>
    <w:link w:val="PlainText"/>
    <w:uiPriority w:val="99"/>
    <w:locked/>
    <w:rsid w:val="0041472D"/>
    <w:rPr>
      <w:rFonts w:ascii="宋体" w:eastAsia="宋体" w:hAnsi="Courier New" w:cs="Courier New"/>
      <w:kern w:val="2"/>
      <w:sz w:val="21"/>
      <w:szCs w:val="21"/>
      <w:lang w:val="en-US" w:eastAsia="zh-CN"/>
    </w:rPr>
  </w:style>
  <w:style w:type="character" w:customStyle="1" w:styleId="Char">
    <w:name w:val="纯文本 Char"/>
    <w:basedOn w:val="DefaultParagraphFont"/>
    <w:uiPriority w:val="99"/>
    <w:rsid w:val="0041472D"/>
    <w:rPr>
      <w:rFonts w:ascii="宋体" w:eastAsia="宋体" w:hAnsi="Courier New" w:cs="Courier New"/>
      <w:kern w:val="2"/>
      <w:sz w:val="21"/>
      <w:szCs w:val="21"/>
      <w:lang w:val="en-US" w:eastAsia="zh-CN" w:bidi="ar-SA"/>
    </w:rPr>
  </w:style>
  <w:style w:type="character" w:customStyle="1" w:styleId="ca-41">
    <w:name w:val="ca-41"/>
    <w:uiPriority w:val="99"/>
    <w:rsid w:val="0041472D"/>
    <w:rPr>
      <w:rFonts w:ascii="??_GB2312" w:eastAsia="Times New Roman"/>
      <w:color w:val="000000"/>
      <w:sz w:val="32"/>
    </w:rPr>
  </w:style>
  <w:style w:type="paragraph" w:styleId="BodyText2">
    <w:name w:val="Body Text 2"/>
    <w:basedOn w:val="Normal"/>
    <w:link w:val="BodyText2Char"/>
    <w:uiPriority w:val="99"/>
    <w:rsid w:val="0041472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NormalWeb">
    <w:name w:val="Normal (Web)"/>
    <w:basedOn w:val="Normal"/>
    <w:uiPriority w:val="99"/>
    <w:rsid w:val="0041472D"/>
    <w:rPr>
      <w:sz w:val="24"/>
    </w:rPr>
  </w:style>
  <w:style w:type="paragraph" w:styleId="Header">
    <w:name w:val="header"/>
    <w:basedOn w:val="Normal"/>
    <w:link w:val="HeaderChar"/>
    <w:uiPriority w:val="99"/>
    <w:rsid w:val="004147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1472D"/>
    <w:pPr>
      <w:ind w:left="200" w:hangingChars="200" w:hanging="200"/>
    </w:pPr>
  </w:style>
  <w:style w:type="paragraph" w:styleId="Date">
    <w:name w:val="Date"/>
    <w:basedOn w:val="Normal"/>
    <w:next w:val="Normal"/>
    <w:link w:val="DateChar"/>
    <w:uiPriority w:val="99"/>
    <w:rsid w:val="0041472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Footer">
    <w:name w:val="footer"/>
    <w:basedOn w:val="Normal"/>
    <w:link w:val="FooterChar"/>
    <w:uiPriority w:val="99"/>
    <w:rsid w:val="0041472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PlainText">
    <w:name w:val="Plain Text"/>
    <w:basedOn w:val="Normal"/>
    <w:link w:val="PlainTextChar2"/>
    <w:uiPriority w:val="99"/>
    <w:rsid w:val="0041472D"/>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styleId="BodyTextIndent">
    <w:name w:val="Body Text Indent"/>
    <w:basedOn w:val="Normal"/>
    <w:link w:val="BodyTextIndentChar"/>
    <w:uiPriority w:val="99"/>
    <w:rsid w:val="0041472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
    <w:name w:val="Body Text"/>
    <w:basedOn w:val="Normal"/>
    <w:link w:val="BodyTextChar"/>
    <w:uiPriority w:val="99"/>
    <w:rsid w:val="0041472D"/>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1472D"/>
    <w:pPr>
      <w:widowControl w:val="0"/>
      <w:jc w:val="both"/>
    </w:pPr>
    <w:rPr>
      <w:szCs w:val="24"/>
    </w:rPr>
  </w:style>
  <w:style w:type="paragraph" w:customStyle="1" w:styleId="CharCharCharCharCharCharChar">
    <w:name w:val="Char Char Char Char Char Char Char"/>
    <w:basedOn w:val="Normal"/>
    <w:uiPriority w:val="99"/>
    <w:semiHidden/>
    <w:rsid w:val="0041472D"/>
  </w:style>
  <w:style w:type="paragraph" w:customStyle="1" w:styleId="Char0">
    <w:name w:val="Char"/>
    <w:basedOn w:val="Normal"/>
    <w:uiPriority w:val="99"/>
    <w:semiHidden/>
    <w:rsid w:val="0041472D"/>
  </w:style>
  <w:style w:type="paragraph" w:customStyle="1" w:styleId="NewNewNewNewNewNewNewNewNew">
    <w:name w:val="正文 New New New New New New New New New"/>
    <w:uiPriority w:val="99"/>
    <w:rsid w:val="0041472D"/>
    <w:pPr>
      <w:widowControl w:val="0"/>
      <w:jc w:val="both"/>
    </w:pPr>
    <w:rPr>
      <w:szCs w:val="24"/>
    </w:rPr>
  </w:style>
  <w:style w:type="paragraph" w:customStyle="1" w:styleId="New">
    <w:name w:val="纯文本 New"/>
    <w:basedOn w:val="Normal"/>
    <w:uiPriority w:val="99"/>
    <w:rsid w:val="0041472D"/>
    <w:rPr>
      <w:rFonts w:ascii="宋体" w:hAnsi="Courier New"/>
      <w:szCs w:val="20"/>
    </w:rPr>
  </w:style>
  <w:style w:type="paragraph" w:customStyle="1" w:styleId="CharCharCharCharCharCharCharCharCharChar">
    <w:name w:val="Char Char Char Char Char Char Char Char Char Char"/>
    <w:basedOn w:val="Normal"/>
    <w:uiPriority w:val="99"/>
    <w:semiHidden/>
    <w:rsid w:val="0041472D"/>
  </w:style>
  <w:style w:type="paragraph" w:customStyle="1" w:styleId="NewNewNewNewNewNewNew">
    <w:name w:val="正文 New New New New New New New"/>
    <w:uiPriority w:val="99"/>
    <w:rsid w:val="0041472D"/>
    <w:pPr>
      <w:widowControl w:val="0"/>
      <w:jc w:val="both"/>
    </w:pPr>
    <w:rPr>
      <w:szCs w:val="24"/>
    </w:rPr>
  </w:style>
  <w:style w:type="paragraph" w:customStyle="1" w:styleId="p16">
    <w:name w:val="p16"/>
    <w:basedOn w:val="Normal"/>
    <w:uiPriority w:val="99"/>
    <w:rsid w:val="0041472D"/>
    <w:pPr>
      <w:widowControl/>
    </w:pPr>
    <w:rPr>
      <w:kern w:val="0"/>
      <w:szCs w:val="21"/>
    </w:rPr>
  </w:style>
  <w:style w:type="paragraph" w:customStyle="1" w:styleId="5">
    <w:name w:val="样式5"/>
    <w:basedOn w:val="1"/>
    <w:uiPriority w:val="99"/>
    <w:rsid w:val="0041472D"/>
    <w:pPr>
      <w:ind w:firstLineChars="0" w:firstLine="0"/>
      <w:jc w:val="center"/>
    </w:pPr>
  </w:style>
  <w:style w:type="paragraph" w:customStyle="1" w:styleId="CharCharCharChar">
    <w:name w:val="Char Char Char Char"/>
    <w:basedOn w:val="Normal"/>
    <w:uiPriority w:val="99"/>
    <w:semiHidden/>
    <w:rsid w:val="0041472D"/>
  </w:style>
  <w:style w:type="paragraph" w:customStyle="1" w:styleId="CharCharChar">
    <w:name w:val="Char Char Char"/>
    <w:basedOn w:val="Normal"/>
    <w:uiPriority w:val="99"/>
    <w:rsid w:val="0041472D"/>
    <w:rPr>
      <w:rFonts w:eastAsia="仿宋_GB2312"/>
      <w:sz w:val="32"/>
      <w:szCs w:val="20"/>
    </w:rPr>
  </w:style>
  <w:style w:type="paragraph" w:customStyle="1" w:styleId="Char1">
    <w:name w:val="Char1"/>
    <w:basedOn w:val="Normal"/>
    <w:uiPriority w:val="99"/>
    <w:semiHidden/>
    <w:rsid w:val="0041472D"/>
  </w:style>
  <w:style w:type="paragraph" w:customStyle="1" w:styleId="p0">
    <w:name w:val="p0"/>
    <w:basedOn w:val="Normal"/>
    <w:uiPriority w:val="99"/>
    <w:rsid w:val="0041472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1472D"/>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4">
    <w:name w:val="样式4"/>
    <w:basedOn w:val="PlainText"/>
    <w:uiPriority w:val="99"/>
    <w:rsid w:val="0041472D"/>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rsid w:val="0041472D"/>
    <w:pPr>
      <w:ind w:firstLineChars="200" w:firstLine="420"/>
    </w:pPr>
  </w:style>
  <w:style w:type="paragraph" w:customStyle="1" w:styleId="1">
    <w:name w:val="样式1"/>
    <w:basedOn w:val="PlainText"/>
    <w:link w:val="1CharChar"/>
    <w:uiPriority w:val="99"/>
    <w:rsid w:val="0041472D"/>
    <w:pPr>
      <w:adjustRightInd w:val="0"/>
      <w:snapToGrid w:val="0"/>
      <w:spacing w:line="610" w:lineRule="exact"/>
      <w:ind w:firstLineChars="200" w:firstLine="640"/>
    </w:pPr>
    <w:rPr>
      <w:rFonts w:ascii="黑体" w:eastAsia="黑体"/>
      <w:sz w:val="32"/>
      <w:szCs w:val="32"/>
    </w:rPr>
  </w:style>
  <w:style w:type="paragraph" w:customStyle="1" w:styleId="New0">
    <w:name w:val="正文 New"/>
    <w:uiPriority w:val="99"/>
    <w:rsid w:val="0041472D"/>
    <w:pPr>
      <w:widowControl w:val="0"/>
      <w:jc w:val="both"/>
    </w:pPr>
  </w:style>
  <w:style w:type="table" w:styleId="TableGrid">
    <w:name w:val="Table Grid"/>
    <w:basedOn w:val="TableNormal"/>
    <w:uiPriority w:val="99"/>
    <w:rsid w:val="0041472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86B3F"/>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619</Words>
  <Characters>3529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2017-06-12T11:39:00Z</cp:lastPrinted>
  <dcterms:created xsi:type="dcterms:W3CDTF">2017-06-12T11:44:00Z</dcterms:created>
  <dcterms:modified xsi:type="dcterms:W3CDTF">2017-06-12T11:44:00Z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