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EC91F">
      <w:pPr>
        <w:rPr>
          <w:rFonts w:hint="eastAsia" w:ascii="宋体" w:hAnsi="宋体" w:eastAsia="宋体" w:cs="宋体"/>
          <w:sz w:val="32"/>
        </w:rPr>
      </w:pPr>
    </w:p>
    <w:p w14:paraId="7AC799AC">
      <w:pPr>
        <w:spacing w:line="240" w:lineRule="auto"/>
      </w:pPr>
      <w:r>
        <w:rPr>
          <w:rFonts w:ascii="宋体" w:hAnsi="宋体" w:eastAsia="宋体"/>
          <w:sz w:val="32"/>
        </w:rPr>
        <w:t>​</w:t>
      </w:r>
    </w:p>
    <w:p w14:paraId="1E3E8857">
      <w:pPr>
        <w:jc w:val="center"/>
      </w:pPr>
      <w:r>
        <w:rPr>
          <w:rFonts w:ascii="宋体" w:hAnsi="宋体" w:eastAsia="宋体"/>
          <w:sz w:val="44"/>
        </w:rPr>
        <w:t>云南省澜沧拉祜族自治县人民代表大会关于</w:t>
      </w:r>
    </w:p>
    <w:p w14:paraId="1FA67EFD">
      <w:pPr>
        <w:jc w:val="center"/>
        <w:rPr>
          <w:rFonts w:ascii="宋体" w:hAnsi="宋体" w:eastAsia="宋体"/>
          <w:sz w:val="44"/>
        </w:rPr>
      </w:pPr>
      <w:r>
        <w:rPr>
          <w:rFonts w:ascii="宋体" w:hAnsi="宋体" w:eastAsia="宋体"/>
          <w:sz w:val="44"/>
        </w:rPr>
        <w:t>废止《云南省澜沧拉祜族自治县</w:t>
      </w:r>
    </w:p>
    <w:p w14:paraId="7D7B4CBA">
      <w:pPr>
        <w:jc w:val="center"/>
      </w:pPr>
      <w:r>
        <w:rPr>
          <w:rFonts w:ascii="宋体" w:hAnsi="宋体" w:eastAsia="宋体"/>
          <w:sz w:val="44"/>
        </w:rPr>
        <w:t>矿产资源管理条例》的决定</w:t>
      </w:r>
    </w:p>
    <w:p w14:paraId="77644E60">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日云南省澜沧拉祜族自治县第十六届人民代表大会第三次会议第四次全体会议通过　</w:t>
      </w:r>
    </w:p>
    <w:p w14:paraId="5409A587">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w:t>
      </w:r>
    </w:p>
    <w:p w14:paraId="7797E161">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人民代表大会常务委员会</w:t>
      </w:r>
    </w:p>
    <w:p w14:paraId="24E471CC">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第八次会议批准）</w:t>
      </w:r>
    </w:p>
    <w:p w14:paraId="5F77A652">
      <w:pPr>
        <w:spacing w:line="240" w:lineRule="auto"/>
      </w:pPr>
      <w:r>
        <w:rPr>
          <w:rFonts w:ascii="宋体" w:hAnsi="宋体" w:eastAsia="宋体"/>
          <w:sz w:val="32"/>
        </w:rPr>
        <w:t>​</w:t>
      </w:r>
    </w:p>
    <w:p w14:paraId="7B1088F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云南省澜沧拉祜族自治县第十六届人民代表大会第三次会议审议了《关于废止〈云南省澜沧拉祜族自治县矿产资源管理条例〉的决定（草案）》，会议决定废止《云南省澜沧拉祜族自治县矿产资源管理条例》，并依照法定程序报云南省人民代表大会常务委员会批准。</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49447">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739F9">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0F4CA9"/>
    <w:rsid w:val="0D9804AC"/>
    <w:rsid w:val="11E4354D"/>
    <w:rsid w:val="16DC7373"/>
    <w:rsid w:val="178070FD"/>
    <w:rsid w:val="344634A2"/>
    <w:rsid w:val="3DE63740"/>
    <w:rsid w:val="481351D2"/>
    <w:rsid w:val="53543565"/>
    <w:rsid w:val="558A062C"/>
    <w:rsid w:val="5B6854AA"/>
    <w:rsid w:val="5E9D599B"/>
    <w:rsid w:val="604858AA"/>
    <w:rsid w:val="622F12CF"/>
    <w:rsid w:val="653E08AD"/>
    <w:rsid w:val="683230C8"/>
    <w:rsid w:val="6CA30DB4"/>
    <w:rsid w:val="71B9247E"/>
    <w:rsid w:val="76DF266D"/>
    <w:rsid w:val="7BF2699E"/>
    <w:rsid w:val="7EC87E8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358</Words>
  <Characters>374</Characters>
  <Lines>0</Lines>
  <Paragraphs>0</Paragraphs>
  <TotalTime>3</TotalTime>
  <ScaleCrop>false</ScaleCrop>
  <LinksUpToDate>false</LinksUpToDate>
  <CharactersWithSpaces>378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2024-06-24T06:40:37Z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