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08" w:rsidRPr="00151B32" w:rsidRDefault="00DB2708" w:rsidP="00D4619C">
      <w:pPr>
        <w:overflowPunct w:val="0"/>
        <w:topLinePunct/>
        <w:adjustRightInd w:val="0"/>
        <w:snapToGrid w:val="0"/>
        <w:spacing w:line="592" w:lineRule="exact"/>
        <w:ind w:firstLineChars="200" w:firstLine="420"/>
        <w:rPr>
          <w:rFonts w:ascii="宋体"/>
        </w:rPr>
      </w:pPr>
    </w:p>
    <w:p w:rsidR="00DB2708" w:rsidRPr="00151B32" w:rsidRDefault="00DB2708" w:rsidP="00D4619C">
      <w:pPr>
        <w:overflowPunct w:val="0"/>
        <w:topLinePunct/>
        <w:adjustRightInd w:val="0"/>
        <w:snapToGrid w:val="0"/>
        <w:spacing w:line="592" w:lineRule="exact"/>
        <w:ind w:firstLineChars="200" w:firstLine="420"/>
        <w:rPr>
          <w:rFonts w:ascii="宋体"/>
        </w:rPr>
      </w:pPr>
    </w:p>
    <w:p w:rsidR="00DB2708" w:rsidRPr="00743B55" w:rsidRDefault="00DB2708" w:rsidP="00D4619C">
      <w:pPr>
        <w:pStyle w:val="BodyText"/>
        <w:overflowPunct w:val="0"/>
        <w:topLinePunct/>
        <w:adjustRightInd w:val="0"/>
        <w:snapToGrid w:val="0"/>
        <w:spacing w:line="592" w:lineRule="exact"/>
        <w:textAlignment w:val="center"/>
        <w:rPr>
          <w:rFonts w:ascii="宋体" w:eastAsia="宋体" w:hAnsi="宋体"/>
          <w:sz w:val="44"/>
          <w:szCs w:val="44"/>
        </w:rPr>
      </w:pPr>
      <w:r w:rsidRPr="00743B55">
        <w:rPr>
          <w:rFonts w:ascii="宋体" w:eastAsia="宋体" w:hAnsi="宋体" w:hint="eastAsia"/>
          <w:sz w:val="44"/>
          <w:szCs w:val="44"/>
        </w:rPr>
        <w:t>保山市乡村清洁条例</w:t>
      </w:r>
    </w:p>
    <w:p w:rsidR="00DB2708" w:rsidRPr="007C25C2" w:rsidRDefault="00DB2708" w:rsidP="00D4619C">
      <w:pPr>
        <w:pStyle w:val="BodyText"/>
        <w:overflowPunct w:val="0"/>
        <w:topLinePunct/>
        <w:adjustRightInd w:val="0"/>
        <w:snapToGrid w:val="0"/>
        <w:spacing w:line="592" w:lineRule="exact"/>
        <w:textAlignment w:val="center"/>
        <w:rPr>
          <w:rFonts w:ascii="宋体" w:eastAsia="宋体" w:hAnsi="宋体"/>
          <w:szCs w:val="44"/>
        </w:rPr>
      </w:pPr>
    </w:p>
    <w:p w:rsidR="00DB2708" w:rsidRPr="00151B32" w:rsidRDefault="00DB2708" w:rsidP="000C7AFF">
      <w:pPr>
        <w:pStyle w:val="BodyText"/>
        <w:overflowPunct w:val="0"/>
        <w:topLinePunct/>
        <w:adjustRightInd w:val="0"/>
        <w:snapToGrid w:val="0"/>
        <w:spacing w:line="592" w:lineRule="exact"/>
        <w:ind w:leftChars="200" w:left="420" w:rightChars="200" w:right="420"/>
        <w:jc w:val="both"/>
        <w:textAlignment w:val="center"/>
        <w:rPr>
          <w:rFonts w:ascii="宋体" w:eastAsia="楷体_GB2312" w:hAnsi="宋体"/>
          <w:sz w:val="32"/>
          <w:szCs w:val="32"/>
        </w:rPr>
      </w:pPr>
      <w:r w:rsidRPr="00151B32">
        <w:rPr>
          <w:rFonts w:ascii="宋体" w:eastAsia="楷体_GB2312" w:hAnsi="宋体" w:hint="eastAsia"/>
          <w:sz w:val="32"/>
          <w:szCs w:val="32"/>
        </w:rPr>
        <w:t>（</w:t>
      </w:r>
      <w:r w:rsidRPr="00151B32">
        <w:rPr>
          <w:rFonts w:ascii="宋体" w:eastAsia="楷体_GB2312" w:hAnsi="宋体"/>
          <w:sz w:val="32"/>
          <w:szCs w:val="32"/>
        </w:rPr>
        <w:t>2021</w:t>
      </w:r>
      <w:r w:rsidRPr="00151B32">
        <w:rPr>
          <w:rFonts w:ascii="宋体" w:eastAsia="楷体_GB2312" w:hAnsi="宋体" w:hint="eastAsia"/>
          <w:sz w:val="32"/>
          <w:szCs w:val="32"/>
        </w:rPr>
        <w:t>年</w:t>
      </w:r>
      <w:r w:rsidRPr="00151B32">
        <w:rPr>
          <w:rFonts w:ascii="宋体" w:eastAsia="楷体_GB2312" w:hAnsi="宋体"/>
          <w:sz w:val="32"/>
          <w:szCs w:val="32"/>
        </w:rPr>
        <w:t>10</w:t>
      </w:r>
      <w:r w:rsidRPr="00151B32">
        <w:rPr>
          <w:rFonts w:ascii="宋体" w:eastAsia="楷体_GB2312" w:hAnsi="宋体" w:hint="eastAsia"/>
          <w:sz w:val="32"/>
          <w:szCs w:val="32"/>
        </w:rPr>
        <w:t>月</w:t>
      </w:r>
      <w:r w:rsidRPr="00151B32">
        <w:rPr>
          <w:rFonts w:ascii="宋体" w:eastAsia="楷体_GB2312" w:hAnsi="宋体"/>
          <w:sz w:val="32"/>
          <w:szCs w:val="32"/>
        </w:rPr>
        <w:t>29</w:t>
      </w:r>
      <w:r w:rsidRPr="00151B32">
        <w:rPr>
          <w:rFonts w:ascii="宋体" w:eastAsia="楷体_GB2312" w:hAnsi="宋体" w:hint="eastAsia"/>
          <w:sz w:val="32"/>
          <w:szCs w:val="32"/>
        </w:rPr>
        <w:t>日保山市第四届人民代表大会常务委员会第三十七次会议通过</w:t>
      </w:r>
      <w:r>
        <w:rPr>
          <w:rFonts w:ascii="宋体" w:eastAsia="楷体_GB2312" w:hAnsi="宋体"/>
          <w:sz w:val="32"/>
          <w:szCs w:val="32"/>
        </w:rPr>
        <w:t xml:space="preserve">  </w:t>
      </w:r>
      <w:r w:rsidRPr="00151B32">
        <w:rPr>
          <w:rFonts w:ascii="宋体" w:eastAsia="楷体_GB2312" w:hAnsi="宋体"/>
          <w:sz w:val="32"/>
          <w:szCs w:val="32"/>
        </w:rPr>
        <w:t>2021</w:t>
      </w:r>
      <w:r w:rsidRPr="00151B32">
        <w:rPr>
          <w:rFonts w:ascii="宋体" w:eastAsia="楷体_GB2312" w:hAnsi="宋体" w:hint="eastAsia"/>
          <w:sz w:val="32"/>
          <w:szCs w:val="32"/>
        </w:rPr>
        <w:t>年</w:t>
      </w:r>
      <w:r w:rsidRPr="00151B32">
        <w:rPr>
          <w:rFonts w:ascii="宋体" w:eastAsia="楷体_GB2312" w:hAnsi="宋体"/>
          <w:sz w:val="32"/>
          <w:szCs w:val="32"/>
        </w:rPr>
        <w:t>11</w:t>
      </w:r>
      <w:r w:rsidRPr="00151B32">
        <w:rPr>
          <w:rFonts w:ascii="宋体" w:eastAsia="楷体_GB2312" w:hAnsi="宋体" w:hint="eastAsia"/>
          <w:sz w:val="32"/>
          <w:szCs w:val="32"/>
        </w:rPr>
        <w:t>月</w:t>
      </w:r>
      <w:r w:rsidRPr="00151B32">
        <w:rPr>
          <w:rFonts w:ascii="宋体" w:eastAsia="楷体_GB2312" w:hAnsi="宋体"/>
          <w:sz w:val="32"/>
          <w:szCs w:val="32"/>
        </w:rPr>
        <w:t>24</w:t>
      </w:r>
      <w:r w:rsidRPr="00151B32">
        <w:rPr>
          <w:rFonts w:ascii="宋体" w:eastAsia="楷体_GB2312" w:hAnsi="宋体" w:hint="eastAsia"/>
          <w:sz w:val="32"/>
          <w:szCs w:val="32"/>
        </w:rPr>
        <w:t>日云南省第十三届人民代表大会常务委员会第二十七次会议批准）</w:t>
      </w:r>
    </w:p>
    <w:p w:rsidR="00DB2708" w:rsidRPr="00151B32" w:rsidRDefault="00DB2708" w:rsidP="00D4619C">
      <w:pPr>
        <w:overflowPunct w:val="0"/>
        <w:topLinePunct/>
        <w:adjustRightInd w:val="0"/>
        <w:snapToGrid w:val="0"/>
        <w:spacing w:line="592" w:lineRule="exact"/>
        <w:ind w:firstLineChars="200" w:firstLine="643"/>
        <w:rPr>
          <w:rFonts w:ascii="宋体" w:eastAsia="仿宋_GB2312" w:hAnsi="宋体"/>
          <w:b/>
          <w:bCs/>
          <w:sz w:val="32"/>
          <w:szCs w:val="32"/>
        </w:rPr>
      </w:pP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第一条</w:t>
      </w:r>
      <w:r w:rsidRPr="00532D11">
        <w:rPr>
          <w:rFonts w:eastAsia="仿宋_GB2312"/>
          <w:sz w:val="32"/>
          <w:szCs w:val="32"/>
        </w:rPr>
        <w:t xml:space="preserve">  </w:t>
      </w:r>
      <w:r w:rsidRPr="00151B32">
        <w:rPr>
          <w:rFonts w:ascii="宋体" w:eastAsia="仿宋_GB2312" w:hAnsi="宋体" w:hint="eastAsia"/>
          <w:sz w:val="32"/>
          <w:szCs w:val="32"/>
        </w:rPr>
        <w:t>为了促进乡村清洁，改善乡村人居环境，加强生态文明建设，推动乡村振兴，根据有关法律法规，结合保山实际，制定本条例。</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rPr>
      </w:pPr>
      <w:r>
        <w:rPr>
          <w:rFonts w:ascii="黑体" w:eastAsia="黑体" w:hAnsi="黑体" w:cs="黑体" w:hint="eastAsia"/>
          <w:sz w:val="32"/>
          <w:szCs w:val="32"/>
        </w:rPr>
        <w:t>第二条</w:t>
      </w:r>
      <w:r w:rsidRPr="00532D11">
        <w:rPr>
          <w:rFonts w:eastAsia="仿宋_GB2312"/>
          <w:sz w:val="32"/>
          <w:szCs w:val="32"/>
        </w:rPr>
        <w:t xml:space="preserve">  </w:t>
      </w:r>
      <w:r w:rsidRPr="00151B32">
        <w:rPr>
          <w:rFonts w:ascii="宋体" w:eastAsia="仿宋_GB2312" w:hAnsi="宋体" w:hint="eastAsia"/>
          <w:sz w:val="32"/>
          <w:szCs w:val="32"/>
        </w:rPr>
        <w:t>本市除纳入城市综合管理区域以外的乡村垃圾、污水、废弃物的清扫、收集、处理等乡村清洁管理活动适用本条例。</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第三条</w:t>
      </w:r>
      <w:r w:rsidRPr="00532D11">
        <w:rPr>
          <w:rFonts w:eastAsia="仿宋_GB2312"/>
          <w:sz w:val="32"/>
          <w:szCs w:val="32"/>
        </w:rPr>
        <w:t xml:space="preserve">  </w:t>
      </w:r>
      <w:r w:rsidRPr="00151B32">
        <w:rPr>
          <w:rFonts w:ascii="宋体" w:eastAsia="仿宋_GB2312" w:hAnsi="宋体" w:hint="eastAsia"/>
          <w:sz w:val="32"/>
          <w:szCs w:val="32"/>
        </w:rPr>
        <w:t>村清洁工作遵循政府主导、基层自治、多元投入、全民参与的原则。</w:t>
      </w:r>
    </w:p>
    <w:p w:rsidR="00DB2708" w:rsidRPr="00151B32" w:rsidRDefault="00DB2708" w:rsidP="00D4619C">
      <w:pPr>
        <w:pStyle w:val="11"/>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第四条</w:t>
      </w:r>
      <w:r w:rsidRPr="00532D11">
        <w:rPr>
          <w:rFonts w:ascii="Times New Roman" w:eastAsia="仿宋_GB2312" w:hAnsi="Times New Roman"/>
          <w:sz w:val="32"/>
          <w:szCs w:val="32"/>
        </w:rPr>
        <w:t xml:space="preserve">  </w:t>
      </w:r>
      <w:r w:rsidRPr="00151B32">
        <w:rPr>
          <w:rFonts w:ascii="宋体" w:eastAsia="仿宋_GB2312" w:hAnsi="宋体" w:hint="eastAsia"/>
          <w:sz w:val="32"/>
          <w:szCs w:val="32"/>
        </w:rPr>
        <w:t>市、县（市、区）人民政府应当加强对乡村清洁工作的领导，将乡村清洁纳入国民经济和社会发展规划及年度计划，所需经费列入同级财政预算。</w:t>
      </w:r>
    </w:p>
    <w:p w:rsidR="00DB2708" w:rsidRPr="00151B32" w:rsidRDefault="00DB2708" w:rsidP="00D4619C">
      <w:pPr>
        <w:pStyle w:val="11"/>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市、县（市、区）、乡（镇）人民政府、街道办事处应当建立政府投入、村集体支持、受益主体付费、社会资金参与的乡村清洁经费多元投入机制。</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第五条</w:t>
      </w:r>
      <w:r w:rsidRPr="00532D11">
        <w:rPr>
          <w:rFonts w:eastAsia="仿宋_GB2312"/>
          <w:sz w:val="32"/>
          <w:szCs w:val="32"/>
        </w:rPr>
        <w:t xml:space="preserve">  </w:t>
      </w:r>
      <w:r w:rsidRPr="00151B32">
        <w:rPr>
          <w:rFonts w:ascii="宋体" w:eastAsia="仿宋_GB2312" w:hAnsi="宋体" w:hint="eastAsia"/>
          <w:sz w:val="32"/>
          <w:szCs w:val="32"/>
        </w:rPr>
        <w:t>县（市、区）人民政府应当对乡村清洁工作实施动态管理和监督，履行下列职责：</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（一）制定推进乡村清洁的政策措施和乡村清洁基础设施</w:t>
      </w:r>
      <w:r w:rsidRPr="00AA17DB">
        <w:rPr>
          <w:rFonts w:ascii="宋体" w:eastAsia="仿宋_GB2312" w:hAnsi="宋体" w:hint="eastAsia"/>
          <w:spacing w:val="4"/>
          <w:sz w:val="32"/>
          <w:szCs w:val="32"/>
        </w:rPr>
        <w:t>建</w:t>
      </w:r>
      <w:r w:rsidRPr="00151B32">
        <w:rPr>
          <w:rFonts w:ascii="宋体" w:eastAsia="仿宋_GB2312" w:hAnsi="宋体" w:hint="eastAsia"/>
          <w:sz w:val="32"/>
          <w:szCs w:val="32"/>
        </w:rPr>
        <w:t>设规划；</w:t>
      </w:r>
    </w:p>
    <w:p w:rsidR="00DB2708" w:rsidRPr="00AA17DB" w:rsidRDefault="00DB2708" w:rsidP="00D4619C">
      <w:pPr>
        <w:overflowPunct w:val="0"/>
        <w:topLinePunct/>
        <w:adjustRightInd w:val="0"/>
        <w:snapToGrid w:val="0"/>
        <w:spacing w:line="592" w:lineRule="exact"/>
        <w:ind w:firstLineChars="200" w:firstLine="640"/>
        <w:rPr>
          <w:rFonts w:ascii="宋体" w:eastAsia="仿宋_GB2312" w:hAnsi="宋体"/>
          <w:spacing w:val="4"/>
          <w:w w:val="95"/>
          <w:sz w:val="32"/>
          <w:szCs w:val="32"/>
        </w:rPr>
      </w:pPr>
      <w:r w:rsidRPr="003A1AFD">
        <w:rPr>
          <w:rFonts w:ascii="宋体" w:eastAsia="仿宋_GB2312" w:hAnsi="宋体" w:hint="eastAsia"/>
          <w:sz w:val="32"/>
          <w:szCs w:val="32"/>
        </w:rPr>
        <w:t>（二）建设垃圾处置和污水处理等乡村清洁基础设施</w:t>
      </w:r>
      <w:r w:rsidRPr="003A1AFD">
        <w:rPr>
          <w:rFonts w:ascii="宋体" w:eastAsia="仿宋_GB2312" w:hAnsi="宋体" w:hint="eastAsia"/>
          <w:w w:val="95"/>
          <w:sz w:val="32"/>
          <w:szCs w:val="32"/>
        </w:rPr>
        <w:t>并保障</w:t>
      </w:r>
      <w:r w:rsidRPr="00AA17DB">
        <w:rPr>
          <w:rFonts w:ascii="宋体" w:eastAsia="仿宋_GB2312" w:hAnsi="宋体" w:hint="eastAsia"/>
          <w:spacing w:val="4"/>
          <w:w w:val="95"/>
          <w:sz w:val="32"/>
          <w:szCs w:val="32"/>
        </w:rPr>
        <w:t>其正常运行，配备卫生保洁专用设施设备；</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（三）综合整治农村水系，治理农村污水；</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（四）支持社会投资主体参与乡村清洁基础设施建设、运营</w:t>
      </w:r>
      <w:r w:rsidRPr="00151B32">
        <w:rPr>
          <w:rFonts w:ascii="宋体" w:eastAsia="仿宋_GB2312" w:hAnsi="宋体" w:hint="eastAsia"/>
          <w:sz w:val="32"/>
          <w:szCs w:val="32"/>
        </w:rPr>
        <w:t>管理和资源化利用；</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（五）通过政府购买服务聘请乡村清洁服务商等方式，为乡</w:t>
      </w:r>
      <w:r w:rsidRPr="00151B32">
        <w:rPr>
          <w:rFonts w:ascii="宋体" w:eastAsia="仿宋_GB2312" w:hAnsi="宋体" w:hint="eastAsia"/>
          <w:sz w:val="32"/>
          <w:szCs w:val="32"/>
        </w:rPr>
        <w:t>村清洁提供专业化、标准化服务；</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（六）创新乡村清洁管理机制，推广使用垃圾、污水处理新</w:t>
      </w:r>
      <w:r w:rsidRPr="00151B32">
        <w:rPr>
          <w:rFonts w:ascii="宋体" w:eastAsia="仿宋_GB2312" w:hAnsi="宋体" w:hint="eastAsia"/>
          <w:sz w:val="32"/>
          <w:szCs w:val="32"/>
        </w:rPr>
        <w:t>技术；</w:t>
      </w:r>
    </w:p>
    <w:p w:rsidR="00DB2708" w:rsidRPr="003A1AFD"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（七）</w:t>
      </w:r>
      <w:r w:rsidRPr="003A1AFD">
        <w:rPr>
          <w:rFonts w:ascii="宋体" w:eastAsia="仿宋_GB2312" w:hAnsi="宋体" w:hint="eastAsia"/>
          <w:sz w:val="32"/>
          <w:szCs w:val="32"/>
          <w:shd w:val="clear" w:color="auto" w:fill="FFFFFF"/>
        </w:rPr>
        <w:t>其他有关乡村清洁的事项</w:t>
      </w:r>
      <w:r w:rsidRPr="003A1AFD">
        <w:rPr>
          <w:rFonts w:ascii="宋体" w:eastAsia="仿宋_GB2312" w:hAnsi="宋体" w:hint="eastAsia"/>
          <w:sz w:val="32"/>
          <w:szCs w:val="32"/>
        </w:rPr>
        <w:t>。</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第六条</w:t>
      </w:r>
      <w:r w:rsidRPr="00532D11">
        <w:rPr>
          <w:rFonts w:eastAsia="仿宋_GB2312"/>
          <w:sz w:val="32"/>
          <w:szCs w:val="32"/>
        </w:rPr>
        <w:t xml:space="preserve">  </w:t>
      </w:r>
      <w:r w:rsidRPr="00151B32">
        <w:rPr>
          <w:rFonts w:ascii="宋体" w:eastAsia="仿宋_GB2312" w:hAnsi="宋体" w:hint="eastAsia"/>
          <w:sz w:val="32"/>
          <w:szCs w:val="32"/>
        </w:rPr>
        <w:t>乡（镇）人民政府、街道办事处负责组织实施本行政区域内的乡村清洁工作，履行下列职责：</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（一）制定和组织实施乡村清洁工作计划；</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（二）组织或者协助实施乡村清洁基础设施建设；</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（三）确定保洁方式和服务标准；</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（四）组织开展垃圾的清扫、分类收集、转运和处理；</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（五）治理农村污水；</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（六）组织开展乡村卫生整治和清洁公益活动，维护公共场</w:t>
      </w:r>
      <w:r w:rsidRPr="00151B32">
        <w:rPr>
          <w:rFonts w:ascii="宋体" w:eastAsia="仿宋_GB2312" w:hAnsi="宋体" w:hint="eastAsia"/>
          <w:sz w:val="32"/>
          <w:szCs w:val="32"/>
        </w:rPr>
        <w:t>所清洁；</w:t>
      </w:r>
    </w:p>
    <w:p w:rsidR="00DB2708" w:rsidRPr="003A1AFD"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（七）组织清理乡村河流、池塘、沟渠、道路等的垃圾、淤泥、污水；</w:t>
      </w:r>
    </w:p>
    <w:p w:rsidR="00DB2708" w:rsidRPr="003A1AFD"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（八）督促、指导村（居）民委员会和有关单位履行乡村清洁工作职责；</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（九）对乡村清洁投入的资金、收取的费用和支出情况进行监督；</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（十）建立、落实乡村清洁监督和举报等制度；</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（十一）其他有关乡村清洁的事项。</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第七条</w:t>
      </w:r>
      <w:r w:rsidRPr="00532D11">
        <w:rPr>
          <w:rFonts w:eastAsia="仿宋_GB2312"/>
          <w:sz w:val="32"/>
          <w:szCs w:val="32"/>
        </w:rPr>
        <w:t xml:space="preserve">  </w:t>
      </w:r>
      <w:r w:rsidRPr="00151B32">
        <w:rPr>
          <w:rFonts w:ascii="宋体" w:eastAsia="仿宋_GB2312" w:hAnsi="宋体" w:hint="eastAsia"/>
          <w:sz w:val="32"/>
          <w:szCs w:val="32"/>
        </w:rPr>
        <w:t>市、县（市、区）人民政府农业农村行政主管部门负责乡村清洁工作的统筹协调、督促指导和监督检查。</w:t>
      </w:r>
    </w:p>
    <w:p w:rsidR="00DB2708" w:rsidRPr="00151B32" w:rsidRDefault="00DB2708" w:rsidP="00D4619C">
      <w:pPr>
        <w:pStyle w:val="11"/>
        <w:tabs>
          <w:tab w:val="left" w:pos="1701"/>
        </w:tabs>
        <w:overflowPunct w:val="0"/>
        <w:topLinePunct/>
        <w:adjustRightInd w:val="0"/>
        <w:snapToGrid w:val="0"/>
        <w:spacing w:line="592" w:lineRule="exact"/>
        <w:ind w:firstLineChars="200" w:firstLine="640"/>
        <w:rPr>
          <w:rFonts w:ascii="宋体" w:eastAsia="仿宋_GB2312" w:hAnsi="宋体"/>
          <w:b/>
          <w:bCs/>
          <w:sz w:val="32"/>
          <w:szCs w:val="32"/>
        </w:rPr>
      </w:pPr>
      <w:r w:rsidRPr="00151B32">
        <w:rPr>
          <w:rFonts w:ascii="宋体" w:eastAsia="仿宋_GB2312" w:hAnsi="宋体" w:hint="eastAsia"/>
          <w:sz w:val="32"/>
          <w:szCs w:val="32"/>
        </w:rPr>
        <w:t>市、县（市、区）人民政府有关行政主管部门按照各自职责做好乡村清洁的相关工作。</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第八条</w:t>
      </w:r>
      <w:r w:rsidRPr="00532D11">
        <w:rPr>
          <w:rFonts w:eastAsia="仿宋_GB2312"/>
          <w:sz w:val="32"/>
          <w:szCs w:val="32"/>
        </w:rPr>
        <w:t xml:space="preserve">  </w:t>
      </w:r>
      <w:r w:rsidRPr="00151B32">
        <w:rPr>
          <w:rFonts w:ascii="宋体" w:eastAsia="仿宋_GB2312" w:hAnsi="宋体" w:hint="eastAsia"/>
          <w:sz w:val="32"/>
          <w:szCs w:val="32"/>
        </w:rPr>
        <w:t>村（居）民委员会应当通过村规民约（居民公约）制定乡村清洁管理制度，落实乡村清洁责任制，做好辖区范围内的乡村清洁工作。</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第九条</w:t>
      </w:r>
      <w:r w:rsidRPr="00532D11">
        <w:rPr>
          <w:rFonts w:eastAsia="仿宋_GB2312"/>
          <w:sz w:val="32"/>
          <w:szCs w:val="32"/>
        </w:rPr>
        <w:t xml:space="preserve">  </w:t>
      </w:r>
      <w:r w:rsidRPr="00151B32">
        <w:rPr>
          <w:rFonts w:ascii="宋体" w:eastAsia="仿宋_GB2312" w:hAnsi="宋体" w:hint="eastAsia"/>
          <w:sz w:val="32"/>
          <w:szCs w:val="32"/>
        </w:rPr>
        <w:t>村（居）民负责其入户道路、住宅庭院、房前屋后、承包管理的田地、林地、水池（窖）、坝塘等区域的清洁。</w:t>
      </w:r>
    </w:p>
    <w:p w:rsidR="00DB2708" w:rsidRPr="00151B32" w:rsidRDefault="00DB2708" w:rsidP="00D4619C">
      <w:pPr>
        <w:pStyle w:val="11"/>
        <w:overflowPunct w:val="0"/>
        <w:topLinePunct/>
        <w:adjustRightInd w:val="0"/>
        <w:snapToGrid w:val="0"/>
        <w:spacing w:line="592" w:lineRule="exact"/>
        <w:ind w:firstLineChars="200" w:firstLine="640"/>
        <w:rPr>
          <w:rFonts w:ascii="宋体" w:eastAsia="仿宋_GB2312" w:hAnsi="宋体"/>
        </w:rPr>
      </w:pPr>
      <w:r w:rsidRPr="00151B32">
        <w:rPr>
          <w:rFonts w:ascii="宋体" w:eastAsia="仿宋_GB2312" w:hAnsi="宋体" w:hint="eastAsia"/>
          <w:sz w:val="32"/>
          <w:szCs w:val="32"/>
        </w:rPr>
        <w:t>按照要求建设卫生厕所和处理污水，对所产生的垃圾分类后投放至指定场所。</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第十条</w:t>
      </w:r>
      <w:r w:rsidRPr="00532D11">
        <w:rPr>
          <w:rFonts w:eastAsia="仿宋_GB2312"/>
          <w:sz w:val="32"/>
          <w:szCs w:val="32"/>
        </w:rPr>
        <w:t xml:space="preserve">  </w:t>
      </w:r>
      <w:r w:rsidRPr="00151B32">
        <w:rPr>
          <w:rFonts w:ascii="宋体" w:eastAsia="仿宋_GB2312" w:hAnsi="宋体" w:hint="eastAsia"/>
          <w:sz w:val="32"/>
          <w:szCs w:val="32"/>
        </w:rPr>
        <w:t>机关、企事业单位、其他组织和个体经营者负责其管理和使用区域的清洁工作，对所产生的垃圾应当进行分类处理。</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第十一条</w:t>
      </w:r>
      <w:r w:rsidRPr="00532D11">
        <w:rPr>
          <w:rFonts w:eastAsia="仿宋_GB2312"/>
          <w:sz w:val="32"/>
          <w:szCs w:val="32"/>
        </w:rPr>
        <w:t xml:space="preserve">  </w:t>
      </w:r>
      <w:r w:rsidRPr="00151B32">
        <w:rPr>
          <w:rFonts w:ascii="宋体" w:eastAsia="仿宋_GB2312" w:hAnsi="宋体" w:hint="eastAsia"/>
          <w:sz w:val="32"/>
          <w:szCs w:val="32"/>
        </w:rPr>
        <w:t>节庆、文体、喜庆和丧葬等活动产生的垃圾，由活动组织者负责及时清扫保洁。</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第十二条</w:t>
      </w:r>
      <w:r w:rsidRPr="00532D11">
        <w:rPr>
          <w:rFonts w:eastAsia="仿宋_GB2312"/>
          <w:sz w:val="32"/>
          <w:szCs w:val="32"/>
        </w:rPr>
        <w:t xml:space="preserve">  </w:t>
      </w:r>
      <w:r w:rsidRPr="00151B32">
        <w:rPr>
          <w:rFonts w:ascii="宋体" w:eastAsia="仿宋_GB2312" w:hAnsi="宋体" w:hint="eastAsia"/>
          <w:sz w:val="32"/>
          <w:szCs w:val="32"/>
        </w:rPr>
        <w:t>市、县（市、区）、乡（镇）人民政府、街道办事处应当因地制宜推广乡村垃圾源头减量、分类投放、分类收集、集中转运处置，实现无害化、减量化处理和资源化利用。</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第十三条</w:t>
      </w:r>
      <w:r w:rsidRPr="00532D11">
        <w:rPr>
          <w:rFonts w:eastAsia="仿宋_GB2312"/>
          <w:sz w:val="32"/>
          <w:szCs w:val="32"/>
        </w:rPr>
        <w:t xml:space="preserve">  </w:t>
      </w:r>
      <w:r w:rsidRPr="00151B32">
        <w:rPr>
          <w:rFonts w:ascii="宋体" w:eastAsia="仿宋_GB2312" w:hAnsi="宋体" w:hint="eastAsia"/>
          <w:sz w:val="32"/>
          <w:szCs w:val="32"/>
        </w:rPr>
        <w:t>市、县（市、区）、乡（镇）人民政府、街道办事处应当合理设置乡村公共卫生厕所，推进乡村公共卫生厕所建设、改造和管理。</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第十四条</w:t>
      </w:r>
      <w:r w:rsidRPr="00532D11">
        <w:rPr>
          <w:rFonts w:eastAsia="仿宋_GB2312"/>
          <w:sz w:val="32"/>
          <w:szCs w:val="32"/>
        </w:rPr>
        <w:t xml:space="preserve">  </w:t>
      </w:r>
      <w:r w:rsidRPr="00151B32">
        <w:rPr>
          <w:rFonts w:ascii="宋体" w:eastAsia="仿宋_GB2312" w:hAnsi="宋体" w:hint="eastAsia"/>
          <w:sz w:val="32"/>
          <w:szCs w:val="32"/>
        </w:rPr>
        <w:t>市、县（市、区）、乡（镇）人民政府、街道办事处及其有关部门应当采取措施，推进废旧农膜和农药等农业投入品包装废弃物回收处理。</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鼓励、支持农业生产经营者使用高效、低毒、低残留农药和可降解、无污染农用薄膜，推广生态农业、绿色植保等农业清洁生产技术。</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sidRPr="00151B32">
        <w:rPr>
          <w:rFonts w:ascii="宋体" w:eastAsia="仿宋_GB2312" w:hAnsi="宋体" w:hint="eastAsia"/>
          <w:sz w:val="32"/>
          <w:szCs w:val="32"/>
        </w:rPr>
        <w:t>农药、化肥等农用化学物品的包装物以及农用薄膜、育苗器具等农业废弃物应当根据规定及时处置。</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第十五条</w:t>
      </w:r>
      <w:r w:rsidRPr="00532D11">
        <w:rPr>
          <w:rFonts w:eastAsia="仿宋_GB2312"/>
          <w:sz w:val="32"/>
          <w:szCs w:val="32"/>
        </w:rPr>
        <w:t xml:space="preserve">  </w:t>
      </w:r>
      <w:r w:rsidRPr="00151B32">
        <w:rPr>
          <w:rFonts w:ascii="宋体" w:eastAsia="仿宋_GB2312" w:hAnsi="宋体" w:hint="eastAsia"/>
          <w:sz w:val="32"/>
          <w:szCs w:val="32"/>
        </w:rPr>
        <w:t>乡村畜禽养殖场、养殖小区应当按照规定配套建设粪污收集处置设施并正常运转。</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畜禽养殖专业户、畜禽散养户应当及时对畜禽粪便、污水等进行科学处置，不得污染环境。</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鼓励实施种养结合循环模式，推进养殖废弃物资源化利用。</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rPr>
      </w:pPr>
      <w:r>
        <w:rPr>
          <w:rFonts w:ascii="黑体" w:eastAsia="黑体" w:hAnsi="黑体" w:cs="黑体" w:hint="eastAsia"/>
          <w:sz w:val="32"/>
          <w:szCs w:val="32"/>
        </w:rPr>
        <w:t>第十六条</w:t>
      </w:r>
      <w:r w:rsidRPr="00532D11">
        <w:rPr>
          <w:rFonts w:eastAsia="仿宋_GB2312"/>
          <w:sz w:val="32"/>
          <w:szCs w:val="32"/>
        </w:rPr>
        <w:t xml:space="preserve">  </w:t>
      </w:r>
      <w:r w:rsidRPr="00151B32">
        <w:rPr>
          <w:rFonts w:ascii="宋体" w:eastAsia="仿宋_GB2312" w:hAnsi="宋体" w:hint="eastAsia"/>
          <w:sz w:val="32"/>
          <w:szCs w:val="32"/>
        </w:rPr>
        <w:t>推广秸秆综合利用新技术和新方法，提高秸秆资源化利用水平。</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第十七条</w:t>
      </w:r>
      <w:r w:rsidRPr="00532D11">
        <w:rPr>
          <w:rFonts w:eastAsia="仿宋_GB2312"/>
          <w:sz w:val="32"/>
          <w:szCs w:val="32"/>
        </w:rPr>
        <w:t xml:space="preserve">  </w:t>
      </w:r>
      <w:r w:rsidRPr="00151B32">
        <w:rPr>
          <w:rFonts w:ascii="宋体" w:eastAsia="仿宋_GB2312" w:hAnsi="宋体" w:hint="eastAsia"/>
          <w:sz w:val="32"/>
          <w:szCs w:val="32"/>
        </w:rPr>
        <w:t>乡村范围内的集贸市场、旅游景点、酒店等公共场所应当定期开展环境卫生保洁消杀工作，落实卫生防疫和灭杀老鼠、蟑螂、苍蝇、蚊子等病媒生物的措施。</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b/>
          <w:bCs/>
          <w:sz w:val="32"/>
          <w:szCs w:val="32"/>
        </w:rPr>
      </w:pPr>
      <w:r>
        <w:rPr>
          <w:rFonts w:ascii="黑体" w:eastAsia="黑体" w:hAnsi="黑体" w:cs="黑体" w:hint="eastAsia"/>
          <w:sz w:val="32"/>
          <w:szCs w:val="32"/>
        </w:rPr>
        <w:t>第十八条</w:t>
      </w:r>
      <w:r w:rsidRPr="00532D11">
        <w:rPr>
          <w:rFonts w:eastAsia="仿宋_GB2312"/>
          <w:sz w:val="32"/>
          <w:szCs w:val="32"/>
        </w:rPr>
        <w:t xml:space="preserve">  </w:t>
      </w:r>
      <w:r w:rsidRPr="00151B32">
        <w:rPr>
          <w:rFonts w:ascii="宋体" w:eastAsia="仿宋_GB2312" w:hAnsi="宋体" w:hint="eastAsia"/>
          <w:sz w:val="32"/>
          <w:szCs w:val="32"/>
        </w:rPr>
        <w:t>任何单位和个人不得侵占、破坏乡村清洁设施，不得阻止、妨碍乡村清洁设施的建设或者运行。</w:t>
      </w:r>
      <w:r w:rsidRPr="00151B32">
        <w:rPr>
          <w:rFonts w:ascii="宋体" w:eastAsia="仿宋_GB2312" w:hAnsi="宋体"/>
          <w:b/>
          <w:bCs/>
          <w:sz w:val="32"/>
          <w:szCs w:val="32"/>
        </w:rPr>
        <w:t xml:space="preserve"> </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第十九条</w:t>
      </w:r>
      <w:r w:rsidRPr="00532D11">
        <w:rPr>
          <w:rFonts w:eastAsia="仿宋_GB2312"/>
          <w:sz w:val="32"/>
          <w:szCs w:val="32"/>
        </w:rPr>
        <w:t xml:space="preserve">  </w:t>
      </w:r>
      <w:r w:rsidRPr="00151B32">
        <w:rPr>
          <w:rFonts w:ascii="宋体" w:eastAsia="仿宋_GB2312" w:hAnsi="宋体" w:hint="eastAsia"/>
          <w:sz w:val="32"/>
          <w:szCs w:val="32"/>
        </w:rPr>
        <w:t>市、县（市、区）、乡（镇）人民政府、街道办事处和有关部门应当组织开展多种形式的乡村清洁宣传教育，引导公民积极参与乡村清洁公益活动，培养文明健康生活方式。</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rPr>
      </w:pPr>
      <w:r w:rsidRPr="00151B32">
        <w:rPr>
          <w:rFonts w:ascii="宋体" w:eastAsia="仿宋_GB2312" w:hAnsi="宋体" w:hint="eastAsia"/>
          <w:sz w:val="32"/>
          <w:szCs w:val="32"/>
        </w:rPr>
        <w:t>鼓励广播、电视、报刊、网络等媒体开展乡村清洁公益宣传。</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Pr>
          <w:rFonts w:ascii="黑体" w:eastAsia="黑体" w:hAnsi="黑体" w:cs="黑体" w:hint="eastAsia"/>
          <w:sz w:val="32"/>
          <w:szCs w:val="32"/>
        </w:rPr>
        <w:t>第二十条</w:t>
      </w:r>
      <w:r w:rsidRPr="00532D11">
        <w:rPr>
          <w:rFonts w:eastAsia="仿宋_GB2312"/>
          <w:sz w:val="32"/>
          <w:szCs w:val="32"/>
        </w:rPr>
        <w:t xml:space="preserve">  </w:t>
      </w:r>
      <w:r w:rsidRPr="00151B32">
        <w:rPr>
          <w:rFonts w:ascii="宋体" w:eastAsia="仿宋_GB2312" w:hAnsi="宋体" w:hint="eastAsia"/>
          <w:sz w:val="32"/>
          <w:szCs w:val="32"/>
        </w:rPr>
        <w:t>任何单位和个人有维护乡村清洁的义务和劝阻、投诉、举报影响乡村清洁行为的权利。</w:t>
      </w:r>
    </w:p>
    <w:p w:rsidR="00DB2708" w:rsidRPr="00151B32" w:rsidRDefault="00DB2708" w:rsidP="00D4619C">
      <w:pPr>
        <w:pStyle w:val="11"/>
        <w:overflowPunct w:val="0"/>
        <w:topLinePunct/>
        <w:adjustRightInd w:val="0"/>
        <w:snapToGrid w:val="0"/>
        <w:spacing w:line="592" w:lineRule="exact"/>
        <w:ind w:firstLineChars="200" w:firstLine="640"/>
        <w:rPr>
          <w:rFonts w:ascii="宋体" w:eastAsia="仿宋_GB2312" w:hAnsi="宋体"/>
          <w:sz w:val="32"/>
          <w:szCs w:val="32"/>
        </w:rPr>
      </w:pPr>
      <w:r w:rsidRPr="00151B32">
        <w:rPr>
          <w:rFonts w:ascii="宋体" w:eastAsia="仿宋_GB2312" w:hAnsi="宋体" w:hint="eastAsia"/>
          <w:sz w:val="32"/>
          <w:szCs w:val="32"/>
        </w:rPr>
        <w:t>鼓励村（居）民委员会建立相应的激励机制，对乡村清洁工作成效显著的单位和成绩突出的村（居）民予以表彰和奖励。</w:t>
      </w:r>
    </w:p>
    <w:p w:rsidR="00DB2708" w:rsidRPr="00151B32" w:rsidRDefault="00DB2708" w:rsidP="00D4619C">
      <w:pPr>
        <w:overflowPunct w:val="0"/>
        <w:topLinePunct/>
        <w:adjustRightInd w:val="0"/>
        <w:snapToGrid w:val="0"/>
        <w:spacing w:line="592" w:lineRule="exact"/>
        <w:ind w:firstLineChars="200" w:firstLine="640"/>
        <w:rPr>
          <w:rFonts w:ascii="宋体" w:eastAsia="仿宋_GB2312" w:hAnsi="宋体"/>
          <w:sz w:val="32"/>
          <w:szCs w:val="40"/>
        </w:rPr>
      </w:pPr>
      <w:r>
        <w:rPr>
          <w:rFonts w:ascii="黑体" w:eastAsia="黑体" w:hAnsi="黑体" w:cs="黑体" w:hint="eastAsia"/>
          <w:sz w:val="32"/>
          <w:szCs w:val="32"/>
        </w:rPr>
        <w:t>第二十一条</w:t>
      </w:r>
      <w:r w:rsidRPr="00532D11">
        <w:rPr>
          <w:rFonts w:eastAsia="仿宋_GB2312"/>
          <w:sz w:val="32"/>
          <w:szCs w:val="32"/>
        </w:rPr>
        <w:t xml:space="preserve">  </w:t>
      </w:r>
      <w:r w:rsidRPr="00151B32">
        <w:rPr>
          <w:rFonts w:ascii="宋体" w:eastAsia="仿宋_GB2312" w:hAnsi="宋体" w:hint="eastAsia"/>
          <w:sz w:val="32"/>
          <w:szCs w:val="40"/>
        </w:rPr>
        <w:t>在乡村范围内活动的单位和个人应当自觉维护乡村清洁，不得从事下列行为：</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（一）随意倾倒、抛撒、堆放或者焚烧生活垃圾；</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shd w:val="clear" w:color="auto" w:fill="FFFFFF"/>
        </w:rPr>
      </w:pPr>
      <w:r w:rsidRPr="003A1AFD">
        <w:rPr>
          <w:rFonts w:ascii="宋体" w:eastAsia="仿宋_GB2312" w:hAnsi="宋体" w:hint="eastAsia"/>
          <w:sz w:val="32"/>
          <w:szCs w:val="32"/>
          <w:shd w:val="clear" w:color="auto" w:fill="FFFFFF"/>
        </w:rPr>
        <w:t>（二）擅自倾倒、抛撒或者堆放建筑垃圾；</w:t>
      </w:r>
    </w:p>
    <w:p w:rsidR="00DB2708" w:rsidRPr="003A1AFD" w:rsidRDefault="00DB2708" w:rsidP="00D4619C">
      <w:pPr>
        <w:overflowPunct w:val="0"/>
        <w:topLinePunct/>
        <w:adjustRightInd w:val="0"/>
        <w:snapToGrid w:val="0"/>
        <w:spacing w:line="592" w:lineRule="exact"/>
        <w:ind w:firstLineChars="200" w:firstLine="640"/>
        <w:rPr>
          <w:rFonts w:ascii="宋体" w:eastAsia="仿宋_GB2312" w:hAnsi="宋体"/>
          <w:sz w:val="32"/>
          <w:szCs w:val="32"/>
          <w:shd w:val="clear" w:color="auto" w:fill="FFFFFF"/>
        </w:rPr>
      </w:pPr>
      <w:r w:rsidRPr="003A1AFD">
        <w:rPr>
          <w:rFonts w:ascii="宋体" w:eastAsia="仿宋_GB2312" w:hAnsi="宋体" w:hint="eastAsia"/>
          <w:sz w:val="32"/>
          <w:szCs w:val="32"/>
          <w:shd w:val="clear" w:color="auto" w:fill="FFFFFF"/>
        </w:rPr>
        <w:t>（三）随意丢弃农用薄膜、肥料和农药等农业投入品的包装废弃物；</w:t>
      </w:r>
    </w:p>
    <w:p w:rsidR="00DB2708" w:rsidRPr="003A1AFD" w:rsidRDefault="00DB2708" w:rsidP="00454D73">
      <w:pPr>
        <w:tabs>
          <w:tab w:val="left" w:pos="1418"/>
          <w:tab w:val="left" w:pos="1560"/>
          <w:tab w:val="left" w:pos="2410"/>
          <w:tab w:val="left" w:pos="2552"/>
        </w:tabs>
        <w:overflowPunct w:val="0"/>
        <w:topLinePunct/>
        <w:adjustRightInd w:val="0"/>
        <w:snapToGrid w:val="0"/>
        <w:spacing w:line="592" w:lineRule="exact"/>
        <w:ind w:firstLineChars="200" w:firstLine="640"/>
        <w:rPr>
          <w:rFonts w:ascii="宋体" w:eastAsia="仿宋_GB2312" w:hAnsi="宋体"/>
          <w:sz w:val="32"/>
          <w:szCs w:val="32"/>
          <w:shd w:val="clear" w:color="auto" w:fill="FFFFFF"/>
        </w:rPr>
      </w:pPr>
      <w:r w:rsidRPr="00BE1EDA">
        <w:rPr>
          <w:rFonts w:ascii="宋体" w:eastAsia="仿宋_GB2312" w:hAnsi="宋体" w:hint="eastAsia"/>
          <w:sz w:val="32"/>
          <w:szCs w:val="32"/>
          <w:shd w:val="clear" w:color="auto" w:fill="FFFFFF"/>
        </w:rPr>
        <w:t>（四）向水体排放、倾倒工业废渣、城镇垃圾或者其他废弃</w:t>
      </w:r>
      <w:r w:rsidRPr="003A1AFD">
        <w:rPr>
          <w:rFonts w:ascii="宋体" w:eastAsia="仿宋_GB2312" w:hAnsi="宋体" w:hint="eastAsia"/>
          <w:sz w:val="32"/>
          <w:szCs w:val="32"/>
          <w:shd w:val="clear" w:color="auto" w:fill="FFFFFF"/>
        </w:rPr>
        <w:t>物；</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32"/>
          <w:szCs w:val="32"/>
        </w:rPr>
      </w:pPr>
      <w:r w:rsidRPr="003A1AFD">
        <w:rPr>
          <w:rFonts w:ascii="宋体" w:eastAsia="仿宋_GB2312" w:hAnsi="宋体" w:hint="eastAsia"/>
          <w:sz w:val="32"/>
          <w:szCs w:val="32"/>
        </w:rPr>
        <w:t>（五）在农村公路及其用地范围内打场晒粮、倾倒垃圾、堆</w:t>
      </w:r>
      <w:r w:rsidRPr="00151B32">
        <w:rPr>
          <w:rFonts w:ascii="宋体" w:eastAsia="仿宋_GB2312" w:hAnsi="宋体" w:hint="eastAsia"/>
          <w:sz w:val="32"/>
          <w:szCs w:val="32"/>
        </w:rPr>
        <w:t>放或者焚烧物品；</w:t>
      </w:r>
    </w:p>
    <w:p w:rsidR="00DB2708" w:rsidRPr="003A1AFD" w:rsidRDefault="00DB2708" w:rsidP="00454D73">
      <w:pPr>
        <w:pStyle w:val="11"/>
        <w:tabs>
          <w:tab w:val="left" w:pos="2552"/>
        </w:tabs>
        <w:overflowPunct w:val="0"/>
        <w:topLinePunct/>
        <w:adjustRightInd w:val="0"/>
        <w:snapToGrid w:val="0"/>
        <w:spacing w:line="592" w:lineRule="exact"/>
        <w:ind w:firstLineChars="200" w:firstLine="640"/>
        <w:rPr>
          <w:rFonts w:ascii="宋体" w:eastAsia="仿宋_GB2312" w:hAnsi="宋体"/>
        </w:rPr>
      </w:pPr>
      <w:r w:rsidRPr="003A1AFD">
        <w:rPr>
          <w:rFonts w:ascii="宋体" w:eastAsia="仿宋_GB2312" w:hAnsi="宋体" w:hint="eastAsia"/>
          <w:sz w:val="32"/>
          <w:szCs w:val="32"/>
        </w:rPr>
        <w:t>（六）法律法规规定的其他禁止性行为。</w:t>
      </w:r>
    </w:p>
    <w:p w:rsidR="00DB2708" w:rsidRPr="00151B32" w:rsidRDefault="00DB2708" w:rsidP="00D4619C">
      <w:pPr>
        <w:pStyle w:val="NormalWeb"/>
        <w:widowControl w:val="0"/>
        <w:shd w:val="clear" w:color="auto" w:fill="FFFFFF"/>
        <w:overflowPunct w:val="0"/>
        <w:topLinePunct/>
        <w:adjustRightInd w:val="0"/>
        <w:snapToGrid w:val="0"/>
        <w:spacing w:before="0" w:beforeAutospacing="0" w:after="0" w:afterAutospacing="0" w:line="592" w:lineRule="exact"/>
        <w:ind w:firstLineChars="200" w:firstLine="640"/>
        <w:jc w:val="both"/>
        <w:rPr>
          <w:rStyle w:val="Strong"/>
          <w:bCs/>
          <w:szCs w:val="32"/>
          <w:shd w:val="clear" w:color="auto" w:fill="FFFFFF"/>
        </w:rPr>
      </w:pPr>
      <w:r>
        <w:rPr>
          <w:rFonts w:ascii="黑体" w:eastAsia="黑体" w:hAnsi="黑体" w:cs="黑体" w:hint="eastAsia"/>
          <w:kern w:val="2"/>
          <w:sz w:val="32"/>
          <w:szCs w:val="32"/>
        </w:rPr>
        <w:t>第二十二条</w:t>
      </w:r>
      <w:r w:rsidRPr="00532D11">
        <w:rPr>
          <w:rFonts w:ascii="Times New Roman" w:eastAsia="仿宋_GB2312" w:hAnsi="Times New Roman"/>
          <w:sz w:val="32"/>
          <w:szCs w:val="32"/>
        </w:rPr>
        <w:t xml:space="preserve">  </w:t>
      </w:r>
      <w:r w:rsidRPr="00151B32">
        <w:rPr>
          <w:rFonts w:eastAsia="仿宋_GB2312" w:hint="eastAsia"/>
          <w:sz w:val="32"/>
          <w:szCs w:val="32"/>
        </w:rPr>
        <w:t>对违反本条例规定的行为，依照有关</w:t>
      </w:r>
      <w:r w:rsidRPr="00151B32">
        <w:rPr>
          <w:rStyle w:val="Strong"/>
          <w:rFonts w:hint="eastAsia"/>
          <w:bCs/>
          <w:szCs w:val="32"/>
          <w:shd w:val="clear" w:color="auto" w:fill="FFFFFF"/>
        </w:rPr>
        <w:t>法律法规规定予以处罚。</w:t>
      </w:r>
    </w:p>
    <w:p w:rsidR="00DB2708" w:rsidRPr="00151B32" w:rsidRDefault="00DB2708" w:rsidP="00D4619C">
      <w:pPr>
        <w:pStyle w:val="NormalWeb"/>
        <w:widowControl w:val="0"/>
        <w:shd w:val="clear" w:color="auto" w:fill="FFFFFF"/>
        <w:tabs>
          <w:tab w:val="left" w:pos="1418"/>
          <w:tab w:val="left" w:pos="1560"/>
        </w:tabs>
        <w:overflowPunct w:val="0"/>
        <w:topLinePunct/>
        <w:adjustRightInd w:val="0"/>
        <w:snapToGrid w:val="0"/>
        <w:spacing w:before="0" w:beforeAutospacing="0" w:after="0" w:afterAutospacing="0" w:line="592" w:lineRule="exact"/>
        <w:ind w:firstLineChars="200" w:firstLine="640"/>
        <w:jc w:val="both"/>
        <w:rPr>
          <w:rFonts w:eastAsia="仿宋_GB2312"/>
          <w:sz w:val="32"/>
          <w:szCs w:val="32"/>
        </w:rPr>
      </w:pPr>
      <w:r>
        <w:rPr>
          <w:rFonts w:ascii="黑体" w:eastAsia="黑体" w:hAnsi="黑体" w:cs="黑体" w:hint="eastAsia"/>
          <w:kern w:val="2"/>
          <w:sz w:val="32"/>
          <w:szCs w:val="32"/>
        </w:rPr>
        <w:t>第二十三条</w:t>
      </w:r>
      <w:r w:rsidRPr="00454D73">
        <w:rPr>
          <w:rFonts w:ascii="Times New Roman" w:eastAsia="仿宋_GB2312" w:hAnsi="Times New Roman"/>
          <w:sz w:val="28"/>
          <w:szCs w:val="32"/>
        </w:rPr>
        <w:t xml:space="preserve"> </w:t>
      </w:r>
      <w:r w:rsidRPr="00454D73">
        <w:rPr>
          <w:rFonts w:ascii="Times New Roman" w:eastAsia="仿宋_GB2312" w:hAnsi="Times New Roman"/>
          <w:sz w:val="32"/>
          <w:szCs w:val="32"/>
        </w:rPr>
        <w:t xml:space="preserve"> </w:t>
      </w:r>
      <w:r w:rsidRPr="00151B32">
        <w:rPr>
          <w:rFonts w:eastAsia="仿宋_GB2312" w:hint="eastAsia"/>
          <w:sz w:val="32"/>
          <w:szCs w:val="32"/>
        </w:rPr>
        <w:t>各级人民政府及其有关部门在乡村清洁工作中不履行或者不正确履行乡村清洁管理职责的，依照法律法规和国家有关规定追究责任，对直接负责的主管人员和其他直接责任人员依法给予处分。</w:t>
      </w:r>
    </w:p>
    <w:p w:rsidR="00DB2708" w:rsidRPr="00151B32" w:rsidRDefault="00DB2708" w:rsidP="00D4619C">
      <w:pPr>
        <w:tabs>
          <w:tab w:val="left" w:pos="1701"/>
        </w:tabs>
        <w:overflowPunct w:val="0"/>
        <w:topLinePunct/>
        <w:adjustRightInd w:val="0"/>
        <w:snapToGrid w:val="0"/>
        <w:spacing w:line="592" w:lineRule="exact"/>
        <w:ind w:firstLineChars="200" w:firstLine="640"/>
        <w:rPr>
          <w:rFonts w:ascii="宋体" w:eastAsia="仿宋_GB2312" w:hAnsi="宋体"/>
          <w:sz w:val="44"/>
          <w:szCs w:val="44"/>
        </w:rPr>
      </w:pPr>
      <w:r>
        <w:rPr>
          <w:rFonts w:ascii="黑体" w:eastAsia="黑体" w:hAnsi="黑体" w:cs="黑体" w:hint="eastAsia"/>
          <w:sz w:val="32"/>
          <w:szCs w:val="32"/>
        </w:rPr>
        <w:t>第二十四条</w:t>
      </w:r>
      <w:r w:rsidRPr="00532D11">
        <w:rPr>
          <w:rFonts w:eastAsia="仿宋_GB2312"/>
          <w:sz w:val="32"/>
          <w:szCs w:val="32"/>
        </w:rPr>
        <w:t xml:space="preserve">  </w:t>
      </w:r>
      <w:r w:rsidRPr="00151B32">
        <w:rPr>
          <w:rFonts w:ascii="宋体" w:eastAsia="仿宋_GB2312" w:hAnsi="宋体" w:hint="eastAsia"/>
          <w:sz w:val="32"/>
          <w:szCs w:val="32"/>
        </w:rPr>
        <w:t>本条例自</w:t>
      </w:r>
      <w:r w:rsidRPr="00151B32">
        <w:rPr>
          <w:rFonts w:ascii="宋体" w:eastAsia="仿宋_GB2312" w:hAnsi="宋体"/>
          <w:sz w:val="32"/>
          <w:szCs w:val="32"/>
        </w:rPr>
        <w:t>2022</w:t>
      </w:r>
      <w:r w:rsidRPr="00151B32">
        <w:rPr>
          <w:rFonts w:ascii="宋体" w:eastAsia="仿宋_GB2312" w:hAnsi="宋体" w:hint="eastAsia"/>
          <w:sz w:val="32"/>
          <w:szCs w:val="32"/>
        </w:rPr>
        <w:t>年</w:t>
      </w:r>
      <w:r w:rsidRPr="00151B32">
        <w:rPr>
          <w:rFonts w:ascii="宋体" w:eastAsia="仿宋_GB2312" w:hAnsi="宋体"/>
          <w:sz w:val="32"/>
          <w:szCs w:val="32"/>
        </w:rPr>
        <w:t>1</w:t>
      </w:r>
      <w:r w:rsidRPr="00151B32">
        <w:rPr>
          <w:rFonts w:ascii="宋体" w:eastAsia="仿宋_GB2312" w:hAnsi="宋体" w:hint="eastAsia"/>
          <w:sz w:val="32"/>
          <w:szCs w:val="32"/>
        </w:rPr>
        <w:t>月</w:t>
      </w:r>
      <w:r w:rsidRPr="00151B32">
        <w:rPr>
          <w:rFonts w:ascii="宋体" w:eastAsia="仿宋_GB2312" w:hAnsi="宋体"/>
          <w:sz w:val="32"/>
          <w:szCs w:val="32"/>
        </w:rPr>
        <w:t>1</w:t>
      </w:r>
      <w:r w:rsidRPr="00151B32">
        <w:rPr>
          <w:rFonts w:ascii="宋体" w:eastAsia="仿宋_GB2312" w:hAnsi="宋体" w:hint="eastAsia"/>
          <w:sz w:val="32"/>
          <w:szCs w:val="32"/>
        </w:rPr>
        <w:t>日起施行。</w:t>
      </w:r>
    </w:p>
    <w:p w:rsidR="00DB2708" w:rsidRPr="00151B32" w:rsidRDefault="00DB2708" w:rsidP="00D4619C">
      <w:pPr>
        <w:overflowPunct w:val="0"/>
        <w:topLinePunct/>
        <w:spacing w:line="600" w:lineRule="exact"/>
        <w:rPr>
          <w:rFonts w:ascii="宋体"/>
        </w:rPr>
      </w:pPr>
    </w:p>
    <w:p w:rsidR="00DB2708" w:rsidRDefault="00DB2708" w:rsidP="00D4619C">
      <w:pPr>
        <w:overflowPunct w:val="0"/>
        <w:topLinePunct/>
        <w:adjustRightInd w:val="0"/>
        <w:snapToGrid w:val="0"/>
        <w:spacing w:line="592" w:lineRule="exact"/>
        <w:ind w:firstLineChars="200" w:firstLine="560"/>
        <w:rPr>
          <w:rFonts w:ascii="宋体" w:eastAsia="仿宋_GB2312" w:hAnsi="宋体"/>
          <w:snapToGrid w:val="0"/>
          <w:sz w:val="28"/>
          <w:szCs w:val="28"/>
        </w:rPr>
      </w:pPr>
    </w:p>
    <w:p w:rsidR="00DB2708" w:rsidRPr="000A67E4" w:rsidRDefault="00DB2708" w:rsidP="000C7AFF">
      <w:pPr>
        <w:overflowPunct w:val="0"/>
        <w:topLinePunct/>
        <w:adjustRightInd w:val="0"/>
        <w:snapToGrid w:val="0"/>
        <w:spacing w:line="560" w:lineRule="exact"/>
        <w:rPr>
          <w:rFonts w:ascii="宋体" w:eastAsia="仿宋_GB2312" w:hAnsi="宋体" w:cs="宋体"/>
          <w:kern w:val="0"/>
          <w:sz w:val="30"/>
          <w:szCs w:val="30"/>
        </w:rPr>
      </w:pPr>
    </w:p>
    <w:p w:rsidR="00DB2708" w:rsidRPr="000A67E4" w:rsidRDefault="00DB2708" w:rsidP="000C7AFF">
      <w:pPr>
        <w:overflowPunct w:val="0"/>
        <w:topLinePunct/>
        <w:adjustRightInd w:val="0"/>
        <w:snapToGrid w:val="0"/>
        <w:spacing w:line="560" w:lineRule="exact"/>
        <w:rPr>
          <w:rFonts w:ascii="宋体" w:eastAsia="仿宋_GB2312" w:hAnsi="宋体" w:cs="宋体"/>
          <w:kern w:val="0"/>
          <w:sz w:val="30"/>
          <w:szCs w:val="30"/>
        </w:rPr>
      </w:pPr>
    </w:p>
    <w:p w:rsidR="00DB2708" w:rsidRPr="000A67E4" w:rsidRDefault="00DB2708" w:rsidP="000C7AFF">
      <w:pPr>
        <w:overflowPunct w:val="0"/>
        <w:topLinePunct/>
        <w:adjustRightInd w:val="0"/>
        <w:snapToGrid w:val="0"/>
        <w:spacing w:line="560" w:lineRule="exact"/>
        <w:rPr>
          <w:rFonts w:ascii="宋体" w:eastAsia="仿宋_GB2312" w:hAnsi="宋体" w:cs="宋体"/>
          <w:kern w:val="0"/>
          <w:sz w:val="30"/>
          <w:szCs w:val="30"/>
        </w:rPr>
      </w:pPr>
    </w:p>
    <w:p w:rsidR="00DB2708" w:rsidRDefault="00DB2708" w:rsidP="000C7AFF">
      <w:pPr>
        <w:widowControl/>
        <w:overflowPunct w:val="0"/>
        <w:topLinePunct/>
        <w:rPr>
          <w:rFonts w:ascii="宋体" w:eastAsia="仿宋_GB2312" w:hAnsi="宋体" w:cs="宋体"/>
          <w:kern w:val="0"/>
          <w:sz w:val="30"/>
          <w:szCs w:val="30"/>
        </w:rPr>
      </w:pPr>
    </w:p>
    <w:sectPr w:rsidR="00DB2708" w:rsidSect="007A5C7B">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708" w:rsidRDefault="00DB2708">
      <w:r>
        <w:separator/>
      </w:r>
    </w:p>
  </w:endnote>
  <w:endnote w:type="continuationSeparator" w:id="0">
    <w:p w:rsidR="00DB2708" w:rsidRDefault="00DB27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708" w:rsidRPr="00F347DE" w:rsidRDefault="00DB2708">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43B55">
      <w:rPr>
        <w:rFonts w:ascii="宋体" w:hAnsi="宋体"/>
        <w:noProof/>
        <w:sz w:val="28"/>
        <w:szCs w:val="28"/>
        <w:lang w:val="zh-CN"/>
      </w:rPr>
      <w:t>6</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708" w:rsidRPr="00151B32" w:rsidRDefault="00DB2708" w:rsidP="00F347DE">
    <w:pPr>
      <w:pStyle w:val="Footer"/>
      <w:jc w:val="right"/>
      <w:rPr>
        <w:rFonts w:ascii="宋体"/>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43B55">
      <w:rPr>
        <w:rFonts w:ascii="宋体" w:hAnsi="宋体"/>
        <w:noProof/>
        <w:sz w:val="28"/>
        <w:szCs w:val="28"/>
        <w:lang w:val="zh-CN"/>
      </w:rPr>
      <w:t>5</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708" w:rsidRDefault="00DB2708">
      <w:r>
        <w:separator/>
      </w:r>
    </w:p>
  </w:footnote>
  <w:footnote w:type="continuationSeparator" w:id="0">
    <w:p w:rsidR="00DB2708" w:rsidRDefault="00DB2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1A5"/>
    <w:rsid w:val="00005BF7"/>
    <w:rsid w:val="00005DB4"/>
    <w:rsid w:val="000060A0"/>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1E44"/>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0F6"/>
    <w:rsid w:val="00080183"/>
    <w:rsid w:val="000814B4"/>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7E4"/>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54"/>
    <w:rsid w:val="000C23C9"/>
    <w:rsid w:val="000C2817"/>
    <w:rsid w:val="000C339A"/>
    <w:rsid w:val="000C4718"/>
    <w:rsid w:val="000C4A75"/>
    <w:rsid w:val="000C5D37"/>
    <w:rsid w:val="000C5DF1"/>
    <w:rsid w:val="000C5F84"/>
    <w:rsid w:val="000C6967"/>
    <w:rsid w:val="000C6EA6"/>
    <w:rsid w:val="000C7AFF"/>
    <w:rsid w:val="000D0B86"/>
    <w:rsid w:val="000D1312"/>
    <w:rsid w:val="000D2BCC"/>
    <w:rsid w:val="000D2BED"/>
    <w:rsid w:val="000D33C9"/>
    <w:rsid w:val="000D35C3"/>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887"/>
    <w:rsid w:val="00101A8E"/>
    <w:rsid w:val="0010211C"/>
    <w:rsid w:val="0010315D"/>
    <w:rsid w:val="0010372B"/>
    <w:rsid w:val="00103EDF"/>
    <w:rsid w:val="001041AF"/>
    <w:rsid w:val="00104556"/>
    <w:rsid w:val="001050BA"/>
    <w:rsid w:val="00105433"/>
    <w:rsid w:val="00105F33"/>
    <w:rsid w:val="00106E82"/>
    <w:rsid w:val="00107DF9"/>
    <w:rsid w:val="00110D74"/>
    <w:rsid w:val="001114BB"/>
    <w:rsid w:val="001116E3"/>
    <w:rsid w:val="00112D79"/>
    <w:rsid w:val="00112E98"/>
    <w:rsid w:val="00113174"/>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B32"/>
    <w:rsid w:val="00151FDD"/>
    <w:rsid w:val="001527B5"/>
    <w:rsid w:val="001538E3"/>
    <w:rsid w:val="00155276"/>
    <w:rsid w:val="001559B7"/>
    <w:rsid w:val="00155EAE"/>
    <w:rsid w:val="00155F83"/>
    <w:rsid w:val="00156059"/>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175"/>
    <w:rsid w:val="001753F4"/>
    <w:rsid w:val="00175E15"/>
    <w:rsid w:val="00175FC6"/>
    <w:rsid w:val="00176D58"/>
    <w:rsid w:val="00177079"/>
    <w:rsid w:val="001771B4"/>
    <w:rsid w:val="00180502"/>
    <w:rsid w:val="0018196D"/>
    <w:rsid w:val="001822EF"/>
    <w:rsid w:val="001828F6"/>
    <w:rsid w:val="00183097"/>
    <w:rsid w:val="001832F4"/>
    <w:rsid w:val="00183CF2"/>
    <w:rsid w:val="00184A93"/>
    <w:rsid w:val="001852B3"/>
    <w:rsid w:val="00187F6D"/>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0D3A"/>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298A"/>
    <w:rsid w:val="001C3327"/>
    <w:rsid w:val="001C39A3"/>
    <w:rsid w:val="001C3F74"/>
    <w:rsid w:val="001C5825"/>
    <w:rsid w:val="001C5C52"/>
    <w:rsid w:val="001C617D"/>
    <w:rsid w:val="001C77D0"/>
    <w:rsid w:val="001D02C1"/>
    <w:rsid w:val="001D0C56"/>
    <w:rsid w:val="001D0C5E"/>
    <w:rsid w:val="001D1F71"/>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1C76"/>
    <w:rsid w:val="001E24E2"/>
    <w:rsid w:val="001E28C7"/>
    <w:rsid w:val="001E4CD5"/>
    <w:rsid w:val="001E56B4"/>
    <w:rsid w:val="001E5969"/>
    <w:rsid w:val="001E5F34"/>
    <w:rsid w:val="001E6B87"/>
    <w:rsid w:val="001E7E8D"/>
    <w:rsid w:val="001F18F8"/>
    <w:rsid w:val="001F22FE"/>
    <w:rsid w:val="001F2357"/>
    <w:rsid w:val="001F2CC6"/>
    <w:rsid w:val="001F38EE"/>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1FE"/>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4D8"/>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3C5"/>
    <w:rsid w:val="00240A58"/>
    <w:rsid w:val="0024190F"/>
    <w:rsid w:val="00242F14"/>
    <w:rsid w:val="00244713"/>
    <w:rsid w:val="00244EE6"/>
    <w:rsid w:val="002458EF"/>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4D3F"/>
    <w:rsid w:val="0027530A"/>
    <w:rsid w:val="00277F15"/>
    <w:rsid w:val="00277F4B"/>
    <w:rsid w:val="00280EC9"/>
    <w:rsid w:val="00281967"/>
    <w:rsid w:val="002822CA"/>
    <w:rsid w:val="00282F2C"/>
    <w:rsid w:val="00283142"/>
    <w:rsid w:val="002841E8"/>
    <w:rsid w:val="002855FC"/>
    <w:rsid w:val="00285C32"/>
    <w:rsid w:val="0028618B"/>
    <w:rsid w:val="00286DB3"/>
    <w:rsid w:val="00287397"/>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97FD1"/>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5D3D"/>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C54"/>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D1B"/>
    <w:rsid w:val="00300E1B"/>
    <w:rsid w:val="00301197"/>
    <w:rsid w:val="003014D4"/>
    <w:rsid w:val="00301A1D"/>
    <w:rsid w:val="0030230C"/>
    <w:rsid w:val="00302836"/>
    <w:rsid w:val="00302E0A"/>
    <w:rsid w:val="0030311C"/>
    <w:rsid w:val="00303456"/>
    <w:rsid w:val="00303550"/>
    <w:rsid w:val="003061C1"/>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22"/>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47BE5"/>
    <w:rsid w:val="00350ACE"/>
    <w:rsid w:val="003512E9"/>
    <w:rsid w:val="00351E70"/>
    <w:rsid w:val="00351E78"/>
    <w:rsid w:val="0035248C"/>
    <w:rsid w:val="003527E7"/>
    <w:rsid w:val="00352834"/>
    <w:rsid w:val="003533E5"/>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D19"/>
    <w:rsid w:val="00364EB8"/>
    <w:rsid w:val="00365196"/>
    <w:rsid w:val="003666BA"/>
    <w:rsid w:val="0036722A"/>
    <w:rsid w:val="00370591"/>
    <w:rsid w:val="00370730"/>
    <w:rsid w:val="0037181D"/>
    <w:rsid w:val="003718A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C2E"/>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1AFD"/>
    <w:rsid w:val="003A28EF"/>
    <w:rsid w:val="003A43C4"/>
    <w:rsid w:val="003A4CDA"/>
    <w:rsid w:val="003A6D0F"/>
    <w:rsid w:val="003A76D9"/>
    <w:rsid w:val="003B0CDE"/>
    <w:rsid w:val="003B1C04"/>
    <w:rsid w:val="003B1E06"/>
    <w:rsid w:val="003B2169"/>
    <w:rsid w:val="003B2F47"/>
    <w:rsid w:val="003B3DDD"/>
    <w:rsid w:val="003B4437"/>
    <w:rsid w:val="003B4971"/>
    <w:rsid w:val="003B5124"/>
    <w:rsid w:val="003B526B"/>
    <w:rsid w:val="003B5F1E"/>
    <w:rsid w:val="003B645B"/>
    <w:rsid w:val="003B6542"/>
    <w:rsid w:val="003B6997"/>
    <w:rsid w:val="003B6EAB"/>
    <w:rsid w:val="003C006A"/>
    <w:rsid w:val="003C030E"/>
    <w:rsid w:val="003C0A07"/>
    <w:rsid w:val="003C0CDA"/>
    <w:rsid w:val="003C0D7B"/>
    <w:rsid w:val="003C0E48"/>
    <w:rsid w:val="003C12CF"/>
    <w:rsid w:val="003C1EFC"/>
    <w:rsid w:val="003C2014"/>
    <w:rsid w:val="003C206E"/>
    <w:rsid w:val="003C21E3"/>
    <w:rsid w:val="003C3CBC"/>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197"/>
    <w:rsid w:val="003D4E8C"/>
    <w:rsid w:val="003D5264"/>
    <w:rsid w:val="003D56B9"/>
    <w:rsid w:val="003D5C48"/>
    <w:rsid w:val="003D6E2E"/>
    <w:rsid w:val="003D7A46"/>
    <w:rsid w:val="003E09AD"/>
    <w:rsid w:val="003E0DB4"/>
    <w:rsid w:val="003E163A"/>
    <w:rsid w:val="003E198A"/>
    <w:rsid w:val="003E1E2B"/>
    <w:rsid w:val="003E209D"/>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207"/>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62BC"/>
    <w:rsid w:val="00407AB7"/>
    <w:rsid w:val="0041063C"/>
    <w:rsid w:val="00411CDC"/>
    <w:rsid w:val="00411D44"/>
    <w:rsid w:val="00412ACC"/>
    <w:rsid w:val="004135EC"/>
    <w:rsid w:val="00414B71"/>
    <w:rsid w:val="00414C72"/>
    <w:rsid w:val="004150E6"/>
    <w:rsid w:val="00415463"/>
    <w:rsid w:val="0041648D"/>
    <w:rsid w:val="004167E4"/>
    <w:rsid w:val="00420759"/>
    <w:rsid w:val="00420A5D"/>
    <w:rsid w:val="00421016"/>
    <w:rsid w:val="004218B2"/>
    <w:rsid w:val="0042269F"/>
    <w:rsid w:val="00422782"/>
    <w:rsid w:val="00423260"/>
    <w:rsid w:val="0042392E"/>
    <w:rsid w:val="00423D11"/>
    <w:rsid w:val="00424529"/>
    <w:rsid w:val="00424A87"/>
    <w:rsid w:val="00424CE8"/>
    <w:rsid w:val="0042595B"/>
    <w:rsid w:val="00427A8C"/>
    <w:rsid w:val="00427CCA"/>
    <w:rsid w:val="00427D0B"/>
    <w:rsid w:val="00430A5A"/>
    <w:rsid w:val="00430EA2"/>
    <w:rsid w:val="00431961"/>
    <w:rsid w:val="00432940"/>
    <w:rsid w:val="00433E0E"/>
    <w:rsid w:val="00433EE8"/>
    <w:rsid w:val="00434C12"/>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47995"/>
    <w:rsid w:val="00450750"/>
    <w:rsid w:val="004515B3"/>
    <w:rsid w:val="00451CA3"/>
    <w:rsid w:val="00451E7C"/>
    <w:rsid w:val="004538B3"/>
    <w:rsid w:val="00454818"/>
    <w:rsid w:val="00454D73"/>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67F4D"/>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195"/>
    <w:rsid w:val="00485315"/>
    <w:rsid w:val="00487046"/>
    <w:rsid w:val="004872E5"/>
    <w:rsid w:val="004873E5"/>
    <w:rsid w:val="00490719"/>
    <w:rsid w:val="004908F1"/>
    <w:rsid w:val="00491078"/>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0C1B"/>
    <w:rsid w:val="004A1574"/>
    <w:rsid w:val="004A1F59"/>
    <w:rsid w:val="004A255E"/>
    <w:rsid w:val="004A5B9E"/>
    <w:rsid w:val="004B0832"/>
    <w:rsid w:val="004B28A9"/>
    <w:rsid w:val="004B4079"/>
    <w:rsid w:val="004B414E"/>
    <w:rsid w:val="004B4987"/>
    <w:rsid w:val="004B4E6F"/>
    <w:rsid w:val="004B5066"/>
    <w:rsid w:val="004B609C"/>
    <w:rsid w:val="004B630E"/>
    <w:rsid w:val="004B63A0"/>
    <w:rsid w:val="004B79B9"/>
    <w:rsid w:val="004B7ABE"/>
    <w:rsid w:val="004C0FED"/>
    <w:rsid w:val="004C12AD"/>
    <w:rsid w:val="004C14A8"/>
    <w:rsid w:val="004C2944"/>
    <w:rsid w:val="004C45DE"/>
    <w:rsid w:val="004C5639"/>
    <w:rsid w:val="004C5DCA"/>
    <w:rsid w:val="004C6F47"/>
    <w:rsid w:val="004C717C"/>
    <w:rsid w:val="004C7CB2"/>
    <w:rsid w:val="004D09B9"/>
    <w:rsid w:val="004D0D6E"/>
    <w:rsid w:val="004D0E03"/>
    <w:rsid w:val="004D17D6"/>
    <w:rsid w:val="004D28A8"/>
    <w:rsid w:val="004D331F"/>
    <w:rsid w:val="004D35DF"/>
    <w:rsid w:val="004D3B89"/>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6DB7"/>
    <w:rsid w:val="004E7A34"/>
    <w:rsid w:val="004F0CA0"/>
    <w:rsid w:val="004F0E56"/>
    <w:rsid w:val="004F1E50"/>
    <w:rsid w:val="004F24CD"/>
    <w:rsid w:val="004F2845"/>
    <w:rsid w:val="004F3578"/>
    <w:rsid w:val="004F44A1"/>
    <w:rsid w:val="004F52AD"/>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48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11"/>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51F"/>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A88"/>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660"/>
    <w:rsid w:val="005A69FC"/>
    <w:rsid w:val="005A6A5A"/>
    <w:rsid w:val="005A7BD9"/>
    <w:rsid w:val="005B05E9"/>
    <w:rsid w:val="005B062C"/>
    <w:rsid w:val="005B1845"/>
    <w:rsid w:val="005B25AD"/>
    <w:rsid w:val="005B26E5"/>
    <w:rsid w:val="005B3B43"/>
    <w:rsid w:val="005B451F"/>
    <w:rsid w:val="005B466A"/>
    <w:rsid w:val="005B4EFC"/>
    <w:rsid w:val="005B5B37"/>
    <w:rsid w:val="005B5DCC"/>
    <w:rsid w:val="005B63D7"/>
    <w:rsid w:val="005B681D"/>
    <w:rsid w:val="005B7B98"/>
    <w:rsid w:val="005C0EFB"/>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026"/>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4ED"/>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BEB"/>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0B00"/>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B67"/>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4B5"/>
    <w:rsid w:val="00674682"/>
    <w:rsid w:val="006755B9"/>
    <w:rsid w:val="00676784"/>
    <w:rsid w:val="00677138"/>
    <w:rsid w:val="006772AC"/>
    <w:rsid w:val="006774D4"/>
    <w:rsid w:val="00677D9C"/>
    <w:rsid w:val="00677FDB"/>
    <w:rsid w:val="0068023E"/>
    <w:rsid w:val="00680A4F"/>
    <w:rsid w:val="00680D3A"/>
    <w:rsid w:val="0068104B"/>
    <w:rsid w:val="00681834"/>
    <w:rsid w:val="00681D88"/>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6AE"/>
    <w:rsid w:val="006B2D8C"/>
    <w:rsid w:val="006B35F4"/>
    <w:rsid w:val="006B43A3"/>
    <w:rsid w:val="006B6005"/>
    <w:rsid w:val="006B646B"/>
    <w:rsid w:val="006B651E"/>
    <w:rsid w:val="006B6AD5"/>
    <w:rsid w:val="006B7A5F"/>
    <w:rsid w:val="006B7C53"/>
    <w:rsid w:val="006C15BD"/>
    <w:rsid w:val="006C1A6A"/>
    <w:rsid w:val="006C1DE4"/>
    <w:rsid w:val="006C291E"/>
    <w:rsid w:val="006C306C"/>
    <w:rsid w:val="006C32C8"/>
    <w:rsid w:val="006C3414"/>
    <w:rsid w:val="006C5BF5"/>
    <w:rsid w:val="006C5F65"/>
    <w:rsid w:val="006C5F71"/>
    <w:rsid w:val="006C6444"/>
    <w:rsid w:val="006C670E"/>
    <w:rsid w:val="006C68B4"/>
    <w:rsid w:val="006C6D31"/>
    <w:rsid w:val="006C6E5A"/>
    <w:rsid w:val="006C6F83"/>
    <w:rsid w:val="006C7304"/>
    <w:rsid w:val="006C749D"/>
    <w:rsid w:val="006C7A0C"/>
    <w:rsid w:val="006D08D2"/>
    <w:rsid w:val="006D1CE9"/>
    <w:rsid w:val="006D2E28"/>
    <w:rsid w:val="006D2E2F"/>
    <w:rsid w:val="006D3AA4"/>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0D9F"/>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A38"/>
    <w:rsid w:val="00717C74"/>
    <w:rsid w:val="0072107A"/>
    <w:rsid w:val="007210AE"/>
    <w:rsid w:val="0072157B"/>
    <w:rsid w:val="00721C6B"/>
    <w:rsid w:val="00722017"/>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3B55"/>
    <w:rsid w:val="0074461F"/>
    <w:rsid w:val="00744E48"/>
    <w:rsid w:val="00745440"/>
    <w:rsid w:val="00745DF2"/>
    <w:rsid w:val="00746894"/>
    <w:rsid w:val="00746976"/>
    <w:rsid w:val="007471F6"/>
    <w:rsid w:val="007472E2"/>
    <w:rsid w:val="00747D55"/>
    <w:rsid w:val="0075155C"/>
    <w:rsid w:val="00751D2B"/>
    <w:rsid w:val="00752755"/>
    <w:rsid w:val="0075382C"/>
    <w:rsid w:val="00753882"/>
    <w:rsid w:val="00753A13"/>
    <w:rsid w:val="007545DF"/>
    <w:rsid w:val="00756D06"/>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9A2"/>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1C79"/>
    <w:rsid w:val="007A287A"/>
    <w:rsid w:val="007A2F56"/>
    <w:rsid w:val="007A2F8D"/>
    <w:rsid w:val="007A310F"/>
    <w:rsid w:val="007A3790"/>
    <w:rsid w:val="007A3A27"/>
    <w:rsid w:val="007A3B15"/>
    <w:rsid w:val="007A4A9B"/>
    <w:rsid w:val="007A4B23"/>
    <w:rsid w:val="007A4C62"/>
    <w:rsid w:val="007A5A6F"/>
    <w:rsid w:val="007A5C7B"/>
    <w:rsid w:val="007A63E9"/>
    <w:rsid w:val="007A6950"/>
    <w:rsid w:val="007A6F10"/>
    <w:rsid w:val="007A7041"/>
    <w:rsid w:val="007A7181"/>
    <w:rsid w:val="007A7A48"/>
    <w:rsid w:val="007A7E07"/>
    <w:rsid w:val="007B0157"/>
    <w:rsid w:val="007B0300"/>
    <w:rsid w:val="007B0955"/>
    <w:rsid w:val="007B0EDA"/>
    <w:rsid w:val="007B1EE8"/>
    <w:rsid w:val="007B2F41"/>
    <w:rsid w:val="007B37DA"/>
    <w:rsid w:val="007B432D"/>
    <w:rsid w:val="007B4A1F"/>
    <w:rsid w:val="007B538C"/>
    <w:rsid w:val="007B5670"/>
    <w:rsid w:val="007B5FEF"/>
    <w:rsid w:val="007B636A"/>
    <w:rsid w:val="007B6894"/>
    <w:rsid w:val="007B776D"/>
    <w:rsid w:val="007B7C57"/>
    <w:rsid w:val="007C02B0"/>
    <w:rsid w:val="007C1B78"/>
    <w:rsid w:val="007C25C2"/>
    <w:rsid w:val="007C33AA"/>
    <w:rsid w:val="007C4026"/>
    <w:rsid w:val="007C5398"/>
    <w:rsid w:val="007C53FD"/>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0D53"/>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5F6D"/>
    <w:rsid w:val="00846141"/>
    <w:rsid w:val="00846A0D"/>
    <w:rsid w:val="00846DB7"/>
    <w:rsid w:val="00847F63"/>
    <w:rsid w:val="008505C5"/>
    <w:rsid w:val="00850CED"/>
    <w:rsid w:val="00851408"/>
    <w:rsid w:val="00852B7E"/>
    <w:rsid w:val="00853B08"/>
    <w:rsid w:val="00854402"/>
    <w:rsid w:val="00854C9D"/>
    <w:rsid w:val="008558AC"/>
    <w:rsid w:val="00856739"/>
    <w:rsid w:val="00856C5C"/>
    <w:rsid w:val="00856DD4"/>
    <w:rsid w:val="00857BA9"/>
    <w:rsid w:val="00860D62"/>
    <w:rsid w:val="00863DFC"/>
    <w:rsid w:val="00865CCB"/>
    <w:rsid w:val="00866540"/>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807"/>
    <w:rsid w:val="008829A1"/>
    <w:rsid w:val="00882EFB"/>
    <w:rsid w:val="00883712"/>
    <w:rsid w:val="00883EFB"/>
    <w:rsid w:val="00884248"/>
    <w:rsid w:val="00885458"/>
    <w:rsid w:val="00885E2B"/>
    <w:rsid w:val="00886370"/>
    <w:rsid w:val="0088642B"/>
    <w:rsid w:val="00886F6B"/>
    <w:rsid w:val="00890112"/>
    <w:rsid w:val="008910A7"/>
    <w:rsid w:val="008927E4"/>
    <w:rsid w:val="00892AE4"/>
    <w:rsid w:val="00892FD6"/>
    <w:rsid w:val="00895E2D"/>
    <w:rsid w:val="00896105"/>
    <w:rsid w:val="008A0A47"/>
    <w:rsid w:val="008A0CD4"/>
    <w:rsid w:val="008A260F"/>
    <w:rsid w:val="008A315A"/>
    <w:rsid w:val="008A4A8E"/>
    <w:rsid w:val="008A4B97"/>
    <w:rsid w:val="008A4BC8"/>
    <w:rsid w:val="008A5263"/>
    <w:rsid w:val="008A5CBB"/>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2CF"/>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6913"/>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28"/>
    <w:rsid w:val="00926C69"/>
    <w:rsid w:val="0092745B"/>
    <w:rsid w:val="00927BA3"/>
    <w:rsid w:val="00927D4A"/>
    <w:rsid w:val="009306F9"/>
    <w:rsid w:val="009313D6"/>
    <w:rsid w:val="009313DD"/>
    <w:rsid w:val="00932057"/>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7BE"/>
    <w:rsid w:val="00972E34"/>
    <w:rsid w:val="00972F62"/>
    <w:rsid w:val="009736BC"/>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3CD5"/>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866"/>
    <w:rsid w:val="009C6936"/>
    <w:rsid w:val="009C6F9F"/>
    <w:rsid w:val="009C7223"/>
    <w:rsid w:val="009C756D"/>
    <w:rsid w:val="009C7707"/>
    <w:rsid w:val="009D02EF"/>
    <w:rsid w:val="009D067D"/>
    <w:rsid w:val="009D0938"/>
    <w:rsid w:val="009D0EDE"/>
    <w:rsid w:val="009D1174"/>
    <w:rsid w:val="009D208B"/>
    <w:rsid w:val="009D2A68"/>
    <w:rsid w:val="009D2E3F"/>
    <w:rsid w:val="009D30D7"/>
    <w:rsid w:val="009D3246"/>
    <w:rsid w:val="009D39D3"/>
    <w:rsid w:val="009D3DB2"/>
    <w:rsid w:val="009D41AE"/>
    <w:rsid w:val="009D4CED"/>
    <w:rsid w:val="009D54C9"/>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6CA5"/>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CEE"/>
    <w:rsid w:val="00A11D17"/>
    <w:rsid w:val="00A11DCB"/>
    <w:rsid w:val="00A122A2"/>
    <w:rsid w:val="00A12CAB"/>
    <w:rsid w:val="00A13BAC"/>
    <w:rsid w:val="00A14BEF"/>
    <w:rsid w:val="00A14D12"/>
    <w:rsid w:val="00A14EA3"/>
    <w:rsid w:val="00A15BED"/>
    <w:rsid w:val="00A1727A"/>
    <w:rsid w:val="00A1750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177"/>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871"/>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42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AB7"/>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65F3"/>
    <w:rsid w:val="00A9731D"/>
    <w:rsid w:val="00A9778C"/>
    <w:rsid w:val="00A977D4"/>
    <w:rsid w:val="00A97E3B"/>
    <w:rsid w:val="00AA03D5"/>
    <w:rsid w:val="00AA103B"/>
    <w:rsid w:val="00AA17DB"/>
    <w:rsid w:val="00AA1F3E"/>
    <w:rsid w:val="00AA447D"/>
    <w:rsid w:val="00AA57D7"/>
    <w:rsid w:val="00AA5843"/>
    <w:rsid w:val="00AA5BAB"/>
    <w:rsid w:val="00AA5BDD"/>
    <w:rsid w:val="00AA5F24"/>
    <w:rsid w:val="00AA6AD6"/>
    <w:rsid w:val="00AA7B48"/>
    <w:rsid w:val="00AB0A54"/>
    <w:rsid w:val="00AB0B02"/>
    <w:rsid w:val="00AB15FE"/>
    <w:rsid w:val="00AB1905"/>
    <w:rsid w:val="00AB2543"/>
    <w:rsid w:val="00AB2C1C"/>
    <w:rsid w:val="00AB388B"/>
    <w:rsid w:val="00AB487A"/>
    <w:rsid w:val="00AB4A95"/>
    <w:rsid w:val="00AB5768"/>
    <w:rsid w:val="00AB5CC3"/>
    <w:rsid w:val="00AB6A10"/>
    <w:rsid w:val="00AC12DE"/>
    <w:rsid w:val="00AC1585"/>
    <w:rsid w:val="00AC1867"/>
    <w:rsid w:val="00AC2609"/>
    <w:rsid w:val="00AC2875"/>
    <w:rsid w:val="00AC3F55"/>
    <w:rsid w:val="00AC45DF"/>
    <w:rsid w:val="00AC4E01"/>
    <w:rsid w:val="00AC4F25"/>
    <w:rsid w:val="00AC5160"/>
    <w:rsid w:val="00AC574A"/>
    <w:rsid w:val="00AC629A"/>
    <w:rsid w:val="00AC6E23"/>
    <w:rsid w:val="00AC74C4"/>
    <w:rsid w:val="00AC7F6F"/>
    <w:rsid w:val="00AC7F7F"/>
    <w:rsid w:val="00AD00A3"/>
    <w:rsid w:val="00AD00EE"/>
    <w:rsid w:val="00AD0231"/>
    <w:rsid w:val="00AD037E"/>
    <w:rsid w:val="00AD0751"/>
    <w:rsid w:val="00AD0EBB"/>
    <w:rsid w:val="00AD10F7"/>
    <w:rsid w:val="00AD1D2C"/>
    <w:rsid w:val="00AD1DFD"/>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296"/>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095"/>
    <w:rsid w:val="00B21B8C"/>
    <w:rsid w:val="00B22196"/>
    <w:rsid w:val="00B2225B"/>
    <w:rsid w:val="00B232E8"/>
    <w:rsid w:val="00B2332C"/>
    <w:rsid w:val="00B238A3"/>
    <w:rsid w:val="00B23B1D"/>
    <w:rsid w:val="00B24B0E"/>
    <w:rsid w:val="00B24E2A"/>
    <w:rsid w:val="00B26685"/>
    <w:rsid w:val="00B276BB"/>
    <w:rsid w:val="00B27A12"/>
    <w:rsid w:val="00B27DDA"/>
    <w:rsid w:val="00B27F0C"/>
    <w:rsid w:val="00B30222"/>
    <w:rsid w:val="00B30E2A"/>
    <w:rsid w:val="00B31141"/>
    <w:rsid w:val="00B3155C"/>
    <w:rsid w:val="00B31F8A"/>
    <w:rsid w:val="00B32BE2"/>
    <w:rsid w:val="00B333E7"/>
    <w:rsid w:val="00B334B6"/>
    <w:rsid w:val="00B357D4"/>
    <w:rsid w:val="00B36D64"/>
    <w:rsid w:val="00B37254"/>
    <w:rsid w:val="00B3776E"/>
    <w:rsid w:val="00B37DA8"/>
    <w:rsid w:val="00B40836"/>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0C0"/>
    <w:rsid w:val="00B63858"/>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1EDA"/>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1E6"/>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343B"/>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0A7"/>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0E01"/>
    <w:rsid w:val="00C71A24"/>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276"/>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5792"/>
    <w:rsid w:val="00CB6307"/>
    <w:rsid w:val="00CB7570"/>
    <w:rsid w:val="00CC1515"/>
    <w:rsid w:val="00CC2A05"/>
    <w:rsid w:val="00CC3858"/>
    <w:rsid w:val="00CC4EFA"/>
    <w:rsid w:val="00CC590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A5E"/>
    <w:rsid w:val="00CE1D02"/>
    <w:rsid w:val="00CE2007"/>
    <w:rsid w:val="00CE30D1"/>
    <w:rsid w:val="00CE32DA"/>
    <w:rsid w:val="00CE4A63"/>
    <w:rsid w:val="00CE532B"/>
    <w:rsid w:val="00CE56F9"/>
    <w:rsid w:val="00CE5D72"/>
    <w:rsid w:val="00CE62C3"/>
    <w:rsid w:val="00CE6690"/>
    <w:rsid w:val="00CE6840"/>
    <w:rsid w:val="00CF0012"/>
    <w:rsid w:val="00CF1048"/>
    <w:rsid w:val="00CF1464"/>
    <w:rsid w:val="00CF1D2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443"/>
    <w:rsid w:val="00D4496A"/>
    <w:rsid w:val="00D449D2"/>
    <w:rsid w:val="00D45A18"/>
    <w:rsid w:val="00D45CC5"/>
    <w:rsid w:val="00D460F3"/>
    <w:rsid w:val="00D4619C"/>
    <w:rsid w:val="00D462C0"/>
    <w:rsid w:val="00D47321"/>
    <w:rsid w:val="00D47DB0"/>
    <w:rsid w:val="00D50124"/>
    <w:rsid w:val="00D505F8"/>
    <w:rsid w:val="00D506C1"/>
    <w:rsid w:val="00D50956"/>
    <w:rsid w:val="00D50B32"/>
    <w:rsid w:val="00D5157F"/>
    <w:rsid w:val="00D51A00"/>
    <w:rsid w:val="00D51B9A"/>
    <w:rsid w:val="00D52BA8"/>
    <w:rsid w:val="00D52F12"/>
    <w:rsid w:val="00D5405A"/>
    <w:rsid w:val="00D5592A"/>
    <w:rsid w:val="00D55989"/>
    <w:rsid w:val="00D55B34"/>
    <w:rsid w:val="00D55E3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8B3"/>
    <w:rsid w:val="00D86C2F"/>
    <w:rsid w:val="00D8744C"/>
    <w:rsid w:val="00D87A0C"/>
    <w:rsid w:val="00D900B0"/>
    <w:rsid w:val="00D90B06"/>
    <w:rsid w:val="00D911E1"/>
    <w:rsid w:val="00D9189B"/>
    <w:rsid w:val="00D91A59"/>
    <w:rsid w:val="00D91C56"/>
    <w:rsid w:val="00D92174"/>
    <w:rsid w:val="00D92E82"/>
    <w:rsid w:val="00D932CA"/>
    <w:rsid w:val="00D94E99"/>
    <w:rsid w:val="00D95C90"/>
    <w:rsid w:val="00D97B66"/>
    <w:rsid w:val="00DA00C1"/>
    <w:rsid w:val="00DA0452"/>
    <w:rsid w:val="00DA0641"/>
    <w:rsid w:val="00DA0AA7"/>
    <w:rsid w:val="00DA16CA"/>
    <w:rsid w:val="00DA180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708"/>
    <w:rsid w:val="00DB2904"/>
    <w:rsid w:val="00DB2D0F"/>
    <w:rsid w:val="00DB3105"/>
    <w:rsid w:val="00DB3113"/>
    <w:rsid w:val="00DB58F0"/>
    <w:rsid w:val="00DB5DEE"/>
    <w:rsid w:val="00DB783E"/>
    <w:rsid w:val="00DB7927"/>
    <w:rsid w:val="00DB7A8C"/>
    <w:rsid w:val="00DC0F2D"/>
    <w:rsid w:val="00DC243B"/>
    <w:rsid w:val="00DC381F"/>
    <w:rsid w:val="00DC4EBA"/>
    <w:rsid w:val="00DC5334"/>
    <w:rsid w:val="00DC6A90"/>
    <w:rsid w:val="00DC7816"/>
    <w:rsid w:val="00DC7B3C"/>
    <w:rsid w:val="00DC7BF1"/>
    <w:rsid w:val="00DD09C4"/>
    <w:rsid w:val="00DD3A61"/>
    <w:rsid w:val="00DD3BA6"/>
    <w:rsid w:val="00DD4163"/>
    <w:rsid w:val="00DD4C69"/>
    <w:rsid w:val="00DD4D98"/>
    <w:rsid w:val="00DD5AA6"/>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CC3"/>
    <w:rsid w:val="00E15D2E"/>
    <w:rsid w:val="00E16333"/>
    <w:rsid w:val="00E16D54"/>
    <w:rsid w:val="00E1769D"/>
    <w:rsid w:val="00E17AA7"/>
    <w:rsid w:val="00E17DE7"/>
    <w:rsid w:val="00E17EA2"/>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2EC"/>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4453"/>
    <w:rsid w:val="00E85057"/>
    <w:rsid w:val="00E850E2"/>
    <w:rsid w:val="00E855D0"/>
    <w:rsid w:val="00E86F04"/>
    <w:rsid w:val="00E87647"/>
    <w:rsid w:val="00E900AF"/>
    <w:rsid w:val="00E90B7D"/>
    <w:rsid w:val="00E920CA"/>
    <w:rsid w:val="00E92705"/>
    <w:rsid w:val="00E9302C"/>
    <w:rsid w:val="00E932AB"/>
    <w:rsid w:val="00E9345A"/>
    <w:rsid w:val="00E9368B"/>
    <w:rsid w:val="00E93D56"/>
    <w:rsid w:val="00E93EE3"/>
    <w:rsid w:val="00E94840"/>
    <w:rsid w:val="00E95045"/>
    <w:rsid w:val="00E95460"/>
    <w:rsid w:val="00E968C3"/>
    <w:rsid w:val="00E96F37"/>
    <w:rsid w:val="00E97076"/>
    <w:rsid w:val="00E97315"/>
    <w:rsid w:val="00E97627"/>
    <w:rsid w:val="00E9768A"/>
    <w:rsid w:val="00E979C3"/>
    <w:rsid w:val="00EA0FAA"/>
    <w:rsid w:val="00EA1204"/>
    <w:rsid w:val="00EA1943"/>
    <w:rsid w:val="00EA1FCE"/>
    <w:rsid w:val="00EA38FF"/>
    <w:rsid w:val="00EA49B0"/>
    <w:rsid w:val="00EA5269"/>
    <w:rsid w:val="00EA64D6"/>
    <w:rsid w:val="00EA65AA"/>
    <w:rsid w:val="00EA6A07"/>
    <w:rsid w:val="00EB1603"/>
    <w:rsid w:val="00EB16E6"/>
    <w:rsid w:val="00EB214F"/>
    <w:rsid w:val="00EB2B4D"/>
    <w:rsid w:val="00EB3FFE"/>
    <w:rsid w:val="00EB4178"/>
    <w:rsid w:val="00EB41B2"/>
    <w:rsid w:val="00EB4381"/>
    <w:rsid w:val="00EB4AB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693"/>
    <w:rsid w:val="00ED7D67"/>
    <w:rsid w:val="00EE0811"/>
    <w:rsid w:val="00EE18E9"/>
    <w:rsid w:val="00EE1F4C"/>
    <w:rsid w:val="00EE474F"/>
    <w:rsid w:val="00EE5017"/>
    <w:rsid w:val="00EE56F4"/>
    <w:rsid w:val="00EE56F6"/>
    <w:rsid w:val="00EE5E46"/>
    <w:rsid w:val="00EE6191"/>
    <w:rsid w:val="00EE634A"/>
    <w:rsid w:val="00EE7880"/>
    <w:rsid w:val="00EE7FF4"/>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464E"/>
    <w:rsid w:val="00F0561F"/>
    <w:rsid w:val="00F05ED5"/>
    <w:rsid w:val="00F063FF"/>
    <w:rsid w:val="00F06442"/>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3CF"/>
    <w:rsid w:val="00F166B1"/>
    <w:rsid w:val="00F21ED1"/>
    <w:rsid w:val="00F226A3"/>
    <w:rsid w:val="00F233BF"/>
    <w:rsid w:val="00F235D7"/>
    <w:rsid w:val="00F236D0"/>
    <w:rsid w:val="00F2474E"/>
    <w:rsid w:val="00F24A94"/>
    <w:rsid w:val="00F24F7C"/>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DBF"/>
    <w:rsid w:val="00F37E9A"/>
    <w:rsid w:val="00F37FCB"/>
    <w:rsid w:val="00F40A21"/>
    <w:rsid w:val="00F413E2"/>
    <w:rsid w:val="00F42411"/>
    <w:rsid w:val="00F424BB"/>
    <w:rsid w:val="00F4299A"/>
    <w:rsid w:val="00F42ACF"/>
    <w:rsid w:val="00F42CDF"/>
    <w:rsid w:val="00F44498"/>
    <w:rsid w:val="00F4551F"/>
    <w:rsid w:val="00F45DBD"/>
    <w:rsid w:val="00F45F95"/>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2B8"/>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87374"/>
    <w:rsid w:val="00F90D2D"/>
    <w:rsid w:val="00F90F62"/>
    <w:rsid w:val="00F916F5"/>
    <w:rsid w:val="00F91C85"/>
    <w:rsid w:val="00F91EC8"/>
    <w:rsid w:val="00F9273A"/>
    <w:rsid w:val="00F9373E"/>
    <w:rsid w:val="00F93F67"/>
    <w:rsid w:val="00F9410F"/>
    <w:rsid w:val="00F94CAF"/>
    <w:rsid w:val="00F95C41"/>
    <w:rsid w:val="00F965F4"/>
    <w:rsid w:val="00F96700"/>
    <w:rsid w:val="00F97795"/>
    <w:rsid w:val="00FA0743"/>
    <w:rsid w:val="00FA0A52"/>
    <w:rsid w:val="00FA1237"/>
    <w:rsid w:val="00FA1283"/>
    <w:rsid w:val="00FA14CC"/>
    <w:rsid w:val="00FA3CB6"/>
    <w:rsid w:val="00FA65B4"/>
    <w:rsid w:val="00FA67C2"/>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712"/>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5E"/>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CE1A5E"/>
    <w:rPr>
      <w:rFonts w:ascii="黑体" w:eastAsia="黑体" w:hAnsi="Courier New"/>
      <w:kern w:val="2"/>
      <w:sz w:val="32"/>
      <w:lang w:val="en-US" w:eastAsia="zh-CN"/>
    </w:rPr>
  </w:style>
  <w:style w:type="character" w:customStyle="1" w:styleId="ca-41">
    <w:name w:val="ca-41"/>
    <w:uiPriority w:val="99"/>
    <w:rsid w:val="00CE1A5E"/>
    <w:rPr>
      <w:rFonts w:ascii="??_GB2312" w:eastAsia="Times New Roman"/>
      <w:color w:val="000000"/>
      <w:sz w:val="32"/>
    </w:rPr>
  </w:style>
  <w:style w:type="character" w:customStyle="1" w:styleId="ca-01">
    <w:name w:val="ca-01"/>
    <w:uiPriority w:val="99"/>
    <w:rsid w:val="00CE1A5E"/>
    <w:rPr>
      <w:rFonts w:ascii="Times New Roman"/>
      <w:b/>
      <w:color w:val="000000"/>
      <w:spacing w:val="-20"/>
      <w:sz w:val="44"/>
    </w:rPr>
  </w:style>
  <w:style w:type="character" w:customStyle="1" w:styleId="CharChar1">
    <w:name w:val="Char Char1"/>
    <w:uiPriority w:val="99"/>
    <w:rsid w:val="00CE1A5E"/>
    <w:rPr>
      <w:rFonts w:ascii="宋体" w:eastAsia="宋体" w:hAnsi="Courier New"/>
      <w:kern w:val="2"/>
      <w:sz w:val="21"/>
      <w:lang w:val="en-US" w:eastAsia="zh-CN"/>
    </w:rPr>
  </w:style>
  <w:style w:type="character" w:customStyle="1" w:styleId="CharChar2">
    <w:name w:val="Char Char2"/>
    <w:uiPriority w:val="99"/>
    <w:rsid w:val="00CE1A5E"/>
    <w:rPr>
      <w:rFonts w:ascii="黑体" w:eastAsia="黑体"/>
      <w:sz w:val="24"/>
      <w:lang w:val="en-US" w:eastAsia="zh-CN"/>
    </w:rPr>
  </w:style>
  <w:style w:type="character" w:customStyle="1" w:styleId="1Char">
    <w:name w:val="样式1 Char"/>
    <w:uiPriority w:val="99"/>
    <w:rsid w:val="00CE1A5E"/>
    <w:rPr>
      <w:rFonts w:ascii="黑体" w:eastAsia="黑体" w:hAnsi="Courier New"/>
      <w:kern w:val="2"/>
      <w:sz w:val="32"/>
      <w:lang w:val="en-US" w:eastAsia="zh-CN"/>
    </w:rPr>
  </w:style>
  <w:style w:type="character" w:customStyle="1" w:styleId="Char">
    <w:name w:val="纯文本 Char"/>
    <w:uiPriority w:val="99"/>
    <w:rsid w:val="00CE1A5E"/>
    <w:rPr>
      <w:rFonts w:ascii="宋体" w:eastAsia="宋体" w:hAnsi="Courier New"/>
      <w:kern w:val="2"/>
      <w:sz w:val="21"/>
      <w:lang w:val="en-US" w:eastAsia="zh-CN"/>
    </w:rPr>
  </w:style>
  <w:style w:type="character" w:customStyle="1" w:styleId="2Char">
    <w:name w:val="样式2 Char"/>
    <w:link w:val="2"/>
    <w:uiPriority w:val="99"/>
    <w:locked/>
    <w:rsid w:val="00CE1A5E"/>
    <w:rPr>
      <w:rFonts w:ascii="楷体_GB2312" w:eastAsia="楷体_GB2312" w:hAnsi="Courier New"/>
      <w:kern w:val="2"/>
      <w:sz w:val="32"/>
      <w:lang w:val="en-US" w:eastAsia="zh-CN"/>
    </w:rPr>
  </w:style>
  <w:style w:type="character" w:styleId="Strong">
    <w:name w:val="Strong"/>
    <w:basedOn w:val="DefaultParagraphFont"/>
    <w:uiPriority w:val="99"/>
    <w:qFormat/>
    <w:rsid w:val="00CE1A5E"/>
    <w:rPr>
      <w:rFonts w:eastAsia="仿宋_GB2312" w:cs="Times New Roman"/>
      <w:sz w:val="32"/>
    </w:rPr>
  </w:style>
  <w:style w:type="character" w:customStyle="1" w:styleId="PlainTextChar1">
    <w:name w:val="Plain Text Char1"/>
    <w:link w:val="PlainText"/>
    <w:uiPriority w:val="99"/>
    <w:locked/>
    <w:rsid w:val="00CE1A5E"/>
    <w:rPr>
      <w:rFonts w:ascii="宋体" w:eastAsia="宋体" w:hAnsi="Courier New"/>
      <w:kern w:val="2"/>
      <w:sz w:val="21"/>
      <w:lang w:val="en-US" w:eastAsia="zh-CN"/>
    </w:rPr>
  </w:style>
  <w:style w:type="character" w:customStyle="1" w:styleId="CharChar">
    <w:name w:val="Char Char"/>
    <w:uiPriority w:val="99"/>
    <w:rsid w:val="00CE1A5E"/>
    <w:rPr>
      <w:rFonts w:ascii="宋体" w:eastAsia="宋体" w:hAnsi="Courier New"/>
      <w:kern w:val="2"/>
      <w:sz w:val="21"/>
      <w:lang w:val="en-US" w:eastAsia="zh-CN"/>
    </w:rPr>
  </w:style>
  <w:style w:type="character" w:styleId="PageNumber">
    <w:name w:val="page number"/>
    <w:basedOn w:val="DefaultParagraphFont"/>
    <w:uiPriority w:val="99"/>
    <w:rsid w:val="00CE1A5E"/>
    <w:rPr>
      <w:rFonts w:cs="Times New Roman"/>
    </w:rPr>
  </w:style>
  <w:style w:type="character" w:customStyle="1" w:styleId="BodyTextChar1">
    <w:name w:val="Body Text Char1"/>
    <w:link w:val="BodyText"/>
    <w:uiPriority w:val="99"/>
    <w:locked/>
    <w:rsid w:val="00CE1A5E"/>
    <w:rPr>
      <w:rFonts w:eastAsia="华文中宋"/>
      <w:kern w:val="2"/>
      <w:sz w:val="24"/>
      <w:lang w:val="en-US" w:eastAsia="zh-CN"/>
    </w:rPr>
  </w:style>
  <w:style w:type="character" w:customStyle="1" w:styleId="ca-11">
    <w:name w:val="ca-11"/>
    <w:uiPriority w:val="99"/>
    <w:rsid w:val="00CE1A5E"/>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E1A5E"/>
    <w:pPr>
      <w:widowControl w:val="0"/>
      <w:jc w:val="both"/>
    </w:pPr>
    <w:rPr>
      <w:szCs w:val="24"/>
    </w:rPr>
  </w:style>
  <w:style w:type="paragraph" w:styleId="BodyText2">
    <w:name w:val="Body Text 2"/>
    <w:basedOn w:val="Normal"/>
    <w:link w:val="BodyText2Char"/>
    <w:uiPriority w:val="99"/>
    <w:rsid w:val="00CE1A5E"/>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CE1A5E"/>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E1A5E"/>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E1A5E"/>
  </w:style>
  <w:style w:type="paragraph" w:customStyle="1" w:styleId="p16">
    <w:name w:val="p16"/>
    <w:basedOn w:val="Normal"/>
    <w:uiPriority w:val="99"/>
    <w:rsid w:val="00CE1A5E"/>
    <w:pPr>
      <w:widowControl/>
    </w:pPr>
    <w:rPr>
      <w:kern w:val="0"/>
      <w:szCs w:val="21"/>
    </w:rPr>
  </w:style>
  <w:style w:type="paragraph" w:styleId="BodyText">
    <w:name w:val="Body Text"/>
    <w:basedOn w:val="Normal"/>
    <w:link w:val="BodyTextChar"/>
    <w:uiPriority w:val="99"/>
    <w:rsid w:val="00CE1A5E"/>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CE1A5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CE1A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CE1A5E"/>
    <w:pPr>
      <w:ind w:left="200" w:hangingChars="200" w:hanging="200"/>
    </w:pPr>
  </w:style>
  <w:style w:type="paragraph" w:customStyle="1" w:styleId="1">
    <w:name w:val="样式1"/>
    <w:basedOn w:val="PlainText"/>
    <w:link w:val="1CharChar"/>
    <w:uiPriority w:val="99"/>
    <w:rsid w:val="00CE1A5E"/>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E1A5E"/>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CE1A5E"/>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CE1A5E"/>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E1A5E"/>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E1A5E"/>
  </w:style>
  <w:style w:type="paragraph" w:customStyle="1" w:styleId="content-parag">
    <w:name w:val="content-parag"/>
    <w:basedOn w:val="Normal"/>
    <w:uiPriority w:val="99"/>
    <w:rsid w:val="00CE1A5E"/>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E1A5E"/>
    <w:rPr>
      <w:rFonts w:ascii="宋体" w:hAnsi="Courier New"/>
      <w:szCs w:val="20"/>
    </w:rPr>
  </w:style>
  <w:style w:type="paragraph" w:customStyle="1" w:styleId="5">
    <w:name w:val="样式5"/>
    <w:basedOn w:val="1"/>
    <w:uiPriority w:val="99"/>
    <w:rsid w:val="00CE1A5E"/>
    <w:pPr>
      <w:ind w:firstLineChars="0" w:firstLine="0"/>
      <w:jc w:val="center"/>
    </w:pPr>
  </w:style>
  <w:style w:type="paragraph" w:customStyle="1" w:styleId="a">
    <w:name w:val="列出段落"/>
    <w:basedOn w:val="Normal"/>
    <w:uiPriority w:val="99"/>
    <w:rsid w:val="00CE1A5E"/>
    <w:pPr>
      <w:ind w:firstLineChars="200" w:firstLine="420"/>
    </w:pPr>
  </w:style>
  <w:style w:type="paragraph" w:customStyle="1" w:styleId="NewNewNewNewNewNewNew">
    <w:name w:val="正文 New New New New New New New"/>
    <w:uiPriority w:val="99"/>
    <w:rsid w:val="00CE1A5E"/>
    <w:pPr>
      <w:widowControl w:val="0"/>
      <w:jc w:val="both"/>
    </w:pPr>
    <w:rPr>
      <w:szCs w:val="24"/>
    </w:rPr>
  </w:style>
  <w:style w:type="paragraph" w:customStyle="1" w:styleId="New0">
    <w:name w:val="正文 New"/>
    <w:uiPriority w:val="99"/>
    <w:rsid w:val="00CE1A5E"/>
    <w:pPr>
      <w:widowControl w:val="0"/>
      <w:jc w:val="both"/>
    </w:pPr>
  </w:style>
  <w:style w:type="paragraph" w:customStyle="1" w:styleId="CharCharCharCharCharCharChar">
    <w:name w:val="Char Char Char Char Char Char Char"/>
    <w:basedOn w:val="Normal"/>
    <w:uiPriority w:val="99"/>
    <w:semiHidden/>
    <w:rsid w:val="00CE1A5E"/>
  </w:style>
  <w:style w:type="paragraph" w:customStyle="1" w:styleId="Char1">
    <w:name w:val="Char1"/>
    <w:basedOn w:val="Normal"/>
    <w:uiPriority w:val="99"/>
    <w:semiHidden/>
    <w:rsid w:val="00CE1A5E"/>
  </w:style>
  <w:style w:type="paragraph" w:customStyle="1" w:styleId="CharCharCharChar">
    <w:name w:val="Char Char Char Char"/>
    <w:basedOn w:val="Normal"/>
    <w:uiPriority w:val="99"/>
    <w:semiHidden/>
    <w:rsid w:val="00CE1A5E"/>
  </w:style>
  <w:style w:type="paragraph" w:customStyle="1" w:styleId="reader-word-layerreader-word-s1-2">
    <w:name w:val="reader-word-layer reader-word-s1-2"/>
    <w:basedOn w:val="Normal"/>
    <w:uiPriority w:val="99"/>
    <w:rsid w:val="00CE1A5E"/>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E1A5E"/>
    <w:pPr>
      <w:widowControl w:val="0"/>
      <w:jc w:val="both"/>
    </w:pPr>
    <w:rPr>
      <w:szCs w:val="24"/>
    </w:rPr>
  </w:style>
  <w:style w:type="paragraph" w:customStyle="1" w:styleId="CharCharChar">
    <w:name w:val="Char Char Char"/>
    <w:basedOn w:val="Normal"/>
    <w:uiPriority w:val="99"/>
    <w:rsid w:val="00CE1A5E"/>
    <w:rPr>
      <w:rFonts w:eastAsia="仿宋_GB2312"/>
      <w:sz w:val="32"/>
      <w:szCs w:val="20"/>
    </w:rPr>
  </w:style>
  <w:style w:type="paragraph" w:customStyle="1" w:styleId="4">
    <w:name w:val="样式4"/>
    <w:basedOn w:val="PlainText"/>
    <w:uiPriority w:val="99"/>
    <w:rsid w:val="00CE1A5E"/>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E1A5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10">
    <w:name w:val="正文1"/>
    <w:uiPriority w:val="99"/>
    <w:rsid w:val="004A0C1B"/>
    <w:pPr>
      <w:jc w:val="both"/>
    </w:pPr>
    <w:rPr>
      <w:szCs w:val="20"/>
    </w:rPr>
  </w:style>
  <w:style w:type="paragraph" w:customStyle="1" w:styleId="111">
    <w:name w:val="正文111"/>
    <w:basedOn w:val="Normal"/>
    <w:uiPriority w:val="99"/>
    <w:rsid w:val="004A0C1B"/>
    <w:pPr>
      <w:spacing w:beforeLines="25" w:afterLines="25" w:line="360" w:lineRule="auto"/>
      <w:ind w:firstLineChars="200" w:firstLine="200"/>
    </w:pPr>
    <w:rPr>
      <w:rFonts w:ascii="华文仿宋" w:eastAsia="华文仿宋" w:hAnsi="华文仿宋"/>
      <w:sz w:val="30"/>
      <w:szCs w:val="30"/>
    </w:rPr>
  </w:style>
  <w:style w:type="paragraph" w:customStyle="1" w:styleId="UserStyle3">
    <w:name w:val="UserStyle_3"/>
    <w:uiPriority w:val="99"/>
    <w:rsid w:val="00DC0F2D"/>
    <w:pPr>
      <w:jc w:val="both"/>
      <w:textAlignment w:val="baseline"/>
    </w:pPr>
    <w:rPr>
      <w:rFonts w:ascii="Calibri" w:hAnsi="Calibri"/>
      <w:kern w:val="0"/>
      <w:szCs w:val="24"/>
    </w:rPr>
  </w:style>
  <w:style w:type="paragraph" w:customStyle="1" w:styleId="11">
    <w:name w:val="无间隔1"/>
    <w:basedOn w:val="Normal"/>
    <w:next w:val="Normal"/>
    <w:uiPriority w:val="99"/>
    <w:rsid w:val="006D3AA4"/>
    <w:pPr>
      <w:ind w:firstLineChars="100" w:firstLine="420"/>
    </w:pPr>
    <w:rPr>
      <w:rFonts w:ascii="Calibri" w:hAnsi="Calibri"/>
      <w:szCs w:val="22"/>
    </w:rPr>
  </w:style>
  <w:style w:type="paragraph" w:styleId="TableofAuthorities">
    <w:name w:val="table of authorities"/>
    <w:basedOn w:val="Normal"/>
    <w:next w:val="Normal"/>
    <w:uiPriority w:val="99"/>
    <w:rsid w:val="0024190F"/>
    <w:pPr>
      <w:ind w:leftChars="200" w:left="420"/>
    </w:pPr>
    <w:rPr>
      <w:rFonts w:ascii="Calibri" w:hAnsi="Calibri"/>
    </w:rPr>
  </w:style>
</w:styles>
</file>

<file path=word/webSettings.xml><?xml version="1.0" encoding="utf-8"?>
<w:webSettings xmlns:r="http://schemas.openxmlformats.org/officeDocument/2006/relationships" xmlns:w="http://schemas.openxmlformats.org/wordprocessingml/2006/main">
  <w:divs>
    <w:div w:id="461113861">
      <w:marLeft w:val="0"/>
      <w:marRight w:val="0"/>
      <w:marTop w:val="0"/>
      <w:marBottom w:val="0"/>
      <w:divBdr>
        <w:top w:val="none" w:sz="0" w:space="0" w:color="auto"/>
        <w:left w:val="none" w:sz="0" w:space="0" w:color="auto"/>
        <w:bottom w:val="none" w:sz="0" w:space="0" w:color="auto"/>
        <w:right w:val="none" w:sz="0" w:space="0" w:color="auto"/>
      </w:divBdr>
    </w:div>
    <w:div w:id="461113862">
      <w:marLeft w:val="0"/>
      <w:marRight w:val="0"/>
      <w:marTop w:val="0"/>
      <w:marBottom w:val="0"/>
      <w:divBdr>
        <w:top w:val="none" w:sz="0" w:space="0" w:color="auto"/>
        <w:left w:val="none" w:sz="0" w:space="0" w:color="auto"/>
        <w:bottom w:val="none" w:sz="0" w:space="0" w:color="auto"/>
        <w:right w:val="none" w:sz="0" w:space="0" w:color="auto"/>
      </w:divBdr>
    </w:div>
    <w:div w:id="461113863">
      <w:marLeft w:val="0"/>
      <w:marRight w:val="0"/>
      <w:marTop w:val="0"/>
      <w:marBottom w:val="0"/>
      <w:divBdr>
        <w:top w:val="none" w:sz="0" w:space="0" w:color="auto"/>
        <w:left w:val="none" w:sz="0" w:space="0" w:color="auto"/>
        <w:bottom w:val="none" w:sz="0" w:space="0" w:color="auto"/>
        <w:right w:val="none" w:sz="0" w:space="0" w:color="auto"/>
      </w:divBdr>
    </w:div>
    <w:div w:id="461113864">
      <w:marLeft w:val="0"/>
      <w:marRight w:val="0"/>
      <w:marTop w:val="0"/>
      <w:marBottom w:val="0"/>
      <w:divBdr>
        <w:top w:val="none" w:sz="0" w:space="0" w:color="auto"/>
        <w:left w:val="none" w:sz="0" w:space="0" w:color="auto"/>
        <w:bottom w:val="none" w:sz="0" w:space="0" w:color="auto"/>
        <w:right w:val="none" w:sz="0" w:space="0" w:color="auto"/>
      </w:divBdr>
    </w:div>
    <w:div w:id="461113865">
      <w:marLeft w:val="0"/>
      <w:marRight w:val="0"/>
      <w:marTop w:val="0"/>
      <w:marBottom w:val="0"/>
      <w:divBdr>
        <w:top w:val="none" w:sz="0" w:space="0" w:color="auto"/>
        <w:left w:val="none" w:sz="0" w:space="0" w:color="auto"/>
        <w:bottom w:val="none" w:sz="0" w:space="0" w:color="auto"/>
        <w:right w:val="none" w:sz="0" w:space="0" w:color="auto"/>
      </w:divBdr>
    </w:div>
    <w:div w:id="461113866">
      <w:marLeft w:val="0"/>
      <w:marRight w:val="0"/>
      <w:marTop w:val="0"/>
      <w:marBottom w:val="0"/>
      <w:divBdr>
        <w:top w:val="none" w:sz="0" w:space="0" w:color="auto"/>
        <w:left w:val="none" w:sz="0" w:space="0" w:color="auto"/>
        <w:bottom w:val="none" w:sz="0" w:space="0" w:color="auto"/>
        <w:right w:val="none" w:sz="0" w:space="0" w:color="auto"/>
      </w:divBdr>
    </w:div>
    <w:div w:id="461113867">
      <w:marLeft w:val="0"/>
      <w:marRight w:val="0"/>
      <w:marTop w:val="0"/>
      <w:marBottom w:val="0"/>
      <w:divBdr>
        <w:top w:val="none" w:sz="0" w:space="0" w:color="auto"/>
        <w:left w:val="none" w:sz="0" w:space="0" w:color="auto"/>
        <w:bottom w:val="none" w:sz="0" w:space="0" w:color="auto"/>
        <w:right w:val="none" w:sz="0" w:space="0" w:color="auto"/>
      </w:divBdr>
    </w:div>
    <w:div w:id="4611138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366</Words>
  <Characters>2091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2021-12-03T00:56:00Z</cp:lastPrinted>
  <dcterms:created xsi:type="dcterms:W3CDTF">2021-12-03T01:28:00Z</dcterms:created>
  <dcterms:modified xsi:type="dcterms:W3CDTF">2021-12-03T01:33:00Z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