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7DE" w:rsidRPr="00BB4A84" w:rsidRDefault="00BC47DE" w:rsidP="006345F4">
      <w:pPr>
        <w:topLinePunct/>
        <w:adjustRightInd w:val="0"/>
        <w:snapToGrid w:val="0"/>
        <w:spacing w:line="592" w:lineRule="exact"/>
        <w:jc w:val="center"/>
        <w:rPr>
          <w:rFonts w:ascii="宋体" w:eastAsia="仿宋_GB2312" w:hAnsi="宋体"/>
          <w:snapToGrid w:val="0"/>
          <w:sz w:val="32"/>
          <w:szCs w:val="32"/>
        </w:rPr>
      </w:pPr>
    </w:p>
    <w:p w:rsidR="00BC47DE" w:rsidRPr="00BB4A84" w:rsidRDefault="00BC47DE" w:rsidP="006345F4">
      <w:pPr>
        <w:topLinePunct/>
        <w:adjustRightInd w:val="0"/>
        <w:snapToGrid w:val="0"/>
        <w:spacing w:line="592" w:lineRule="exact"/>
        <w:jc w:val="center"/>
        <w:rPr>
          <w:rFonts w:ascii="宋体" w:eastAsia="仿宋_GB2312" w:hAnsi="宋体"/>
          <w:snapToGrid w:val="0"/>
          <w:sz w:val="32"/>
          <w:szCs w:val="32"/>
        </w:rPr>
      </w:pPr>
    </w:p>
    <w:p w:rsidR="00BC47DE" w:rsidRPr="00D03C4E" w:rsidRDefault="00BC47DE" w:rsidP="001C4FDA">
      <w:pPr>
        <w:pStyle w:val="BodyText"/>
        <w:topLinePunct/>
        <w:adjustRightInd w:val="0"/>
        <w:snapToGrid w:val="0"/>
        <w:spacing w:line="592" w:lineRule="exact"/>
        <w:rPr>
          <w:rFonts w:ascii="宋体" w:eastAsia="宋体" w:cs="方正小标宋简体"/>
          <w:sz w:val="44"/>
          <w:szCs w:val="44"/>
        </w:rPr>
      </w:pPr>
      <w:r w:rsidRPr="00D03C4E">
        <w:rPr>
          <w:rFonts w:ascii="宋体" w:eastAsia="宋体" w:hAnsi="宋体" w:cs="方正小标宋简体" w:hint="eastAsia"/>
          <w:sz w:val="44"/>
          <w:szCs w:val="44"/>
        </w:rPr>
        <w:t>德宏傣族景颇族自治州芒市城中田园保护条例</w:t>
      </w:r>
    </w:p>
    <w:p w:rsidR="00BC47DE" w:rsidRPr="00BB4A84" w:rsidRDefault="00BC47DE" w:rsidP="00982433">
      <w:pPr>
        <w:topLinePunct/>
        <w:adjustRightInd w:val="0"/>
        <w:snapToGrid w:val="0"/>
        <w:spacing w:line="592" w:lineRule="exact"/>
        <w:jc w:val="center"/>
        <w:rPr>
          <w:rFonts w:ascii="宋体" w:cs="方正小标宋简体"/>
          <w:sz w:val="44"/>
          <w:szCs w:val="44"/>
        </w:rPr>
      </w:pPr>
    </w:p>
    <w:p w:rsidR="00BC47DE" w:rsidRPr="00BB4A84" w:rsidRDefault="00BC47DE" w:rsidP="005C5EF5">
      <w:pPr>
        <w:topLinePunct/>
        <w:adjustRightInd w:val="0"/>
        <w:snapToGrid w:val="0"/>
        <w:spacing w:line="592" w:lineRule="exact"/>
        <w:ind w:leftChars="200" w:left="420" w:rightChars="200" w:right="420"/>
        <w:rPr>
          <w:rFonts w:ascii="宋体" w:eastAsia="楷体_GB2312" w:hAnsi="宋体" w:cs="楷体_GB2312"/>
          <w:sz w:val="32"/>
          <w:szCs w:val="32"/>
        </w:rPr>
      </w:pPr>
      <w:r w:rsidRPr="00BB4A84">
        <w:rPr>
          <w:rFonts w:ascii="宋体" w:eastAsia="楷体_GB2312" w:hAnsi="宋体" w:cs="楷体_GB2312" w:hint="eastAsia"/>
          <w:sz w:val="32"/>
          <w:szCs w:val="32"/>
        </w:rPr>
        <w:t>（</w:t>
      </w:r>
      <w:r w:rsidRPr="00BB4A84">
        <w:rPr>
          <w:rFonts w:ascii="宋体" w:eastAsia="楷体_GB2312" w:hAnsi="宋体"/>
          <w:sz w:val="32"/>
          <w:szCs w:val="32"/>
        </w:rPr>
        <w:t>2021</w:t>
      </w:r>
      <w:r w:rsidRPr="00BB4A84">
        <w:rPr>
          <w:rFonts w:ascii="宋体" w:eastAsia="楷体_GB2312" w:hAnsi="宋体" w:cs="楷体_GB2312" w:hint="eastAsia"/>
          <w:sz w:val="32"/>
          <w:szCs w:val="32"/>
        </w:rPr>
        <w:t>年</w:t>
      </w:r>
      <w:r w:rsidRPr="00BB4A84">
        <w:rPr>
          <w:rFonts w:ascii="宋体" w:eastAsia="楷体_GB2312" w:hAnsi="宋体"/>
          <w:sz w:val="32"/>
          <w:szCs w:val="32"/>
        </w:rPr>
        <w:t>12</w:t>
      </w:r>
      <w:r w:rsidRPr="00BB4A84">
        <w:rPr>
          <w:rFonts w:ascii="宋体" w:eastAsia="楷体_GB2312" w:hAnsi="宋体" w:cs="楷体_GB2312" w:hint="eastAsia"/>
          <w:sz w:val="32"/>
          <w:szCs w:val="32"/>
        </w:rPr>
        <w:t>月</w:t>
      </w:r>
      <w:r w:rsidRPr="00BB4A84">
        <w:rPr>
          <w:rFonts w:ascii="宋体" w:eastAsia="楷体_GB2312" w:hAnsi="宋体"/>
          <w:sz w:val="32"/>
          <w:szCs w:val="32"/>
        </w:rPr>
        <w:t>28</w:t>
      </w:r>
      <w:r w:rsidRPr="00BB4A84">
        <w:rPr>
          <w:rFonts w:ascii="宋体" w:eastAsia="楷体_GB2312" w:hAnsi="宋体" w:cs="楷体_GB2312" w:hint="eastAsia"/>
          <w:sz w:val="32"/>
          <w:szCs w:val="32"/>
        </w:rPr>
        <w:t>日德宏傣族景颇族自治州第十五届人民代表大会常务委员会第二十九次会议通过</w:t>
      </w:r>
      <w:r>
        <w:rPr>
          <w:rFonts w:ascii="宋体" w:eastAsia="楷体_GB2312" w:hAnsi="宋体" w:cs="楷体_GB2312"/>
          <w:sz w:val="32"/>
          <w:szCs w:val="32"/>
        </w:rPr>
        <w:t xml:space="preserve">  </w:t>
      </w:r>
      <w:r w:rsidRPr="00BB4A84">
        <w:rPr>
          <w:rFonts w:ascii="宋体" w:eastAsia="楷体_GB2312" w:hAnsi="宋体" w:cs="楷体_GB2312"/>
          <w:sz w:val="32"/>
          <w:szCs w:val="32"/>
        </w:rPr>
        <w:t>20</w:t>
      </w:r>
      <w:r>
        <w:rPr>
          <w:rFonts w:ascii="宋体" w:eastAsia="楷体_GB2312" w:hAnsi="宋体" w:cs="楷体_GB2312"/>
          <w:sz w:val="32"/>
          <w:szCs w:val="32"/>
        </w:rPr>
        <w:t>22</w:t>
      </w:r>
      <w:r w:rsidRPr="00BB4A84">
        <w:rPr>
          <w:rFonts w:ascii="宋体" w:eastAsia="楷体_GB2312" w:hAnsi="宋体" w:cs="楷体_GB2312" w:hint="eastAsia"/>
          <w:sz w:val="32"/>
          <w:szCs w:val="32"/>
        </w:rPr>
        <w:t>年</w:t>
      </w:r>
      <w:r w:rsidRPr="00BB4A84">
        <w:rPr>
          <w:rFonts w:ascii="宋体" w:eastAsia="楷体_GB2312" w:hAnsi="宋体" w:cs="楷体_GB2312"/>
          <w:sz w:val="32"/>
          <w:szCs w:val="32"/>
        </w:rPr>
        <w:t>3</w:t>
      </w:r>
      <w:r w:rsidRPr="00BB4A84">
        <w:rPr>
          <w:rFonts w:ascii="宋体" w:eastAsia="楷体_GB2312" w:hAnsi="宋体" w:cs="楷体_GB2312" w:hint="eastAsia"/>
          <w:sz w:val="32"/>
          <w:szCs w:val="32"/>
        </w:rPr>
        <w:t>月</w:t>
      </w:r>
      <w:r w:rsidRPr="00BB4A84">
        <w:rPr>
          <w:rFonts w:ascii="宋体" w:eastAsia="楷体_GB2312" w:hAnsi="宋体" w:cs="楷体_GB2312"/>
          <w:sz w:val="32"/>
          <w:szCs w:val="32"/>
        </w:rPr>
        <w:t>25</w:t>
      </w:r>
      <w:r w:rsidRPr="00BB4A84">
        <w:rPr>
          <w:rFonts w:ascii="宋体" w:eastAsia="楷体_GB2312" w:hAnsi="宋体" w:cs="楷体_GB2312" w:hint="eastAsia"/>
          <w:sz w:val="32"/>
          <w:szCs w:val="32"/>
        </w:rPr>
        <w:t>日云南省第十三届人民代表大会常务委员会第二十九次会议</w:t>
      </w:r>
      <w:r>
        <w:rPr>
          <w:rFonts w:ascii="宋体" w:eastAsia="楷体_GB2312" w:hAnsi="宋体" w:cs="楷体_GB2312" w:hint="eastAsia"/>
          <w:sz w:val="32"/>
          <w:szCs w:val="32"/>
        </w:rPr>
        <w:t>批准</w:t>
      </w:r>
      <w:r w:rsidRPr="00BB4A84">
        <w:rPr>
          <w:rFonts w:ascii="宋体" w:eastAsia="楷体_GB2312" w:hAnsi="宋体" w:cs="楷体_GB2312" w:hint="eastAsia"/>
          <w:sz w:val="32"/>
          <w:szCs w:val="32"/>
        </w:rPr>
        <w:t>）</w:t>
      </w:r>
    </w:p>
    <w:p w:rsidR="00BC47DE" w:rsidRPr="00BB4A84" w:rsidRDefault="00BC47DE" w:rsidP="00666DB6">
      <w:pPr>
        <w:adjustRightInd w:val="0"/>
        <w:snapToGrid w:val="0"/>
        <w:spacing w:line="592" w:lineRule="exact"/>
        <w:jc w:val="center"/>
        <w:rPr>
          <w:rFonts w:ascii="宋体" w:eastAsia="楷体_GB2312" w:hAnsi="宋体" w:cs="楷体_GB2312"/>
        </w:rPr>
      </w:pPr>
    </w:p>
    <w:p w:rsidR="00BC47DE" w:rsidRPr="00BB4A84" w:rsidRDefault="00BC47DE" w:rsidP="00666DB6">
      <w:pPr>
        <w:topLinePunct/>
        <w:adjustRightInd w:val="0"/>
        <w:snapToGrid w:val="0"/>
        <w:spacing w:line="592" w:lineRule="exact"/>
        <w:ind w:firstLineChars="200" w:firstLine="640"/>
        <w:rPr>
          <w:rFonts w:ascii="宋体"/>
          <w:sz w:val="32"/>
          <w:szCs w:val="32"/>
        </w:rPr>
      </w:pPr>
      <w:r w:rsidRPr="00BB4A84">
        <w:rPr>
          <w:rFonts w:ascii="宋体" w:eastAsia="黑体" w:hAnsi="宋体" w:cs="黑体" w:hint="eastAsia"/>
          <w:sz w:val="32"/>
          <w:szCs w:val="32"/>
        </w:rPr>
        <w:t>第一条</w:t>
      </w:r>
      <w:r w:rsidRPr="00BB4A84">
        <w:rPr>
          <w:rFonts w:ascii="宋体" w:eastAsia="黑体" w:hAnsi="宋体" w:cs="黑体"/>
          <w:sz w:val="32"/>
          <w:szCs w:val="32"/>
        </w:rPr>
        <w:t xml:space="preserve">  </w:t>
      </w:r>
      <w:r w:rsidRPr="00BB4A84">
        <w:rPr>
          <w:rFonts w:ascii="宋体" w:eastAsia="仿宋_GB2312" w:hAnsi="宋体" w:cs="仿宋_GB2312" w:hint="eastAsia"/>
          <w:sz w:val="32"/>
          <w:szCs w:val="32"/>
        </w:rPr>
        <w:t>为了保护芒市城中田园，发挥城市湿地功能，改善城市人居和生态环境，根据有关法律法规，结合德宏傣族景颇族自治州（以下简称自治州）芒市实际，制定本条例。</w:t>
      </w:r>
    </w:p>
    <w:p w:rsidR="00BC47DE" w:rsidRPr="00BB4A84" w:rsidRDefault="00BC47DE" w:rsidP="00666DB6">
      <w:pPr>
        <w:topLinePunct/>
        <w:adjustRightInd w:val="0"/>
        <w:snapToGrid w:val="0"/>
        <w:spacing w:line="592" w:lineRule="exact"/>
        <w:ind w:firstLineChars="200" w:firstLine="640"/>
        <w:rPr>
          <w:rFonts w:ascii="宋体"/>
          <w:sz w:val="32"/>
          <w:szCs w:val="32"/>
        </w:rPr>
      </w:pPr>
      <w:r w:rsidRPr="00BB4A84">
        <w:rPr>
          <w:rFonts w:ascii="宋体" w:eastAsia="黑体" w:hAnsi="宋体" w:cs="黑体" w:hint="eastAsia"/>
          <w:sz w:val="32"/>
          <w:szCs w:val="32"/>
        </w:rPr>
        <w:t>第二条</w:t>
      </w:r>
      <w:r w:rsidRPr="00BB4A84">
        <w:rPr>
          <w:rFonts w:ascii="宋体" w:eastAsia="黑体" w:hAnsi="宋体" w:cs="黑体"/>
          <w:sz w:val="32"/>
          <w:szCs w:val="32"/>
        </w:rPr>
        <w:t xml:space="preserve">  </w:t>
      </w:r>
      <w:r w:rsidRPr="00BB4A84">
        <w:rPr>
          <w:rFonts w:ascii="宋体" w:eastAsia="仿宋_GB2312" w:hAnsi="宋体" w:cs="仿宋_GB2312" w:hint="eastAsia"/>
          <w:sz w:val="32"/>
          <w:szCs w:val="32"/>
        </w:rPr>
        <w:t>从事城中田园的规划、建设、管理、保护、生产、利用、监督检查以及其他活动，应当遵守本条例。</w:t>
      </w:r>
    </w:p>
    <w:p w:rsidR="00BC47DE" w:rsidRPr="00BB4A84" w:rsidRDefault="00BC47DE" w:rsidP="00666DB6">
      <w:pPr>
        <w:topLinePunct/>
        <w:adjustRightInd w:val="0"/>
        <w:snapToGrid w:val="0"/>
        <w:spacing w:line="592" w:lineRule="exact"/>
        <w:ind w:firstLineChars="200" w:firstLine="640"/>
        <w:rPr>
          <w:rFonts w:ascii="宋体"/>
          <w:sz w:val="32"/>
          <w:szCs w:val="32"/>
        </w:rPr>
      </w:pPr>
      <w:r w:rsidRPr="00BB4A84">
        <w:rPr>
          <w:rFonts w:ascii="宋体" w:eastAsia="黑体" w:hAnsi="宋体" w:cs="黑体" w:hint="eastAsia"/>
          <w:sz w:val="32"/>
          <w:szCs w:val="32"/>
        </w:rPr>
        <w:t>第三条</w:t>
      </w:r>
      <w:r w:rsidRPr="00BB4A84">
        <w:rPr>
          <w:rFonts w:ascii="宋体" w:hAnsi="宋体"/>
          <w:sz w:val="32"/>
          <w:szCs w:val="32"/>
        </w:rPr>
        <w:t xml:space="preserve">  </w:t>
      </w:r>
      <w:r w:rsidRPr="00BB4A84">
        <w:rPr>
          <w:rFonts w:ascii="宋体" w:eastAsia="仿宋_GB2312" w:hAnsi="宋体" w:cs="仿宋_GB2312" w:hint="eastAsia"/>
          <w:sz w:val="32"/>
          <w:szCs w:val="32"/>
        </w:rPr>
        <w:t>本条例所称城中田园，是指由自治州人民政府按照相关法律法规的规定划定并公布的芒市城中范围内的永久基本农田、一般耕地、园地、水域水系、树木植被等元素构成的生态田园。</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第四条</w:t>
      </w:r>
      <w:r w:rsidRPr="00BB4A84">
        <w:rPr>
          <w:rFonts w:ascii="宋体" w:hAnsi="宋体"/>
          <w:sz w:val="32"/>
          <w:szCs w:val="32"/>
        </w:rPr>
        <w:t xml:space="preserve">  </w:t>
      </w:r>
      <w:r w:rsidRPr="00BB4A84">
        <w:rPr>
          <w:rFonts w:ascii="宋体" w:eastAsia="仿宋_GB2312" w:hAnsi="宋体" w:cs="仿宋_GB2312" w:hint="eastAsia"/>
          <w:sz w:val="32"/>
          <w:szCs w:val="32"/>
        </w:rPr>
        <w:t>城中田园保护范围分为芒市大河西片区、芒市大河</w:t>
      </w:r>
      <w:r w:rsidRPr="00BB4A84">
        <w:rPr>
          <w:rFonts w:ascii="宋体" w:eastAsia="仿宋_GB2312" w:hAnsi="宋体" w:cs="仿宋_GB2312"/>
          <w:sz w:val="32"/>
          <w:szCs w:val="32"/>
        </w:rPr>
        <w:t>—</w:t>
      </w:r>
      <w:r w:rsidRPr="00BB4A84">
        <w:rPr>
          <w:rFonts w:ascii="宋体" w:eastAsia="仿宋_GB2312" w:hAnsi="宋体" w:cs="仿宋_GB2312" w:hint="eastAsia"/>
          <w:sz w:val="32"/>
          <w:szCs w:val="32"/>
        </w:rPr>
        <w:t>果朗河片区和果朗河南片区。</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pacing w:val="-4"/>
          <w:sz w:val="32"/>
          <w:szCs w:val="32"/>
        </w:rPr>
      </w:pPr>
      <w:r w:rsidRPr="00BB4A84">
        <w:rPr>
          <w:rFonts w:ascii="宋体" w:eastAsia="仿宋_GB2312" w:hAnsi="宋体" w:cs="仿宋_GB2312" w:hint="eastAsia"/>
          <w:sz w:val="32"/>
          <w:szCs w:val="32"/>
        </w:rPr>
        <w:t>芒市大河西片区</w:t>
      </w:r>
      <w:r w:rsidRPr="00BB4A84">
        <w:rPr>
          <w:rFonts w:ascii="宋体" w:eastAsia="仿宋_GB2312" w:hAnsi="宋体" w:cs="仿宋_GB2312" w:hint="eastAsia"/>
          <w:spacing w:val="-8"/>
          <w:sz w:val="32"/>
          <w:szCs w:val="32"/>
        </w:rPr>
        <w:t>：东至芒市大河东岸，南至芒瑞大道，西至拉院大沟西岸</w:t>
      </w:r>
      <w:r w:rsidRPr="00BB4A84">
        <w:rPr>
          <w:rFonts w:ascii="宋体" w:eastAsia="仿宋_GB2312" w:hAnsi="宋体" w:cs="仿宋_GB2312"/>
          <w:spacing w:val="-8"/>
          <w:sz w:val="32"/>
          <w:szCs w:val="32"/>
        </w:rPr>
        <w:t>—</w:t>
      </w:r>
      <w:r w:rsidRPr="00BB4A84">
        <w:rPr>
          <w:rFonts w:ascii="宋体" w:eastAsia="仿宋_GB2312" w:hAnsi="宋体" w:cs="仿宋_GB2312" w:hint="eastAsia"/>
          <w:spacing w:val="-8"/>
          <w:sz w:val="32"/>
          <w:szCs w:val="32"/>
        </w:rPr>
        <w:t>芒那公路，北至芒那公路至芒市大河城市规划道</w:t>
      </w:r>
      <w:r w:rsidRPr="00BB4A84">
        <w:rPr>
          <w:rFonts w:ascii="宋体" w:eastAsia="仿宋_GB2312" w:hAnsi="宋体" w:cs="仿宋_GB2312" w:hint="eastAsia"/>
          <w:spacing w:val="-4"/>
          <w:sz w:val="32"/>
          <w:szCs w:val="32"/>
        </w:rPr>
        <w:t>路。</w:t>
      </w:r>
    </w:p>
    <w:p w:rsidR="00BC47DE" w:rsidRPr="00BB4A84" w:rsidRDefault="00BC47DE" w:rsidP="00666DB6">
      <w:pPr>
        <w:topLinePunct/>
        <w:adjustRightInd w:val="0"/>
        <w:snapToGrid w:val="0"/>
        <w:spacing w:line="592" w:lineRule="exact"/>
        <w:ind w:firstLineChars="200" w:firstLine="640"/>
        <w:rPr>
          <w:rFonts w:ascii="宋体" w:hAnsi="宋体"/>
          <w:sz w:val="32"/>
          <w:szCs w:val="32"/>
        </w:rPr>
      </w:pPr>
      <w:r w:rsidRPr="00BB4A84">
        <w:rPr>
          <w:rFonts w:ascii="宋体" w:eastAsia="仿宋_GB2312" w:hAnsi="宋体" w:cs="仿宋_GB2312" w:hint="eastAsia"/>
          <w:sz w:val="32"/>
          <w:szCs w:val="32"/>
        </w:rPr>
        <w:t>芒市大河</w:t>
      </w:r>
      <w:r w:rsidRPr="00BB4A84">
        <w:rPr>
          <w:rFonts w:ascii="宋体" w:eastAsia="仿宋_GB2312" w:hAnsi="宋体" w:cs="仿宋_GB2312"/>
          <w:sz w:val="32"/>
          <w:szCs w:val="32"/>
        </w:rPr>
        <w:t>—</w:t>
      </w:r>
      <w:r w:rsidRPr="00BB4A84">
        <w:rPr>
          <w:rFonts w:ascii="宋体" w:eastAsia="仿宋_GB2312" w:hAnsi="宋体" w:cs="仿宋_GB2312" w:hint="eastAsia"/>
          <w:sz w:val="32"/>
          <w:szCs w:val="32"/>
        </w:rPr>
        <w:t>果朗河片区：东至芒市大河至果朗河城市规划道路，南至果朗河，西至</w:t>
      </w:r>
      <w:r w:rsidRPr="00BB4A84">
        <w:rPr>
          <w:rFonts w:ascii="宋体" w:hAnsi="宋体"/>
          <w:sz w:val="32"/>
          <w:szCs w:val="32"/>
        </w:rPr>
        <w:t>G320</w:t>
      </w:r>
      <w:r w:rsidRPr="00BB4A84">
        <w:rPr>
          <w:rFonts w:ascii="宋体" w:eastAsia="仿宋_GB2312" w:hAnsi="宋体" w:cs="仿宋_GB2312" w:hint="eastAsia"/>
          <w:sz w:val="32"/>
          <w:szCs w:val="32"/>
        </w:rPr>
        <w:t>国道</w:t>
      </w:r>
      <w:r w:rsidRPr="00BB4A84">
        <w:rPr>
          <w:rFonts w:ascii="宋体" w:eastAsia="仿宋_GB2312" w:hAnsi="宋体" w:cs="仿宋_GB2312"/>
          <w:sz w:val="32"/>
          <w:szCs w:val="32"/>
        </w:rPr>
        <w:t>—</w:t>
      </w:r>
      <w:r w:rsidRPr="00BB4A84">
        <w:rPr>
          <w:rFonts w:ascii="宋体" w:eastAsia="仿宋_GB2312" w:hAnsi="宋体" w:cs="仿宋_GB2312" w:hint="eastAsia"/>
          <w:sz w:val="32"/>
          <w:szCs w:val="32"/>
        </w:rPr>
        <w:t>芒瑞大道，北至芒市大河。</w:t>
      </w:r>
      <w:r w:rsidRPr="00BB4A84">
        <w:rPr>
          <w:rFonts w:ascii="宋体" w:hAnsi="宋体"/>
          <w:sz w:val="32"/>
          <w:szCs w:val="32"/>
        </w:rPr>
        <w:t xml:space="preserve"> </w:t>
      </w:r>
    </w:p>
    <w:p w:rsidR="00BC47DE" w:rsidRPr="00BB4A84" w:rsidRDefault="00BC47DE" w:rsidP="00666DB6">
      <w:pPr>
        <w:topLinePunct/>
        <w:adjustRightInd w:val="0"/>
        <w:snapToGrid w:val="0"/>
        <w:spacing w:line="592" w:lineRule="exact"/>
        <w:ind w:firstLineChars="200" w:firstLine="640"/>
        <w:rPr>
          <w:rFonts w:ascii="宋体"/>
          <w:sz w:val="32"/>
          <w:szCs w:val="32"/>
        </w:rPr>
      </w:pPr>
      <w:r w:rsidRPr="00BB4A84">
        <w:rPr>
          <w:rFonts w:ascii="宋体" w:eastAsia="仿宋_GB2312" w:hAnsi="宋体" w:cs="仿宋_GB2312" w:hint="eastAsia"/>
          <w:sz w:val="32"/>
          <w:szCs w:val="32"/>
        </w:rPr>
        <w:t>果朗河南片区：东至法坡村，南至</w:t>
      </w:r>
      <w:r w:rsidRPr="00BB4A84">
        <w:rPr>
          <w:rFonts w:ascii="宋体" w:hAnsi="宋体"/>
          <w:sz w:val="32"/>
          <w:szCs w:val="32"/>
        </w:rPr>
        <w:t>X211</w:t>
      </w:r>
      <w:r w:rsidRPr="00BB4A84">
        <w:rPr>
          <w:rFonts w:ascii="宋体" w:eastAsia="仿宋_GB2312" w:hAnsi="宋体" w:cs="仿宋_GB2312" w:hint="eastAsia"/>
          <w:sz w:val="32"/>
          <w:szCs w:val="32"/>
        </w:rPr>
        <w:t>县道，西至</w:t>
      </w:r>
      <w:r w:rsidRPr="00BB4A84">
        <w:rPr>
          <w:rFonts w:ascii="宋体" w:hAnsi="宋体"/>
          <w:sz w:val="32"/>
          <w:szCs w:val="32"/>
        </w:rPr>
        <w:t>G320</w:t>
      </w:r>
      <w:r w:rsidRPr="00BB4A84">
        <w:rPr>
          <w:rFonts w:ascii="宋体" w:eastAsia="仿宋_GB2312" w:hAnsi="宋体" w:cs="仿宋_GB2312" w:hint="eastAsia"/>
          <w:sz w:val="32"/>
          <w:szCs w:val="32"/>
        </w:rPr>
        <w:t>国道，北至果朗河北岸。</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第五条</w:t>
      </w:r>
      <w:r w:rsidRPr="00BB4A84">
        <w:rPr>
          <w:rFonts w:ascii="宋体" w:hAnsi="宋体"/>
          <w:sz w:val="32"/>
          <w:szCs w:val="32"/>
        </w:rPr>
        <w:t xml:space="preserve">  </w:t>
      </w:r>
      <w:r w:rsidRPr="00BB4A84">
        <w:rPr>
          <w:rFonts w:ascii="宋体" w:eastAsia="仿宋_GB2312" w:hAnsi="宋体" w:cs="仿宋_GB2312" w:hint="eastAsia"/>
          <w:sz w:val="32"/>
          <w:szCs w:val="32"/>
        </w:rPr>
        <w:t>城中田园保护遵循科学规划、严格保护、生态优先、合理利用的原则。</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第六条</w:t>
      </w:r>
      <w:r w:rsidRPr="00BB4A84">
        <w:rPr>
          <w:rFonts w:ascii="宋体" w:hAnsi="宋体"/>
          <w:sz w:val="32"/>
          <w:szCs w:val="32"/>
        </w:rPr>
        <w:t xml:space="preserve"> </w:t>
      </w:r>
      <w:r w:rsidRPr="00BB4A84">
        <w:rPr>
          <w:rFonts w:ascii="宋体" w:eastAsia="仿宋_GB2312" w:hAnsi="宋体" w:cs="仿宋_GB2312"/>
          <w:sz w:val="32"/>
          <w:szCs w:val="32"/>
        </w:rPr>
        <w:t xml:space="preserve"> </w:t>
      </w:r>
      <w:r w:rsidRPr="00BB4A84">
        <w:rPr>
          <w:rFonts w:ascii="宋体" w:eastAsia="仿宋_GB2312" w:hAnsi="宋体" w:cs="仿宋_GB2312" w:hint="eastAsia"/>
          <w:sz w:val="32"/>
          <w:szCs w:val="32"/>
        </w:rPr>
        <w:t>芒市人民政府负责城中田园保护监督管理工作，应当明确专门管理部门，具体负责日常保护和管理。</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乡（镇）人民政府、市直有关部门在职责范围内，做好城中田园保护工作。</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村（居）民委员会应当协助有关部门做好城中田园保护工作。</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城中田园保护推行田长制。</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第七条</w:t>
      </w:r>
      <w:r w:rsidRPr="00BB4A84">
        <w:rPr>
          <w:rFonts w:ascii="宋体" w:hAnsi="宋体"/>
          <w:sz w:val="32"/>
          <w:szCs w:val="32"/>
        </w:rPr>
        <w:t xml:space="preserve">  </w:t>
      </w:r>
      <w:r w:rsidRPr="00BB4A84">
        <w:rPr>
          <w:rFonts w:ascii="宋体" w:eastAsia="仿宋_GB2312" w:hAnsi="宋体" w:cs="仿宋_GB2312" w:hint="eastAsia"/>
          <w:sz w:val="32"/>
          <w:szCs w:val="32"/>
        </w:rPr>
        <w:t>自治州人民政府应当建立城中田园保护监督检查考核机制。</w:t>
      </w:r>
    </w:p>
    <w:p w:rsidR="00BC47DE" w:rsidRPr="00BB4A84" w:rsidRDefault="00BC47DE" w:rsidP="00666DB6">
      <w:pPr>
        <w:topLinePunct/>
        <w:adjustRightInd w:val="0"/>
        <w:snapToGrid w:val="0"/>
        <w:spacing w:line="592" w:lineRule="exact"/>
        <w:ind w:firstLineChars="200" w:firstLine="640"/>
        <w:rPr>
          <w:rFonts w:ascii="宋体"/>
          <w:sz w:val="32"/>
          <w:szCs w:val="32"/>
        </w:rPr>
      </w:pPr>
      <w:r w:rsidRPr="00BB4A84">
        <w:rPr>
          <w:rFonts w:ascii="宋体" w:eastAsia="黑体" w:hAnsi="宋体" w:cs="黑体" w:hint="eastAsia"/>
          <w:sz w:val="32"/>
          <w:szCs w:val="32"/>
        </w:rPr>
        <w:t>第八条</w:t>
      </w:r>
      <w:r w:rsidRPr="00BB4A84">
        <w:rPr>
          <w:rFonts w:ascii="宋体" w:hAnsi="宋体"/>
          <w:sz w:val="32"/>
          <w:szCs w:val="32"/>
        </w:rPr>
        <w:t xml:space="preserve">  </w:t>
      </w:r>
      <w:r w:rsidRPr="00BB4A84">
        <w:rPr>
          <w:rFonts w:ascii="宋体" w:eastAsia="仿宋_GB2312" w:hAnsi="宋体" w:cs="仿宋_GB2312" w:hint="eastAsia"/>
          <w:sz w:val="32"/>
          <w:szCs w:val="32"/>
        </w:rPr>
        <w:t>自治州、芒市人民政府应当将城中田园保护纳入国民经济和社会发展规划，所需经费列入同级财政预算。</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第九条</w:t>
      </w:r>
      <w:r w:rsidRPr="00BB4A84">
        <w:rPr>
          <w:rFonts w:ascii="宋体" w:eastAsia="黑体" w:hAnsi="宋体" w:cs="黑体"/>
          <w:sz w:val="32"/>
          <w:szCs w:val="32"/>
        </w:rPr>
        <w:t xml:space="preserve"> </w:t>
      </w:r>
      <w:r w:rsidRPr="00BB4A84">
        <w:rPr>
          <w:rFonts w:ascii="宋体" w:hAnsi="宋体"/>
          <w:sz w:val="32"/>
          <w:szCs w:val="32"/>
        </w:rPr>
        <w:t xml:space="preserve"> </w:t>
      </w:r>
      <w:r w:rsidRPr="00BB4A84">
        <w:rPr>
          <w:rFonts w:ascii="宋体" w:eastAsia="仿宋_GB2312" w:hAnsi="宋体" w:cs="仿宋_GB2312" w:hint="eastAsia"/>
          <w:sz w:val="32"/>
          <w:szCs w:val="32"/>
        </w:rPr>
        <w:t>鼓励支持公民、法人和其他组织参与城中田园的保护建设。</w:t>
      </w:r>
    </w:p>
    <w:p w:rsidR="00BC47DE" w:rsidRPr="00BB4A84" w:rsidRDefault="00BC47DE" w:rsidP="00666DB6">
      <w:pPr>
        <w:topLinePunct/>
        <w:adjustRightInd w:val="0"/>
        <w:snapToGrid w:val="0"/>
        <w:spacing w:line="592" w:lineRule="exact"/>
        <w:ind w:firstLineChars="200" w:firstLine="640"/>
        <w:rPr>
          <w:rFonts w:ascii="宋体"/>
          <w:sz w:val="32"/>
          <w:szCs w:val="32"/>
        </w:rPr>
      </w:pPr>
      <w:r w:rsidRPr="00BB4A84">
        <w:rPr>
          <w:rFonts w:ascii="宋体" w:eastAsia="仿宋_GB2312" w:hAnsi="宋体" w:cs="仿宋_GB2312" w:hint="eastAsia"/>
          <w:sz w:val="32"/>
          <w:szCs w:val="32"/>
        </w:rPr>
        <w:t>任何单位和个人都有保护城中田园的义务，并有权检举控告涉及侵占破坏城中田园和其他违反本条例的行为。</w:t>
      </w:r>
    </w:p>
    <w:p w:rsidR="00BC47DE" w:rsidRPr="00BB4A84" w:rsidRDefault="00BC47DE" w:rsidP="00666DB6">
      <w:pPr>
        <w:topLinePunct/>
        <w:adjustRightInd w:val="0"/>
        <w:snapToGrid w:val="0"/>
        <w:spacing w:line="592" w:lineRule="exact"/>
        <w:ind w:firstLineChars="200" w:firstLine="640"/>
        <w:rPr>
          <w:rFonts w:ascii="宋体"/>
          <w:sz w:val="32"/>
          <w:szCs w:val="32"/>
        </w:rPr>
      </w:pPr>
      <w:r w:rsidRPr="00BB4A84">
        <w:rPr>
          <w:rFonts w:ascii="宋体" w:eastAsia="黑体" w:hAnsi="宋体" w:cs="黑体" w:hint="eastAsia"/>
          <w:sz w:val="32"/>
          <w:szCs w:val="32"/>
        </w:rPr>
        <w:t>第十条</w:t>
      </w:r>
      <w:r w:rsidRPr="00BB4A84">
        <w:rPr>
          <w:rFonts w:ascii="宋体" w:hAnsi="宋体"/>
          <w:sz w:val="32"/>
          <w:szCs w:val="32"/>
        </w:rPr>
        <w:t xml:space="preserve">  </w:t>
      </w:r>
      <w:r w:rsidRPr="00BB4A84">
        <w:rPr>
          <w:rFonts w:ascii="宋体" w:eastAsia="仿宋_GB2312" w:hAnsi="宋体" w:cs="仿宋_GB2312" w:hint="eastAsia"/>
          <w:sz w:val="32"/>
          <w:szCs w:val="32"/>
        </w:rPr>
        <w:t>自治州、芒市、乡（镇）人民政府应当组织开展多种形式的城中田园保护宣传教育，增强公民生态环境保护意识，引导公民参与城中田园保护活动，并将其融入社会主义核心价值观教育实践活动。</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第十一条</w:t>
      </w:r>
      <w:r w:rsidRPr="00BB4A84">
        <w:rPr>
          <w:rFonts w:ascii="宋体" w:hAnsi="宋体"/>
          <w:sz w:val="32"/>
          <w:szCs w:val="32"/>
        </w:rPr>
        <w:t xml:space="preserve">  </w:t>
      </w:r>
      <w:r w:rsidRPr="00BB4A84">
        <w:rPr>
          <w:rFonts w:ascii="宋体" w:eastAsia="仿宋_GB2312" w:hAnsi="宋体" w:cs="仿宋_GB2312" w:hint="eastAsia"/>
          <w:sz w:val="32"/>
          <w:szCs w:val="32"/>
        </w:rPr>
        <w:t>芒市人民政府应当编制《芒市城中田园保护规划》，经自治州人民政府批准后组织实施。经批准的规划应当向社会公布。</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经批准的规划不得擅自修改。因保护和建设确需修改的，应当按照批准权限和程序办理。</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第十二条</w:t>
      </w:r>
      <w:r w:rsidRPr="00BB4A84">
        <w:rPr>
          <w:rFonts w:ascii="宋体" w:hAnsi="宋体"/>
          <w:sz w:val="32"/>
          <w:szCs w:val="32"/>
        </w:rPr>
        <w:t xml:space="preserve">  </w:t>
      </w:r>
      <w:r w:rsidRPr="00BB4A84">
        <w:rPr>
          <w:rFonts w:ascii="宋体" w:eastAsia="仿宋_GB2312" w:hAnsi="宋体" w:cs="仿宋_GB2312" w:hint="eastAsia"/>
          <w:sz w:val="32"/>
          <w:szCs w:val="32"/>
        </w:rPr>
        <w:t>划定的保护区，由芒市人民政府设置保护界桩和标志，予以公告。</w:t>
      </w:r>
    </w:p>
    <w:p w:rsidR="00BC47DE" w:rsidRPr="00BB4A84" w:rsidRDefault="00BC47DE" w:rsidP="00666DB6">
      <w:pPr>
        <w:topLinePunct/>
        <w:adjustRightInd w:val="0"/>
        <w:snapToGrid w:val="0"/>
        <w:spacing w:line="592" w:lineRule="exact"/>
        <w:ind w:firstLineChars="200" w:firstLine="640"/>
        <w:rPr>
          <w:rFonts w:ascii="宋体"/>
          <w:sz w:val="32"/>
          <w:szCs w:val="32"/>
        </w:rPr>
      </w:pPr>
      <w:r w:rsidRPr="00BB4A84">
        <w:rPr>
          <w:rFonts w:ascii="宋体" w:eastAsia="黑体" w:hAnsi="宋体" w:cs="黑体" w:hint="eastAsia"/>
          <w:sz w:val="32"/>
          <w:szCs w:val="32"/>
        </w:rPr>
        <w:t>第十三条</w:t>
      </w:r>
      <w:r w:rsidRPr="00BB4A84">
        <w:rPr>
          <w:rFonts w:ascii="宋体" w:eastAsia="黑体" w:hAnsi="宋体" w:cs="黑体"/>
          <w:sz w:val="32"/>
          <w:szCs w:val="32"/>
        </w:rPr>
        <w:t xml:space="preserve"> </w:t>
      </w:r>
      <w:r w:rsidRPr="00BB4A84">
        <w:rPr>
          <w:rFonts w:ascii="宋体" w:hAnsi="宋体"/>
          <w:sz w:val="32"/>
          <w:szCs w:val="32"/>
        </w:rPr>
        <w:t xml:space="preserve"> </w:t>
      </w:r>
      <w:r w:rsidRPr="00BB4A84">
        <w:rPr>
          <w:rFonts w:ascii="宋体" w:eastAsia="仿宋_GB2312" w:hAnsi="宋体" w:cs="仿宋_GB2312" w:hint="eastAsia"/>
          <w:sz w:val="32"/>
          <w:szCs w:val="32"/>
        </w:rPr>
        <w:t>保护区内应当严格落实耕地保护制度，坚决遏制耕地非</w:t>
      </w:r>
      <w:r>
        <w:rPr>
          <w:rFonts w:ascii="宋体" w:eastAsia="仿宋_GB2312" w:hAnsi="宋体" w:cs="仿宋_GB2312" w:hint="eastAsia"/>
          <w:sz w:val="32"/>
          <w:szCs w:val="32"/>
        </w:rPr>
        <w:t>农</w:t>
      </w:r>
      <w:r w:rsidRPr="00BB4A84">
        <w:rPr>
          <w:rFonts w:ascii="宋体" w:eastAsia="仿宋_GB2312" w:hAnsi="宋体" w:cs="仿宋_GB2312" w:hint="eastAsia"/>
          <w:sz w:val="32"/>
          <w:szCs w:val="32"/>
        </w:rPr>
        <w:t>化、基本农田非粮化，优先实施高标准农田建设，完善配套基础设施，提升生态农业功能水平。</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第十四条</w:t>
      </w:r>
      <w:r w:rsidRPr="00BB4A84">
        <w:rPr>
          <w:rFonts w:ascii="宋体" w:hAnsi="宋体"/>
          <w:sz w:val="32"/>
          <w:szCs w:val="32"/>
        </w:rPr>
        <w:t xml:space="preserve"> </w:t>
      </w:r>
      <w:r w:rsidRPr="00BB4A84">
        <w:rPr>
          <w:rFonts w:ascii="宋体" w:eastAsia="仿宋_GB2312" w:hAnsi="宋体" w:cs="仿宋_GB2312"/>
          <w:sz w:val="32"/>
          <w:szCs w:val="32"/>
        </w:rPr>
        <w:t xml:space="preserve"> </w:t>
      </w:r>
      <w:r w:rsidRPr="00BB4A84">
        <w:rPr>
          <w:rFonts w:ascii="宋体" w:eastAsia="仿宋_GB2312" w:hAnsi="宋体" w:cs="仿宋_GB2312" w:hint="eastAsia"/>
          <w:sz w:val="32"/>
          <w:szCs w:val="32"/>
        </w:rPr>
        <w:t>保护区内的管理、生产、运营等设施建设，其高度、体量、造型、风格和色调等，应当与生态环境相协调。</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第十五条</w:t>
      </w:r>
      <w:r w:rsidRPr="00BB4A84">
        <w:rPr>
          <w:rFonts w:ascii="宋体" w:hAnsi="宋体"/>
          <w:sz w:val="32"/>
          <w:szCs w:val="32"/>
        </w:rPr>
        <w:t xml:space="preserve">  </w:t>
      </w:r>
      <w:r w:rsidRPr="00BB4A84">
        <w:rPr>
          <w:rFonts w:ascii="宋体" w:eastAsia="仿宋_GB2312" w:hAnsi="宋体" w:cs="仿宋_GB2312" w:hint="eastAsia"/>
          <w:sz w:val="32"/>
          <w:szCs w:val="32"/>
        </w:rPr>
        <w:t>保护区内可以依据规划开展农耕文化、农业科普、田园风光、自然景观等体验活动。</w:t>
      </w:r>
    </w:p>
    <w:p w:rsidR="00BC47DE" w:rsidRPr="00BB4A84" w:rsidRDefault="00BC47DE" w:rsidP="00666DB6">
      <w:pPr>
        <w:topLinePunct/>
        <w:adjustRightInd w:val="0"/>
        <w:snapToGrid w:val="0"/>
        <w:spacing w:line="592" w:lineRule="exact"/>
        <w:ind w:firstLineChars="200" w:firstLine="640"/>
        <w:rPr>
          <w:rFonts w:ascii="宋体"/>
          <w:sz w:val="32"/>
          <w:szCs w:val="32"/>
        </w:rPr>
      </w:pPr>
      <w:r w:rsidRPr="00BB4A84">
        <w:rPr>
          <w:rFonts w:ascii="宋体" w:eastAsia="黑体" w:hAnsi="宋体" w:cs="黑体" w:hint="eastAsia"/>
          <w:sz w:val="32"/>
          <w:szCs w:val="32"/>
        </w:rPr>
        <w:t>第十六条</w:t>
      </w:r>
      <w:r w:rsidRPr="00BB4A84">
        <w:rPr>
          <w:rFonts w:ascii="宋体" w:eastAsia="黑体" w:hAnsi="宋体" w:cs="黑体"/>
          <w:sz w:val="32"/>
          <w:szCs w:val="32"/>
        </w:rPr>
        <w:t xml:space="preserve">  </w:t>
      </w:r>
      <w:r w:rsidRPr="00BB4A84">
        <w:rPr>
          <w:rFonts w:ascii="宋体" w:eastAsia="仿宋_GB2312" w:hAnsi="宋体" w:cs="仿宋_GB2312" w:hint="eastAsia"/>
          <w:sz w:val="32"/>
          <w:szCs w:val="32"/>
        </w:rPr>
        <w:t>芒市人民政府应当建设城中田园数字化智能平台，提升田园保护管理能力和服务水平。</w:t>
      </w:r>
    </w:p>
    <w:p w:rsidR="00BC47DE" w:rsidRPr="00BB4A84" w:rsidRDefault="00BC47DE" w:rsidP="00666DB6">
      <w:pPr>
        <w:topLinePunct/>
        <w:adjustRightInd w:val="0"/>
        <w:snapToGrid w:val="0"/>
        <w:spacing w:line="592" w:lineRule="exact"/>
        <w:ind w:firstLineChars="200" w:firstLine="640"/>
        <w:rPr>
          <w:rFonts w:ascii="宋体"/>
          <w:sz w:val="32"/>
          <w:szCs w:val="32"/>
        </w:rPr>
      </w:pPr>
      <w:r w:rsidRPr="00BB4A84">
        <w:rPr>
          <w:rFonts w:ascii="宋体" w:eastAsia="黑体" w:hAnsi="宋体" w:cs="黑体" w:hint="eastAsia"/>
          <w:sz w:val="32"/>
          <w:szCs w:val="32"/>
        </w:rPr>
        <w:t>第十七条</w:t>
      </w:r>
      <w:r w:rsidRPr="00BB4A84">
        <w:rPr>
          <w:rFonts w:ascii="宋体" w:hAnsi="宋体"/>
          <w:sz w:val="32"/>
          <w:szCs w:val="32"/>
        </w:rPr>
        <w:t xml:space="preserve"> </w:t>
      </w:r>
      <w:r w:rsidRPr="00BB4A84">
        <w:rPr>
          <w:rFonts w:ascii="宋体" w:eastAsia="仿宋_GB2312" w:hAnsi="宋体" w:cs="仿宋_GB2312"/>
          <w:sz w:val="32"/>
          <w:szCs w:val="32"/>
        </w:rPr>
        <w:t xml:space="preserve"> </w:t>
      </w:r>
      <w:r w:rsidRPr="00BB4A84">
        <w:rPr>
          <w:rFonts w:ascii="宋体" w:eastAsia="仿宋_GB2312" w:hAnsi="宋体" w:cs="仿宋_GB2312" w:hint="eastAsia"/>
          <w:sz w:val="32"/>
          <w:szCs w:val="32"/>
        </w:rPr>
        <w:t>保护区内的农业生产，应当使用有机肥、生物农药、高效低毒低残留农药和可降解、无污染农用薄膜，推广生态环保、清洁安全农业生产技术，持续改善农业环境。</w:t>
      </w:r>
    </w:p>
    <w:p w:rsidR="00BC47DE" w:rsidRPr="00BB4A84" w:rsidRDefault="00BC47DE" w:rsidP="00666DB6">
      <w:pPr>
        <w:topLinePunct/>
        <w:adjustRightInd w:val="0"/>
        <w:snapToGrid w:val="0"/>
        <w:spacing w:line="592" w:lineRule="exact"/>
        <w:ind w:firstLineChars="200" w:firstLine="640"/>
        <w:rPr>
          <w:rFonts w:ascii="宋体"/>
          <w:sz w:val="32"/>
          <w:szCs w:val="32"/>
        </w:rPr>
      </w:pPr>
      <w:r w:rsidRPr="00BB4A84">
        <w:rPr>
          <w:rFonts w:ascii="宋体" w:eastAsia="黑体" w:hAnsi="宋体" w:cs="黑体" w:hint="eastAsia"/>
          <w:sz w:val="32"/>
          <w:szCs w:val="32"/>
        </w:rPr>
        <w:t>第十八条</w:t>
      </w:r>
      <w:r w:rsidRPr="00BB4A84">
        <w:rPr>
          <w:rFonts w:ascii="宋体" w:hAnsi="宋体"/>
          <w:sz w:val="32"/>
          <w:szCs w:val="32"/>
        </w:rPr>
        <w:t xml:space="preserve">  </w:t>
      </w:r>
      <w:r w:rsidRPr="00BB4A84">
        <w:rPr>
          <w:rFonts w:ascii="宋体" w:eastAsia="仿宋_GB2312" w:hAnsi="宋体" w:cs="仿宋_GB2312" w:hint="eastAsia"/>
          <w:sz w:val="32"/>
          <w:szCs w:val="32"/>
        </w:rPr>
        <w:t>保护区周边的村寨、社区的生活垃圾、污水，应当进行集中收集、转运，实行无害化处理。</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第十九条</w:t>
      </w:r>
      <w:r w:rsidRPr="00BB4A84">
        <w:rPr>
          <w:rFonts w:ascii="宋体" w:hAnsi="宋体"/>
          <w:sz w:val="32"/>
          <w:szCs w:val="32"/>
        </w:rPr>
        <w:t xml:space="preserve">  </w:t>
      </w:r>
      <w:r w:rsidRPr="00BB4A84">
        <w:rPr>
          <w:rFonts w:ascii="宋体" w:eastAsia="仿宋_GB2312" w:hAnsi="宋体" w:cs="仿宋_GB2312" w:hint="eastAsia"/>
          <w:sz w:val="32"/>
          <w:szCs w:val="32"/>
        </w:rPr>
        <w:t>保护区内禁止下列行为：</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（一）损坏、移动界桩标志标识等公共设施；</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（二）擅自砍伐树木，损毁竹丛竹林；</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（三）挖砂、采石、取土等；</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（四）占用永久基本农田种植林木果树、花卉草皮，挖塘养殖、饲养畜禽等；</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（五）炸鱼、毒鱼、电鱼；</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（六）建设永久性温室大棚；</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（七）擅自设置、张贴、喷涂广告；</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（八）使用高毒高残留农药等农业投入品；</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（九）弃置农药和化肥包装物、农用薄膜、农用器械器具等农业生产废弃物；</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（十）堆放、弃置、倾倒生活垃圾、建筑垃圾等；</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（十一）向农田、水域水系排放污水、污物；</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（十二）露天焚烧农作物秸秆、可燃废弃物</w:t>
      </w:r>
      <w:r>
        <w:rPr>
          <w:rFonts w:ascii="宋体" w:eastAsia="仿宋_GB2312" w:hAnsi="宋体" w:cs="仿宋_GB2312" w:hint="eastAsia"/>
          <w:sz w:val="32"/>
          <w:szCs w:val="32"/>
        </w:rPr>
        <w:t>；</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仿宋_GB2312" w:hAnsi="宋体" w:cs="仿宋_GB2312" w:hint="eastAsia"/>
          <w:sz w:val="32"/>
          <w:szCs w:val="32"/>
        </w:rPr>
        <w:t>（十三）其他损害环境、损坏设施的行为。</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第二十条</w:t>
      </w:r>
      <w:r w:rsidRPr="00BB4A84">
        <w:rPr>
          <w:rFonts w:ascii="宋体" w:hAnsi="宋体"/>
          <w:sz w:val="32"/>
          <w:szCs w:val="32"/>
        </w:rPr>
        <w:t xml:space="preserve"> </w:t>
      </w:r>
      <w:r w:rsidRPr="00BB4A84">
        <w:rPr>
          <w:rFonts w:ascii="宋体" w:eastAsia="仿宋_GB2312" w:hAnsi="宋体" w:cs="仿宋_GB2312"/>
          <w:sz w:val="32"/>
          <w:szCs w:val="32"/>
        </w:rPr>
        <w:t xml:space="preserve"> </w:t>
      </w:r>
      <w:r w:rsidRPr="00BB4A84">
        <w:rPr>
          <w:rFonts w:ascii="宋体" w:eastAsia="仿宋_GB2312" w:hAnsi="宋体" w:cs="仿宋_GB2312" w:hint="eastAsia"/>
          <w:sz w:val="32"/>
          <w:szCs w:val="32"/>
        </w:rPr>
        <w:t>公职人员或者其他有关人员在城中田园保护工作中玩忽职守、滥用职权、徇私舞弊的，由其所在单位、上级主管机关或者监察机关依法给予处分；构成犯罪的，依法追究刑事责任。</w:t>
      </w:r>
    </w:p>
    <w:p w:rsidR="00BC47DE" w:rsidRPr="00BB4A84"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第二十一条</w:t>
      </w:r>
      <w:r w:rsidRPr="00BB4A84">
        <w:rPr>
          <w:rFonts w:ascii="宋体" w:hAnsi="宋体"/>
          <w:sz w:val="32"/>
          <w:szCs w:val="32"/>
        </w:rPr>
        <w:t xml:space="preserve">  </w:t>
      </w:r>
      <w:r w:rsidRPr="00BB4A84">
        <w:rPr>
          <w:rFonts w:ascii="宋体" w:eastAsia="仿宋_GB2312" w:hAnsi="宋体" w:cs="仿宋_GB2312" w:hint="eastAsia"/>
          <w:sz w:val="32"/>
          <w:szCs w:val="32"/>
        </w:rPr>
        <w:t>本条例对城中田园保护未作出规定的，依照法律、行政法规的有关规定执行。违反本条例规定行为的，按照有关法律法规予以处罚；构成犯罪的，依法追究刑事责任。</w:t>
      </w:r>
    </w:p>
    <w:p w:rsidR="00BC47DE"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r w:rsidRPr="00BB4A84">
        <w:rPr>
          <w:rFonts w:ascii="宋体" w:eastAsia="黑体" w:hAnsi="宋体" w:cs="黑体" w:hint="eastAsia"/>
          <w:sz w:val="32"/>
          <w:szCs w:val="32"/>
        </w:rPr>
        <w:t>第二十二条</w:t>
      </w:r>
      <w:r w:rsidRPr="00BB4A84">
        <w:rPr>
          <w:rFonts w:ascii="宋体" w:hAnsi="宋体"/>
          <w:sz w:val="32"/>
          <w:szCs w:val="32"/>
        </w:rPr>
        <w:t xml:space="preserve">  </w:t>
      </w:r>
      <w:r w:rsidRPr="00BB4A84">
        <w:rPr>
          <w:rFonts w:ascii="宋体" w:eastAsia="仿宋_GB2312" w:hAnsi="宋体" w:cs="仿宋_GB2312" w:hint="eastAsia"/>
          <w:sz w:val="32"/>
          <w:szCs w:val="32"/>
        </w:rPr>
        <w:t>本条例自</w:t>
      </w:r>
      <w:r w:rsidRPr="00BB4A84">
        <w:rPr>
          <w:rFonts w:ascii="宋体" w:eastAsia="仿宋_GB2312" w:hAnsi="宋体"/>
          <w:sz w:val="32"/>
          <w:szCs w:val="32"/>
        </w:rPr>
        <w:t>2022</w:t>
      </w:r>
      <w:r w:rsidRPr="00BB4A84">
        <w:rPr>
          <w:rFonts w:ascii="宋体" w:eastAsia="仿宋_GB2312" w:hAnsi="宋体" w:cs="仿宋_GB2312" w:hint="eastAsia"/>
          <w:sz w:val="32"/>
          <w:szCs w:val="32"/>
        </w:rPr>
        <w:t>年</w:t>
      </w:r>
      <w:r>
        <w:rPr>
          <w:rFonts w:ascii="宋体" w:eastAsia="仿宋_GB2312" w:hAnsi="宋体"/>
          <w:sz w:val="32"/>
          <w:szCs w:val="32"/>
        </w:rPr>
        <w:t>5</w:t>
      </w:r>
      <w:r w:rsidRPr="00BB4A84">
        <w:rPr>
          <w:rFonts w:ascii="宋体" w:eastAsia="仿宋_GB2312" w:hAnsi="宋体" w:cs="仿宋_GB2312" w:hint="eastAsia"/>
          <w:sz w:val="32"/>
          <w:szCs w:val="32"/>
        </w:rPr>
        <w:t>月</w:t>
      </w:r>
      <w:r>
        <w:rPr>
          <w:rFonts w:ascii="宋体" w:eastAsia="仿宋_GB2312" w:hAnsi="宋体"/>
          <w:sz w:val="32"/>
          <w:szCs w:val="32"/>
        </w:rPr>
        <w:t>1</w:t>
      </w:r>
      <w:r w:rsidRPr="00BB4A84">
        <w:rPr>
          <w:rFonts w:ascii="宋体" w:eastAsia="仿宋_GB2312" w:hAnsi="宋体" w:cs="仿宋_GB2312" w:hint="eastAsia"/>
          <w:sz w:val="32"/>
          <w:szCs w:val="32"/>
        </w:rPr>
        <w:t>日起施行。</w:t>
      </w:r>
    </w:p>
    <w:p w:rsidR="00BC47DE"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p>
    <w:p w:rsidR="00BC47DE"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p>
    <w:p w:rsidR="00BC47DE" w:rsidRDefault="00BC47DE" w:rsidP="00666DB6">
      <w:pPr>
        <w:topLinePunct/>
        <w:adjustRightInd w:val="0"/>
        <w:snapToGrid w:val="0"/>
        <w:spacing w:line="592" w:lineRule="exact"/>
        <w:ind w:firstLineChars="200" w:firstLine="640"/>
        <w:rPr>
          <w:rFonts w:ascii="宋体" w:eastAsia="仿宋_GB2312" w:hAnsi="宋体" w:cs="仿宋_GB2312"/>
          <w:sz w:val="32"/>
          <w:szCs w:val="32"/>
        </w:rPr>
      </w:pPr>
    </w:p>
    <w:p w:rsidR="00BC47DE" w:rsidRPr="00BB4A84" w:rsidRDefault="00BC47DE" w:rsidP="00FF6DD1">
      <w:pPr>
        <w:adjustRightInd w:val="0"/>
        <w:snapToGrid w:val="0"/>
        <w:spacing w:line="592" w:lineRule="exact"/>
        <w:jc w:val="center"/>
        <w:rPr>
          <w:snapToGrid w:val="0"/>
        </w:rPr>
      </w:pPr>
      <w:r w:rsidRPr="00BB4A84">
        <w:rPr>
          <w:snapToGrid w:val="0"/>
        </w:rPr>
        <w:t xml:space="preserve"> </w:t>
      </w:r>
    </w:p>
    <w:sectPr w:rsidR="00BC47DE" w:rsidRPr="00BB4A84"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7DE" w:rsidRDefault="00BC47DE">
      <w:r>
        <w:separator/>
      </w:r>
    </w:p>
  </w:endnote>
  <w:endnote w:type="continuationSeparator" w:id="0">
    <w:p w:rsidR="00BC47DE" w:rsidRDefault="00BC47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微软雅黑"/>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7DE" w:rsidRPr="00F347DE" w:rsidRDefault="00BC47DE">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FF6DD1">
      <w:rPr>
        <w:rFonts w:ascii="宋体" w:hAnsi="宋体"/>
        <w:noProof/>
        <w:sz w:val="28"/>
        <w:szCs w:val="28"/>
        <w:lang w:val="zh-CN"/>
      </w:rPr>
      <w:t>2</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7DE" w:rsidRDefault="00BC47DE"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FF6DD1">
      <w:rPr>
        <w:rFonts w:ascii="宋体" w:hAnsi="宋体"/>
        <w:noProof/>
        <w:sz w:val="28"/>
        <w:szCs w:val="28"/>
        <w:lang w:val="zh-CN"/>
      </w:rPr>
      <w:t>1</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7DE" w:rsidRDefault="00BC47DE">
      <w:r>
        <w:separator/>
      </w:r>
    </w:p>
  </w:footnote>
  <w:footnote w:type="continuationSeparator" w:id="0">
    <w:p w:rsidR="00BC47DE" w:rsidRDefault="00BC47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BECC589"/>
    <w:multiLevelType w:val="singleLevel"/>
    <w:tmpl w:val="5BECC589"/>
    <w:lvl w:ilvl="0">
      <w:start w:val="1"/>
      <w:numFmt w:val="chineseCounting"/>
      <w:suff w:val="nothing"/>
      <w:lvlText w:val="%1、"/>
      <w:lvlJc w:val="left"/>
      <w:rPr>
        <w:rFonts w:cs="Times New Roman" w:hint="eastAsia"/>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5BF7"/>
    <w:rsid w:val="00005DB4"/>
    <w:rsid w:val="000075A4"/>
    <w:rsid w:val="000078AF"/>
    <w:rsid w:val="00007A8F"/>
    <w:rsid w:val="00007ACA"/>
    <w:rsid w:val="00007CB4"/>
    <w:rsid w:val="00007E33"/>
    <w:rsid w:val="00010128"/>
    <w:rsid w:val="000103C6"/>
    <w:rsid w:val="00010FED"/>
    <w:rsid w:val="00011921"/>
    <w:rsid w:val="00011E20"/>
    <w:rsid w:val="00012760"/>
    <w:rsid w:val="0001292E"/>
    <w:rsid w:val="00012F5D"/>
    <w:rsid w:val="00015779"/>
    <w:rsid w:val="00015C7A"/>
    <w:rsid w:val="000163AD"/>
    <w:rsid w:val="0001685A"/>
    <w:rsid w:val="00016A91"/>
    <w:rsid w:val="00016C25"/>
    <w:rsid w:val="00016F76"/>
    <w:rsid w:val="000179C6"/>
    <w:rsid w:val="00017A47"/>
    <w:rsid w:val="00017FBD"/>
    <w:rsid w:val="00021521"/>
    <w:rsid w:val="00022975"/>
    <w:rsid w:val="0002320E"/>
    <w:rsid w:val="00023C1A"/>
    <w:rsid w:val="00023D0A"/>
    <w:rsid w:val="000240FA"/>
    <w:rsid w:val="00025644"/>
    <w:rsid w:val="00025AFA"/>
    <w:rsid w:val="00025ECD"/>
    <w:rsid w:val="00025F47"/>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4FC"/>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000"/>
    <w:rsid w:val="00071B85"/>
    <w:rsid w:val="00071C14"/>
    <w:rsid w:val="000736D4"/>
    <w:rsid w:val="00073849"/>
    <w:rsid w:val="00073F6D"/>
    <w:rsid w:val="0007425F"/>
    <w:rsid w:val="00075AE7"/>
    <w:rsid w:val="000760FF"/>
    <w:rsid w:val="00076AF9"/>
    <w:rsid w:val="00080183"/>
    <w:rsid w:val="000815D6"/>
    <w:rsid w:val="0008221A"/>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911"/>
    <w:rsid w:val="000B0F45"/>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7432"/>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995"/>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70D"/>
    <w:rsid w:val="000F58B1"/>
    <w:rsid w:val="000F6234"/>
    <w:rsid w:val="000F7FF3"/>
    <w:rsid w:val="00101A8E"/>
    <w:rsid w:val="0010211C"/>
    <w:rsid w:val="0010315D"/>
    <w:rsid w:val="0010372B"/>
    <w:rsid w:val="00103DCC"/>
    <w:rsid w:val="00103EDF"/>
    <w:rsid w:val="001041AF"/>
    <w:rsid w:val="001050BA"/>
    <w:rsid w:val="00105433"/>
    <w:rsid w:val="00105EED"/>
    <w:rsid w:val="00106547"/>
    <w:rsid w:val="00106E82"/>
    <w:rsid w:val="00107A93"/>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99B"/>
    <w:rsid w:val="00140A5D"/>
    <w:rsid w:val="00140D38"/>
    <w:rsid w:val="0014156D"/>
    <w:rsid w:val="0014176C"/>
    <w:rsid w:val="00141CCE"/>
    <w:rsid w:val="00141F95"/>
    <w:rsid w:val="0014244E"/>
    <w:rsid w:val="001426C9"/>
    <w:rsid w:val="00142A90"/>
    <w:rsid w:val="0014374E"/>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2449"/>
    <w:rsid w:val="00192767"/>
    <w:rsid w:val="0019285C"/>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79C3"/>
    <w:rsid w:val="001A7CED"/>
    <w:rsid w:val="001B0582"/>
    <w:rsid w:val="001B058E"/>
    <w:rsid w:val="001B080C"/>
    <w:rsid w:val="001B1DA3"/>
    <w:rsid w:val="001B1E9D"/>
    <w:rsid w:val="001B37F3"/>
    <w:rsid w:val="001B3EC4"/>
    <w:rsid w:val="001B5808"/>
    <w:rsid w:val="001B5DA3"/>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4FDA"/>
    <w:rsid w:val="001C5825"/>
    <w:rsid w:val="001C5C52"/>
    <w:rsid w:val="001C617D"/>
    <w:rsid w:val="001C77D0"/>
    <w:rsid w:val="001D096F"/>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229"/>
    <w:rsid w:val="001E049F"/>
    <w:rsid w:val="001E0985"/>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734"/>
    <w:rsid w:val="00212954"/>
    <w:rsid w:val="00213AA5"/>
    <w:rsid w:val="00214006"/>
    <w:rsid w:val="002142D3"/>
    <w:rsid w:val="002144DA"/>
    <w:rsid w:val="0021481F"/>
    <w:rsid w:val="0021485D"/>
    <w:rsid w:val="00214CB5"/>
    <w:rsid w:val="0021552A"/>
    <w:rsid w:val="00216ABF"/>
    <w:rsid w:val="00216E99"/>
    <w:rsid w:val="00217411"/>
    <w:rsid w:val="002176B5"/>
    <w:rsid w:val="00220293"/>
    <w:rsid w:val="00220758"/>
    <w:rsid w:val="00220C9B"/>
    <w:rsid w:val="00220E72"/>
    <w:rsid w:val="002213AA"/>
    <w:rsid w:val="0022234D"/>
    <w:rsid w:val="002228A7"/>
    <w:rsid w:val="00222E8C"/>
    <w:rsid w:val="00223DC8"/>
    <w:rsid w:val="00223FD1"/>
    <w:rsid w:val="00224521"/>
    <w:rsid w:val="0022457A"/>
    <w:rsid w:val="002249D9"/>
    <w:rsid w:val="00224C22"/>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A58"/>
    <w:rsid w:val="002415F6"/>
    <w:rsid w:val="002417A0"/>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09D"/>
    <w:rsid w:val="002C30F2"/>
    <w:rsid w:val="002C3247"/>
    <w:rsid w:val="002C4E6C"/>
    <w:rsid w:val="002C64C5"/>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5A60"/>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000"/>
    <w:rsid w:val="002F1B9A"/>
    <w:rsid w:val="002F273B"/>
    <w:rsid w:val="002F2909"/>
    <w:rsid w:val="002F3BB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E0A"/>
    <w:rsid w:val="0030311C"/>
    <w:rsid w:val="00303456"/>
    <w:rsid w:val="00303550"/>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1A0"/>
    <w:rsid w:val="00350ACE"/>
    <w:rsid w:val="003512E9"/>
    <w:rsid w:val="0035143C"/>
    <w:rsid w:val="00351E70"/>
    <w:rsid w:val="00351E78"/>
    <w:rsid w:val="003520AC"/>
    <w:rsid w:val="0035248C"/>
    <w:rsid w:val="003527E7"/>
    <w:rsid w:val="00352834"/>
    <w:rsid w:val="003536BC"/>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EB8"/>
    <w:rsid w:val="00365D47"/>
    <w:rsid w:val="003666BA"/>
    <w:rsid w:val="0036722A"/>
    <w:rsid w:val="00367CB9"/>
    <w:rsid w:val="00370591"/>
    <w:rsid w:val="0037181D"/>
    <w:rsid w:val="00371C64"/>
    <w:rsid w:val="00372282"/>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2"/>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496F"/>
    <w:rsid w:val="003C5258"/>
    <w:rsid w:val="003C5EA8"/>
    <w:rsid w:val="003C6A08"/>
    <w:rsid w:val="003C6EA0"/>
    <w:rsid w:val="003C736D"/>
    <w:rsid w:val="003C7429"/>
    <w:rsid w:val="003C745D"/>
    <w:rsid w:val="003C763C"/>
    <w:rsid w:val="003C7DAD"/>
    <w:rsid w:val="003C7DE7"/>
    <w:rsid w:val="003D04C2"/>
    <w:rsid w:val="003D06C3"/>
    <w:rsid w:val="003D06C5"/>
    <w:rsid w:val="003D0CE4"/>
    <w:rsid w:val="003D2557"/>
    <w:rsid w:val="003D2787"/>
    <w:rsid w:val="003D27FF"/>
    <w:rsid w:val="003D2AA6"/>
    <w:rsid w:val="003D32FD"/>
    <w:rsid w:val="003D36E3"/>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E795C"/>
    <w:rsid w:val="003F03C4"/>
    <w:rsid w:val="003F2444"/>
    <w:rsid w:val="003F3023"/>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5809"/>
    <w:rsid w:val="00405959"/>
    <w:rsid w:val="00406176"/>
    <w:rsid w:val="004061AA"/>
    <w:rsid w:val="00407AB7"/>
    <w:rsid w:val="0041063C"/>
    <w:rsid w:val="00411259"/>
    <w:rsid w:val="00411CDC"/>
    <w:rsid w:val="00411D44"/>
    <w:rsid w:val="00412ACC"/>
    <w:rsid w:val="004135EC"/>
    <w:rsid w:val="00414B71"/>
    <w:rsid w:val="00414C72"/>
    <w:rsid w:val="004150E6"/>
    <w:rsid w:val="00415463"/>
    <w:rsid w:val="0041648D"/>
    <w:rsid w:val="004167E4"/>
    <w:rsid w:val="00420759"/>
    <w:rsid w:val="00421016"/>
    <w:rsid w:val="004218B2"/>
    <w:rsid w:val="00421D99"/>
    <w:rsid w:val="0042269F"/>
    <w:rsid w:val="00422782"/>
    <w:rsid w:val="00423260"/>
    <w:rsid w:val="0042362B"/>
    <w:rsid w:val="0042392E"/>
    <w:rsid w:val="00423D11"/>
    <w:rsid w:val="00424256"/>
    <w:rsid w:val="00424529"/>
    <w:rsid w:val="00424A87"/>
    <w:rsid w:val="00424CE8"/>
    <w:rsid w:val="0042595B"/>
    <w:rsid w:val="00425FA1"/>
    <w:rsid w:val="004271CC"/>
    <w:rsid w:val="00427CCA"/>
    <w:rsid w:val="00427D0B"/>
    <w:rsid w:val="00430A5A"/>
    <w:rsid w:val="00430EA2"/>
    <w:rsid w:val="00431961"/>
    <w:rsid w:val="00432940"/>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563"/>
    <w:rsid w:val="004455DD"/>
    <w:rsid w:val="00445817"/>
    <w:rsid w:val="00445DB5"/>
    <w:rsid w:val="00445DFB"/>
    <w:rsid w:val="004464C7"/>
    <w:rsid w:val="004468F9"/>
    <w:rsid w:val="00446DBB"/>
    <w:rsid w:val="00450750"/>
    <w:rsid w:val="004515B3"/>
    <w:rsid w:val="00451CA3"/>
    <w:rsid w:val="00451D3B"/>
    <w:rsid w:val="00451E7C"/>
    <w:rsid w:val="004538B3"/>
    <w:rsid w:val="00454818"/>
    <w:rsid w:val="00454E30"/>
    <w:rsid w:val="0045501D"/>
    <w:rsid w:val="0045508E"/>
    <w:rsid w:val="0045534E"/>
    <w:rsid w:val="00455550"/>
    <w:rsid w:val="00455EA6"/>
    <w:rsid w:val="004562FF"/>
    <w:rsid w:val="00456DAB"/>
    <w:rsid w:val="004600F8"/>
    <w:rsid w:val="00461EDA"/>
    <w:rsid w:val="004623C5"/>
    <w:rsid w:val="00463100"/>
    <w:rsid w:val="00463785"/>
    <w:rsid w:val="00463F35"/>
    <w:rsid w:val="00463FE3"/>
    <w:rsid w:val="00464D3C"/>
    <w:rsid w:val="00467765"/>
    <w:rsid w:val="004705E3"/>
    <w:rsid w:val="00470D82"/>
    <w:rsid w:val="004712B0"/>
    <w:rsid w:val="00471B00"/>
    <w:rsid w:val="00472F2C"/>
    <w:rsid w:val="0047449A"/>
    <w:rsid w:val="00474CBE"/>
    <w:rsid w:val="00475553"/>
    <w:rsid w:val="00475F9E"/>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86CFC"/>
    <w:rsid w:val="004908F1"/>
    <w:rsid w:val="004910D9"/>
    <w:rsid w:val="0049121C"/>
    <w:rsid w:val="00491BE9"/>
    <w:rsid w:val="00491E85"/>
    <w:rsid w:val="00493374"/>
    <w:rsid w:val="0049448D"/>
    <w:rsid w:val="0049453B"/>
    <w:rsid w:val="00494E7A"/>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5B9E"/>
    <w:rsid w:val="004A7AA0"/>
    <w:rsid w:val="004B0832"/>
    <w:rsid w:val="004B1F6C"/>
    <w:rsid w:val="004B28A9"/>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2944"/>
    <w:rsid w:val="004C45DE"/>
    <w:rsid w:val="004C5639"/>
    <w:rsid w:val="004C5DCA"/>
    <w:rsid w:val="004C6F4C"/>
    <w:rsid w:val="004C717C"/>
    <w:rsid w:val="004C7CB2"/>
    <w:rsid w:val="004D074D"/>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4A3"/>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142"/>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3F62"/>
    <w:rsid w:val="00514D81"/>
    <w:rsid w:val="0051575F"/>
    <w:rsid w:val="00515823"/>
    <w:rsid w:val="005165A6"/>
    <w:rsid w:val="00516E9E"/>
    <w:rsid w:val="00517BF7"/>
    <w:rsid w:val="005209F1"/>
    <w:rsid w:val="005212BC"/>
    <w:rsid w:val="005215A4"/>
    <w:rsid w:val="005217B8"/>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917"/>
    <w:rsid w:val="00537CE8"/>
    <w:rsid w:val="00540A2D"/>
    <w:rsid w:val="00540F79"/>
    <w:rsid w:val="0054107D"/>
    <w:rsid w:val="005419E3"/>
    <w:rsid w:val="00541C3E"/>
    <w:rsid w:val="00543023"/>
    <w:rsid w:val="005430FC"/>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30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5438"/>
    <w:rsid w:val="00585D13"/>
    <w:rsid w:val="00586FA7"/>
    <w:rsid w:val="0058783D"/>
    <w:rsid w:val="00587E13"/>
    <w:rsid w:val="005906E1"/>
    <w:rsid w:val="00590B05"/>
    <w:rsid w:val="00591953"/>
    <w:rsid w:val="005921CB"/>
    <w:rsid w:val="00592340"/>
    <w:rsid w:val="00592658"/>
    <w:rsid w:val="00592759"/>
    <w:rsid w:val="00593994"/>
    <w:rsid w:val="005942DD"/>
    <w:rsid w:val="005948C6"/>
    <w:rsid w:val="00594C0E"/>
    <w:rsid w:val="0059585B"/>
    <w:rsid w:val="00595A63"/>
    <w:rsid w:val="00596033"/>
    <w:rsid w:val="0059624E"/>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51F"/>
    <w:rsid w:val="005B466A"/>
    <w:rsid w:val="005B4EFC"/>
    <w:rsid w:val="005B5DCC"/>
    <w:rsid w:val="005B63D7"/>
    <w:rsid w:val="005B7334"/>
    <w:rsid w:val="005B7B98"/>
    <w:rsid w:val="005C275A"/>
    <w:rsid w:val="005C27D6"/>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16BB"/>
    <w:rsid w:val="005D21EF"/>
    <w:rsid w:val="005D27D3"/>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554C"/>
    <w:rsid w:val="005F59D8"/>
    <w:rsid w:val="005F5DC1"/>
    <w:rsid w:val="005F5DDA"/>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30F"/>
    <w:rsid w:val="0065726E"/>
    <w:rsid w:val="00657B87"/>
    <w:rsid w:val="00661BF5"/>
    <w:rsid w:val="00661D55"/>
    <w:rsid w:val="00661FC6"/>
    <w:rsid w:val="00662594"/>
    <w:rsid w:val="0066294F"/>
    <w:rsid w:val="00662F14"/>
    <w:rsid w:val="00663327"/>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80C"/>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D49"/>
    <w:rsid w:val="006F4EF0"/>
    <w:rsid w:val="006F5418"/>
    <w:rsid w:val="006F5A86"/>
    <w:rsid w:val="006F6F35"/>
    <w:rsid w:val="006F70C6"/>
    <w:rsid w:val="006F796E"/>
    <w:rsid w:val="00700582"/>
    <w:rsid w:val="0070149A"/>
    <w:rsid w:val="00701632"/>
    <w:rsid w:val="00701F91"/>
    <w:rsid w:val="007023A6"/>
    <w:rsid w:val="00702507"/>
    <w:rsid w:val="00702D0B"/>
    <w:rsid w:val="007037F4"/>
    <w:rsid w:val="0070418C"/>
    <w:rsid w:val="00704467"/>
    <w:rsid w:val="0070468A"/>
    <w:rsid w:val="00704F38"/>
    <w:rsid w:val="00705025"/>
    <w:rsid w:val="00706E61"/>
    <w:rsid w:val="00707947"/>
    <w:rsid w:val="00707A62"/>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682C"/>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DF"/>
    <w:rsid w:val="007570A7"/>
    <w:rsid w:val="0076066E"/>
    <w:rsid w:val="00761BE1"/>
    <w:rsid w:val="00761DAD"/>
    <w:rsid w:val="0076259D"/>
    <w:rsid w:val="00763B02"/>
    <w:rsid w:val="00764823"/>
    <w:rsid w:val="00764A08"/>
    <w:rsid w:val="007650F3"/>
    <w:rsid w:val="007653A4"/>
    <w:rsid w:val="00765C9A"/>
    <w:rsid w:val="007660CD"/>
    <w:rsid w:val="00767568"/>
    <w:rsid w:val="00767A43"/>
    <w:rsid w:val="007705BF"/>
    <w:rsid w:val="00770DB1"/>
    <w:rsid w:val="0077215D"/>
    <w:rsid w:val="0077250C"/>
    <w:rsid w:val="00772AF9"/>
    <w:rsid w:val="00772FFC"/>
    <w:rsid w:val="007733AF"/>
    <w:rsid w:val="00773B95"/>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1252"/>
    <w:rsid w:val="00791AFB"/>
    <w:rsid w:val="00792801"/>
    <w:rsid w:val="007932A8"/>
    <w:rsid w:val="00793D4D"/>
    <w:rsid w:val="00793FA9"/>
    <w:rsid w:val="0079573E"/>
    <w:rsid w:val="00795E14"/>
    <w:rsid w:val="007961F2"/>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2C4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A96"/>
    <w:rsid w:val="007E3254"/>
    <w:rsid w:val="007E3CD6"/>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10AD"/>
    <w:rsid w:val="00802824"/>
    <w:rsid w:val="00802867"/>
    <w:rsid w:val="00802C02"/>
    <w:rsid w:val="00802C03"/>
    <w:rsid w:val="008032D5"/>
    <w:rsid w:val="00803CCC"/>
    <w:rsid w:val="008054E2"/>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6C2"/>
    <w:rsid w:val="00823FF0"/>
    <w:rsid w:val="00824D89"/>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3B08"/>
    <w:rsid w:val="00854402"/>
    <w:rsid w:val="00854C9D"/>
    <w:rsid w:val="008558AC"/>
    <w:rsid w:val="00856739"/>
    <w:rsid w:val="00856C5C"/>
    <w:rsid w:val="00856DD4"/>
    <w:rsid w:val="00857BA9"/>
    <w:rsid w:val="00860839"/>
    <w:rsid w:val="00860D62"/>
    <w:rsid w:val="008638E9"/>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5BC4"/>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58"/>
    <w:rsid w:val="008910A7"/>
    <w:rsid w:val="008927E4"/>
    <w:rsid w:val="00892AE4"/>
    <w:rsid w:val="00892FD6"/>
    <w:rsid w:val="00895E2D"/>
    <w:rsid w:val="00896105"/>
    <w:rsid w:val="008A0A47"/>
    <w:rsid w:val="008A1B80"/>
    <w:rsid w:val="008A260F"/>
    <w:rsid w:val="008A315A"/>
    <w:rsid w:val="008A4A8E"/>
    <w:rsid w:val="008A4B97"/>
    <w:rsid w:val="008A4BC8"/>
    <w:rsid w:val="008A5263"/>
    <w:rsid w:val="008A5CBB"/>
    <w:rsid w:val="008A669F"/>
    <w:rsid w:val="008A67DB"/>
    <w:rsid w:val="008A6814"/>
    <w:rsid w:val="008A6A7C"/>
    <w:rsid w:val="008A6EB4"/>
    <w:rsid w:val="008B0787"/>
    <w:rsid w:val="008B0B47"/>
    <w:rsid w:val="008B16C2"/>
    <w:rsid w:val="008B1868"/>
    <w:rsid w:val="008B1EA8"/>
    <w:rsid w:val="008B204D"/>
    <w:rsid w:val="008B26F7"/>
    <w:rsid w:val="008B2B9D"/>
    <w:rsid w:val="008B33CA"/>
    <w:rsid w:val="008B3807"/>
    <w:rsid w:val="008B3B78"/>
    <w:rsid w:val="008B40B7"/>
    <w:rsid w:val="008B5896"/>
    <w:rsid w:val="008B61DC"/>
    <w:rsid w:val="008B640B"/>
    <w:rsid w:val="008B6E5A"/>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424"/>
    <w:rsid w:val="008D2BF4"/>
    <w:rsid w:val="008D2DBA"/>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0A2"/>
    <w:rsid w:val="008F0B0C"/>
    <w:rsid w:val="008F1788"/>
    <w:rsid w:val="008F28F7"/>
    <w:rsid w:val="008F2942"/>
    <w:rsid w:val="008F3368"/>
    <w:rsid w:val="008F5790"/>
    <w:rsid w:val="008F5C01"/>
    <w:rsid w:val="008F692E"/>
    <w:rsid w:val="008F721F"/>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6AF"/>
    <w:rsid w:val="00913D00"/>
    <w:rsid w:val="009154D2"/>
    <w:rsid w:val="00915570"/>
    <w:rsid w:val="0091590A"/>
    <w:rsid w:val="0091706A"/>
    <w:rsid w:val="0091748B"/>
    <w:rsid w:val="00920050"/>
    <w:rsid w:val="00920DD4"/>
    <w:rsid w:val="0092118D"/>
    <w:rsid w:val="009221B5"/>
    <w:rsid w:val="0092332F"/>
    <w:rsid w:val="00924CC0"/>
    <w:rsid w:val="00924FAA"/>
    <w:rsid w:val="00925013"/>
    <w:rsid w:val="00925509"/>
    <w:rsid w:val="00925741"/>
    <w:rsid w:val="00926C69"/>
    <w:rsid w:val="009271BB"/>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82A"/>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3B34"/>
    <w:rsid w:val="0095433A"/>
    <w:rsid w:val="00955131"/>
    <w:rsid w:val="00955436"/>
    <w:rsid w:val="00955FB9"/>
    <w:rsid w:val="009574E8"/>
    <w:rsid w:val="009574F9"/>
    <w:rsid w:val="009602EF"/>
    <w:rsid w:val="00961D16"/>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385"/>
    <w:rsid w:val="009A64CE"/>
    <w:rsid w:val="009A670D"/>
    <w:rsid w:val="009A6EE7"/>
    <w:rsid w:val="009B0448"/>
    <w:rsid w:val="009B085F"/>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E76"/>
    <w:rsid w:val="009B5FD9"/>
    <w:rsid w:val="009B628C"/>
    <w:rsid w:val="009B68CC"/>
    <w:rsid w:val="009B7099"/>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52"/>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118"/>
    <w:rsid w:val="009D68FA"/>
    <w:rsid w:val="009D6C6C"/>
    <w:rsid w:val="009D7AEC"/>
    <w:rsid w:val="009E0905"/>
    <w:rsid w:val="009E113E"/>
    <w:rsid w:val="009E1ECE"/>
    <w:rsid w:val="009E2C3E"/>
    <w:rsid w:val="009E3411"/>
    <w:rsid w:val="009E34FB"/>
    <w:rsid w:val="009E3B51"/>
    <w:rsid w:val="009E3C61"/>
    <w:rsid w:val="009E505C"/>
    <w:rsid w:val="009E63AA"/>
    <w:rsid w:val="009E685A"/>
    <w:rsid w:val="009E7426"/>
    <w:rsid w:val="009E761C"/>
    <w:rsid w:val="009F0578"/>
    <w:rsid w:val="009F0D25"/>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603B"/>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83B"/>
    <w:rsid w:val="00A248AF"/>
    <w:rsid w:val="00A24BE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A32"/>
    <w:rsid w:val="00A42C33"/>
    <w:rsid w:val="00A4303A"/>
    <w:rsid w:val="00A43534"/>
    <w:rsid w:val="00A43A0A"/>
    <w:rsid w:val="00A43BDF"/>
    <w:rsid w:val="00A452C5"/>
    <w:rsid w:val="00A45455"/>
    <w:rsid w:val="00A459C5"/>
    <w:rsid w:val="00A464B0"/>
    <w:rsid w:val="00A465E4"/>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087"/>
    <w:rsid w:val="00AC45DF"/>
    <w:rsid w:val="00AC4F25"/>
    <w:rsid w:val="00AC5160"/>
    <w:rsid w:val="00AC574A"/>
    <w:rsid w:val="00AC5B25"/>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6E84"/>
    <w:rsid w:val="00AD6E91"/>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2B0"/>
    <w:rsid w:val="00AE48FD"/>
    <w:rsid w:val="00AE4ACD"/>
    <w:rsid w:val="00AE517C"/>
    <w:rsid w:val="00AE582A"/>
    <w:rsid w:val="00AE60CE"/>
    <w:rsid w:val="00AF016F"/>
    <w:rsid w:val="00AF06AE"/>
    <w:rsid w:val="00AF09BD"/>
    <w:rsid w:val="00AF1521"/>
    <w:rsid w:val="00AF15C7"/>
    <w:rsid w:val="00AF3064"/>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ADE"/>
    <w:rsid w:val="00B16C0C"/>
    <w:rsid w:val="00B21B8C"/>
    <w:rsid w:val="00B22196"/>
    <w:rsid w:val="00B2225B"/>
    <w:rsid w:val="00B232E8"/>
    <w:rsid w:val="00B2332C"/>
    <w:rsid w:val="00B238A3"/>
    <w:rsid w:val="00B23B1D"/>
    <w:rsid w:val="00B24B0E"/>
    <w:rsid w:val="00B24E2A"/>
    <w:rsid w:val="00B25CDC"/>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A40"/>
    <w:rsid w:val="00B44D85"/>
    <w:rsid w:val="00B4540A"/>
    <w:rsid w:val="00B45F56"/>
    <w:rsid w:val="00B46EF9"/>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6794"/>
    <w:rsid w:val="00B67536"/>
    <w:rsid w:val="00B679D1"/>
    <w:rsid w:val="00B67B71"/>
    <w:rsid w:val="00B67C83"/>
    <w:rsid w:val="00B67D7D"/>
    <w:rsid w:val="00B708B5"/>
    <w:rsid w:val="00B70ADA"/>
    <w:rsid w:val="00B70F4C"/>
    <w:rsid w:val="00B71846"/>
    <w:rsid w:val="00B72180"/>
    <w:rsid w:val="00B72667"/>
    <w:rsid w:val="00B727BF"/>
    <w:rsid w:val="00B72B25"/>
    <w:rsid w:val="00B7356E"/>
    <w:rsid w:val="00B73635"/>
    <w:rsid w:val="00B7521C"/>
    <w:rsid w:val="00B763E2"/>
    <w:rsid w:val="00B766CE"/>
    <w:rsid w:val="00B7767F"/>
    <w:rsid w:val="00B77E61"/>
    <w:rsid w:val="00B80244"/>
    <w:rsid w:val="00B805FF"/>
    <w:rsid w:val="00B81380"/>
    <w:rsid w:val="00B81F08"/>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679C"/>
    <w:rsid w:val="00B97CEA"/>
    <w:rsid w:val="00BA1116"/>
    <w:rsid w:val="00BA124A"/>
    <w:rsid w:val="00BA15A0"/>
    <w:rsid w:val="00BA179C"/>
    <w:rsid w:val="00BA2FC7"/>
    <w:rsid w:val="00BA3865"/>
    <w:rsid w:val="00BA3C95"/>
    <w:rsid w:val="00BA5370"/>
    <w:rsid w:val="00BA5718"/>
    <w:rsid w:val="00BA5A4E"/>
    <w:rsid w:val="00BA6505"/>
    <w:rsid w:val="00BA6D70"/>
    <w:rsid w:val="00BA7A74"/>
    <w:rsid w:val="00BA7C6D"/>
    <w:rsid w:val="00BB14D6"/>
    <w:rsid w:val="00BB1A58"/>
    <w:rsid w:val="00BB20A7"/>
    <w:rsid w:val="00BB3332"/>
    <w:rsid w:val="00BB348F"/>
    <w:rsid w:val="00BB4A84"/>
    <w:rsid w:val="00BB50CF"/>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7DE"/>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188"/>
    <w:rsid w:val="00BE7515"/>
    <w:rsid w:val="00BE774A"/>
    <w:rsid w:val="00BE7ADC"/>
    <w:rsid w:val="00BF0711"/>
    <w:rsid w:val="00BF09DD"/>
    <w:rsid w:val="00BF1549"/>
    <w:rsid w:val="00BF1622"/>
    <w:rsid w:val="00BF1E14"/>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11B"/>
    <w:rsid w:val="00C231C8"/>
    <w:rsid w:val="00C240CA"/>
    <w:rsid w:val="00C2436A"/>
    <w:rsid w:val="00C259E7"/>
    <w:rsid w:val="00C25BA7"/>
    <w:rsid w:val="00C26376"/>
    <w:rsid w:val="00C269BA"/>
    <w:rsid w:val="00C271A1"/>
    <w:rsid w:val="00C27CCD"/>
    <w:rsid w:val="00C30620"/>
    <w:rsid w:val="00C30871"/>
    <w:rsid w:val="00C313BE"/>
    <w:rsid w:val="00C31CA4"/>
    <w:rsid w:val="00C338C0"/>
    <w:rsid w:val="00C34E4B"/>
    <w:rsid w:val="00C352FE"/>
    <w:rsid w:val="00C360CF"/>
    <w:rsid w:val="00C3642F"/>
    <w:rsid w:val="00C36762"/>
    <w:rsid w:val="00C368DF"/>
    <w:rsid w:val="00C36AAE"/>
    <w:rsid w:val="00C36CE2"/>
    <w:rsid w:val="00C372C2"/>
    <w:rsid w:val="00C40253"/>
    <w:rsid w:val="00C4029E"/>
    <w:rsid w:val="00C40E82"/>
    <w:rsid w:val="00C41AD2"/>
    <w:rsid w:val="00C4239F"/>
    <w:rsid w:val="00C42AF5"/>
    <w:rsid w:val="00C42C63"/>
    <w:rsid w:val="00C431B7"/>
    <w:rsid w:val="00C43AB4"/>
    <w:rsid w:val="00C440F3"/>
    <w:rsid w:val="00C46CF7"/>
    <w:rsid w:val="00C516BA"/>
    <w:rsid w:val="00C5477E"/>
    <w:rsid w:val="00C548E8"/>
    <w:rsid w:val="00C54EB4"/>
    <w:rsid w:val="00C555C5"/>
    <w:rsid w:val="00C560DC"/>
    <w:rsid w:val="00C57085"/>
    <w:rsid w:val="00C57155"/>
    <w:rsid w:val="00C608E5"/>
    <w:rsid w:val="00C6103A"/>
    <w:rsid w:val="00C61811"/>
    <w:rsid w:val="00C619A7"/>
    <w:rsid w:val="00C6327D"/>
    <w:rsid w:val="00C63FE2"/>
    <w:rsid w:val="00C64386"/>
    <w:rsid w:val="00C64FFA"/>
    <w:rsid w:val="00C6517D"/>
    <w:rsid w:val="00C65B8E"/>
    <w:rsid w:val="00C6618C"/>
    <w:rsid w:val="00C66D18"/>
    <w:rsid w:val="00C678D6"/>
    <w:rsid w:val="00C70512"/>
    <w:rsid w:val="00C70A9F"/>
    <w:rsid w:val="00C71F2D"/>
    <w:rsid w:val="00C72480"/>
    <w:rsid w:val="00C73562"/>
    <w:rsid w:val="00C739AC"/>
    <w:rsid w:val="00C73B1E"/>
    <w:rsid w:val="00C74ADC"/>
    <w:rsid w:val="00C751D8"/>
    <w:rsid w:val="00C75384"/>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5B1F"/>
    <w:rsid w:val="00C86D11"/>
    <w:rsid w:val="00C86D81"/>
    <w:rsid w:val="00C87ACD"/>
    <w:rsid w:val="00C90D2E"/>
    <w:rsid w:val="00C918B7"/>
    <w:rsid w:val="00C91EC3"/>
    <w:rsid w:val="00C9285D"/>
    <w:rsid w:val="00C934B7"/>
    <w:rsid w:val="00C95EC4"/>
    <w:rsid w:val="00C9790F"/>
    <w:rsid w:val="00C97B93"/>
    <w:rsid w:val="00CA0585"/>
    <w:rsid w:val="00CA093D"/>
    <w:rsid w:val="00CA1943"/>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8B5"/>
    <w:rsid w:val="00CC6673"/>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30D1"/>
    <w:rsid w:val="00CE32DA"/>
    <w:rsid w:val="00CE4A63"/>
    <w:rsid w:val="00CE4BA5"/>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3585"/>
    <w:rsid w:val="00D03C4E"/>
    <w:rsid w:val="00D0446A"/>
    <w:rsid w:val="00D04A58"/>
    <w:rsid w:val="00D06857"/>
    <w:rsid w:val="00D07700"/>
    <w:rsid w:val="00D10424"/>
    <w:rsid w:val="00D10F38"/>
    <w:rsid w:val="00D116A3"/>
    <w:rsid w:val="00D1229E"/>
    <w:rsid w:val="00D126F4"/>
    <w:rsid w:val="00D127A5"/>
    <w:rsid w:val="00D12929"/>
    <w:rsid w:val="00D13358"/>
    <w:rsid w:val="00D135E2"/>
    <w:rsid w:val="00D1425E"/>
    <w:rsid w:val="00D14622"/>
    <w:rsid w:val="00D15CF8"/>
    <w:rsid w:val="00D15DF7"/>
    <w:rsid w:val="00D15E94"/>
    <w:rsid w:val="00D163B7"/>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00A"/>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3B65"/>
    <w:rsid w:val="00D64EEA"/>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4A8"/>
    <w:rsid w:val="00D7663B"/>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6988"/>
    <w:rsid w:val="00D97B66"/>
    <w:rsid w:val="00DA00C1"/>
    <w:rsid w:val="00DA0452"/>
    <w:rsid w:val="00DA0641"/>
    <w:rsid w:val="00DA0AA7"/>
    <w:rsid w:val="00DA16CA"/>
    <w:rsid w:val="00DA1AA2"/>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013"/>
    <w:rsid w:val="00DB783E"/>
    <w:rsid w:val="00DB7927"/>
    <w:rsid w:val="00DB7A8C"/>
    <w:rsid w:val="00DC243B"/>
    <w:rsid w:val="00DC381F"/>
    <w:rsid w:val="00DC4EBA"/>
    <w:rsid w:val="00DC5334"/>
    <w:rsid w:val="00DC6294"/>
    <w:rsid w:val="00DC6A90"/>
    <w:rsid w:val="00DC7BF1"/>
    <w:rsid w:val="00DD09C4"/>
    <w:rsid w:val="00DD1E4E"/>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19A"/>
    <w:rsid w:val="00E114A5"/>
    <w:rsid w:val="00E134F2"/>
    <w:rsid w:val="00E15156"/>
    <w:rsid w:val="00E15D2E"/>
    <w:rsid w:val="00E16333"/>
    <w:rsid w:val="00E16D54"/>
    <w:rsid w:val="00E1769D"/>
    <w:rsid w:val="00E17AA7"/>
    <w:rsid w:val="00E17DE7"/>
    <w:rsid w:val="00E20561"/>
    <w:rsid w:val="00E20A48"/>
    <w:rsid w:val="00E21CA3"/>
    <w:rsid w:val="00E23C0A"/>
    <w:rsid w:val="00E23D77"/>
    <w:rsid w:val="00E251DB"/>
    <w:rsid w:val="00E25BEB"/>
    <w:rsid w:val="00E263EB"/>
    <w:rsid w:val="00E270A2"/>
    <w:rsid w:val="00E27500"/>
    <w:rsid w:val="00E277F0"/>
    <w:rsid w:val="00E27E4D"/>
    <w:rsid w:val="00E30129"/>
    <w:rsid w:val="00E309A2"/>
    <w:rsid w:val="00E31290"/>
    <w:rsid w:val="00E324D9"/>
    <w:rsid w:val="00E330AA"/>
    <w:rsid w:val="00E3341A"/>
    <w:rsid w:val="00E33ACE"/>
    <w:rsid w:val="00E33B2D"/>
    <w:rsid w:val="00E34427"/>
    <w:rsid w:val="00E34D49"/>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48F1"/>
    <w:rsid w:val="00E44BD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5666F"/>
    <w:rsid w:val="00E602FD"/>
    <w:rsid w:val="00E61817"/>
    <w:rsid w:val="00E61C13"/>
    <w:rsid w:val="00E6215A"/>
    <w:rsid w:val="00E623F5"/>
    <w:rsid w:val="00E6287E"/>
    <w:rsid w:val="00E62E0A"/>
    <w:rsid w:val="00E635BE"/>
    <w:rsid w:val="00E638B1"/>
    <w:rsid w:val="00E655FE"/>
    <w:rsid w:val="00E65DB7"/>
    <w:rsid w:val="00E65E81"/>
    <w:rsid w:val="00E66589"/>
    <w:rsid w:val="00E6682B"/>
    <w:rsid w:val="00E6708F"/>
    <w:rsid w:val="00E6756D"/>
    <w:rsid w:val="00E7027A"/>
    <w:rsid w:val="00E70689"/>
    <w:rsid w:val="00E7153D"/>
    <w:rsid w:val="00E71693"/>
    <w:rsid w:val="00E72FD4"/>
    <w:rsid w:val="00E73067"/>
    <w:rsid w:val="00E73081"/>
    <w:rsid w:val="00E730D0"/>
    <w:rsid w:val="00E73F60"/>
    <w:rsid w:val="00E758AA"/>
    <w:rsid w:val="00E75EF2"/>
    <w:rsid w:val="00E75F63"/>
    <w:rsid w:val="00E765F6"/>
    <w:rsid w:val="00E80370"/>
    <w:rsid w:val="00E80FD3"/>
    <w:rsid w:val="00E81413"/>
    <w:rsid w:val="00E828B1"/>
    <w:rsid w:val="00E82FF0"/>
    <w:rsid w:val="00E83FDF"/>
    <w:rsid w:val="00E84322"/>
    <w:rsid w:val="00E85057"/>
    <w:rsid w:val="00E850E2"/>
    <w:rsid w:val="00E855D0"/>
    <w:rsid w:val="00E85FC8"/>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7076"/>
    <w:rsid w:val="00E97315"/>
    <w:rsid w:val="00E979C3"/>
    <w:rsid w:val="00EA0FAA"/>
    <w:rsid w:val="00EA1204"/>
    <w:rsid w:val="00EA1943"/>
    <w:rsid w:val="00EA1FCE"/>
    <w:rsid w:val="00EA38FF"/>
    <w:rsid w:val="00EA49B0"/>
    <w:rsid w:val="00EA5269"/>
    <w:rsid w:val="00EA5926"/>
    <w:rsid w:val="00EA64D6"/>
    <w:rsid w:val="00EA6632"/>
    <w:rsid w:val="00EA6A07"/>
    <w:rsid w:val="00EB1603"/>
    <w:rsid w:val="00EB16E6"/>
    <w:rsid w:val="00EB214F"/>
    <w:rsid w:val="00EB2B4D"/>
    <w:rsid w:val="00EB3FFE"/>
    <w:rsid w:val="00EB4178"/>
    <w:rsid w:val="00EB41B2"/>
    <w:rsid w:val="00EB4381"/>
    <w:rsid w:val="00EB4DC1"/>
    <w:rsid w:val="00EB4F5A"/>
    <w:rsid w:val="00EB605E"/>
    <w:rsid w:val="00EB61BF"/>
    <w:rsid w:val="00EB74A5"/>
    <w:rsid w:val="00EB76CD"/>
    <w:rsid w:val="00EC0B1F"/>
    <w:rsid w:val="00EC1214"/>
    <w:rsid w:val="00EC12D5"/>
    <w:rsid w:val="00EC25E6"/>
    <w:rsid w:val="00EC28C3"/>
    <w:rsid w:val="00EC3232"/>
    <w:rsid w:val="00EC4537"/>
    <w:rsid w:val="00EC4BCA"/>
    <w:rsid w:val="00EC5AE0"/>
    <w:rsid w:val="00ED078A"/>
    <w:rsid w:val="00ED07CF"/>
    <w:rsid w:val="00ED0A7A"/>
    <w:rsid w:val="00ED22BF"/>
    <w:rsid w:val="00ED29BC"/>
    <w:rsid w:val="00ED33FC"/>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5017"/>
    <w:rsid w:val="00EE56F4"/>
    <w:rsid w:val="00EE56F6"/>
    <w:rsid w:val="00EE6191"/>
    <w:rsid w:val="00EE634A"/>
    <w:rsid w:val="00EE7880"/>
    <w:rsid w:val="00EF1057"/>
    <w:rsid w:val="00EF1879"/>
    <w:rsid w:val="00EF1FBC"/>
    <w:rsid w:val="00EF30DA"/>
    <w:rsid w:val="00EF35E9"/>
    <w:rsid w:val="00EF55D8"/>
    <w:rsid w:val="00EF5646"/>
    <w:rsid w:val="00EF5F2B"/>
    <w:rsid w:val="00EF60A5"/>
    <w:rsid w:val="00EF60C2"/>
    <w:rsid w:val="00EF6571"/>
    <w:rsid w:val="00EF7117"/>
    <w:rsid w:val="00F00AEB"/>
    <w:rsid w:val="00F00C63"/>
    <w:rsid w:val="00F012D1"/>
    <w:rsid w:val="00F02B10"/>
    <w:rsid w:val="00F0390D"/>
    <w:rsid w:val="00F03A53"/>
    <w:rsid w:val="00F03F33"/>
    <w:rsid w:val="00F04273"/>
    <w:rsid w:val="00F04FC9"/>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173DC"/>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21F"/>
    <w:rsid w:val="00F5156D"/>
    <w:rsid w:val="00F51772"/>
    <w:rsid w:val="00F51B62"/>
    <w:rsid w:val="00F51C6B"/>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422F"/>
    <w:rsid w:val="00F74F05"/>
    <w:rsid w:val="00F7554D"/>
    <w:rsid w:val="00F76205"/>
    <w:rsid w:val="00F76343"/>
    <w:rsid w:val="00F77196"/>
    <w:rsid w:val="00F7734D"/>
    <w:rsid w:val="00F776AE"/>
    <w:rsid w:val="00F80583"/>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0E"/>
    <w:rsid w:val="00F9373E"/>
    <w:rsid w:val="00F93F67"/>
    <w:rsid w:val="00F9410F"/>
    <w:rsid w:val="00F94CAF"/>
    <w:rsid w:val="00F95C41"/>
    <w:rsid w:val="00F965F4"/>
    <w:rsid w:val="00F96700"/>
    <w:rsid w:val="00FA019B"/>
    <w:rsid w:val="00FA0743"/>
    <w:rsid w:val="00FA1237"/>
    <w:rsid w:val="00FA1283"/>
    <w:rsid w:val="00FA14CC"/>
    <w:rsid w:val="00FA226F"/>
    <w:rsid w:val="00FA3CB6"/>
    <w:rsid w:val="00FA5655"/>
    <w:rsid w:val="00FA6395"/>
    <w:rsid w:val="00FA65B4"/>
    <w:rsid w:val="00FA6B38"/>
    <w:rsid w:val="00FB174D"/>
    <w:rsid w:val="00FB297F"/>
    <w:rsid w:val="00FB2AEE"/>
    <w:rsid w:val="00FB370E"/>
    <w:rsid w:val="00FB3B6E"/>
    <w:rsid w:val="00FB4757"/>
    <w:rsid w:val="00FB4E39"/>
    <w:rsid w:val="00FB5265"/>
    <w:rsid w:val="00FB5D2D"/>
    <w:rsid w:val="00FB6A08"/>
    <w:rsid w:val="00FB7A74"/>
    <w:rsid w:val="00FC0774"/>
    <w:rsid w:val="00FC1004"/>
    <w:rsid w:val="00FC20D7"/>
    <w:rsid w:val="00FC23F8"/>
    <w:rsid w:val="00FC27EE"/>
    <w:rsid w:val="00FC34E2"/>
    <w:rsid w:val="00FC39E7"/>
    <w:rsid w:val="00FC3F8F"/>
    <w:rsid w:val="00FC4A72"/>
    <w:rsid w:val="00FC4D30"/>
    <w:rsid w:val="00FC51E8"/>
    <w:rsid w:val="00FC5EB8"/>
    <w:rsid w:val="00FC629B"/>
    <w:rsid w:val="00FC6BCE"/>
    <w:rsid w:val="00FC6F20"/>
    <w:rsid w:val="00FC74BA"/>
    <w:rsid w:val="00FD026D"/>
    <w:rsid w:val="00FD129F"/>
    <w:rsid w:val="00FD130A"/>
    <w:rsid w:val="00FD1316"/>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E022B"/>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476C"/>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6DD1"/>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6AF"/>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1CharChar">
    <w:name w:val="样式1 Char Char"/>
    <w:link w:val="1"/>
    <w:uiPriority w:val="99"/>
    <w:locked/>
    <w:rsid w:val="009136AF"/>
    <w:rPr>
      <w:rFonts w:ascii="黑体" w:eastAsia="黑体" w:hAnsi="Courier New"/>
      <w:snapToGrid w:val="0"/>
      <w:kern w:val="2"/>
      <w:sz w:val="32"/>
      <w:lang w:val="en-US" w:eastAsia="zh-CN"/>
    </w:rPr>
  </w:style>
  <w:style w:type="character" w:customStyle="1" w:styleId="ca-41">
    <w:name w:val="ca-41"/>
    <w:uiPriority w:val="99"/>
    <w:rsid w:val="009136AF"/>
    <w:rPr>
      <w:rFonts w:ascii="??_GB2312" w:eastAsia="Times New Roman"/>
      <w:color w:val="000000"/>
      <w:sz w:val="32"/>
    </w:rPr>
  </w:style>
  <w:style w:type="character" w:customStyle="1" w:styleId="ca-01">
    <w:name w:val="ca-01"/>
    <w:uiPriority w:val="99"/>
    <w:rsid w:val="009136AF"/>
    <w:rPr>
      <w:rFonts w:ascii="Times New Roman"/>
      <w:b/>
      <w:color w:val="000000"/>
      <w:spacing w:val="-20"/>
      <w:sz w:val="44"/>
    </w:rPr>
  </w:style>
  <w:style w:type="character" w:customStyle="1" w:styleId="CharChar1">
    <w:name w:val="Char Char1"/>
    <w:uiPriority w:val="99"/>
    <w:locked/>
    <w:rsid w:val="009136AF"/>
    <w:rPr>
      <w:rFonts w:ascii="宋体" w:eastAsia="宋体" w:hAnsi="Courier New"/>
      <w:kern w:val="2"/>
      <w:sz w:val="21"/>
      <w:lang w:val="en-US" w:eastAsia="zh-CN"/>
    </w:rPr>
  </w:style>
  <w:style w:type="character" w:customStyle="1" w:styleId="CharChar2">
    <w:name w:val="Char Char2"/>
    <w:uiPriority w:val="99"/>
    <w:rsid w:val="009136AF"/>
    <w:rPr>
      <w:rFonts w:ascii="黑体" w:eastAsia="黑体"/>
      <w:sz w:val="24"/>
      <w:lang w:val="en-US" w:eastAsia="zh-CN"/>
    </w:rPr>
  </w:style>
  <w:style w:type="character" w:customStyle="1" w:styleId="1Char">
    <w:name w:val="样式1 Char"/>
    <w:uiPriority w:val="99"/>
    <w:rsid w:val="009136AF"/>
    <w:rPr>
      <w:rFonts w:ascii="黑体" w:eastAsia="黑体" w:hAnsi="Courier New"/>
      <w:snapToGrid w:val="0"/>
      <w:kern w:val="2"/>
      <w:sz w:val="32"/>
      <w:lang w:val="en-US" w:eastAsia="zh-CN"/>
    </w:rPr>
  </w:style>
  <w:style w:type="character" w:customStyle="1" w:styleId="Char">
    <w:name w:val="纯文本 Char"/>
    <w:uiPriority w:val="99"/>
    <w:rsid w:val="009136AF"/>
    <w:rPr>
      <w:rFonts w:ascii="宋体" w:eastAsia="宋体" w:hAnsi="Courier New"/>
      <w:kern w:val="2"/>
      <w:sz w:val="21"/>
      <w:lang w:val="en-US" w:eastAsia="zh-CN"/>
    </w:rPr>
  </w:style>
  <w:style w:type="character" w:customStyle="1" w:styleId="2Char">
    <w:name w:val="样式2 Char"/>
    <w:link w:val="2"/>
    <w:uiPriority w:val="99"/>
    <w:locked/>
    <w:rsid w:val="009136AF"/>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9136AF"/>
    <w:rPr>
      <w:rFonts w:eastAsia="仿宋_GB2312" w:cs="Times New Roman"/>
      <w:sz w:val="32"/>
    </w:rPr>
  </w:style>
  <w:style w:type="character" w:customStyle="1" w:styleId="PlainTextChar1">
    <w:name w:val="Plain Text Char1"/>
    <w:link w:val="PlainText"/>
    <w:uiPriority w:val="99"/>
    <w:locked/>
    <w:rsid w:val="009136AF"/>
    <w:rPr>
      <w:rFonts w:ascii="宋体" w:eastAsia="宋体" w:hAnsi="Courier New"/>
      <w:kern w:val="2"/>
      <w:sz w:val="21"/>
      <w:lang w:val="en-US" w:eastAsia="zh-CN"/>
    </w:rPr>
  </w:style>
  <w:style w:type="character" w:customStyle="1" w:styleId="CharChar">
    <w:name w:val="Char Char"/>
    <w:uiPriority w:val="99"/>
    <w:rsid w:val="009136AF"/>
    <w:rPr>
      <w:rFonts w:ascii="宋体" w:eastAsia="宋体" w:hAnsi="Courier New"/>
      <w:kern w:val="2"/>
      <w:sz w:val="21"/>
      <w:lang w:val="en-US" w:eastAsia="zh-CN"/>
    </w:rPr>
  </w:style>
  <w:style w:type="character" w:styleId="PageNumber">
    <w:name w:val="page number"/>
    <w:basedOn w:val="DefaultParagraphFont"/>
    <w:uiPriority w:val="99"/>
    <w:rsid w:val="009136AF"/>
    <w:rPr>
      <w:rFonts w:cs="Times New Roman"/>
    </w:rPr>
  </w:style>
  <w:style w:type="character" w:customStyle="1" w:styleId="BodyTextChar1">
    <w:name w:val="Body Text Char1"/>
    <w:link w:val="BodyText"/>
    <w:uiPriority w:val="99"/>
    <w:locked/>
    <w:rsid w:val="009136AF"/>
    <w:rPr>
      <w:rFonts w:eastAsia="华文中宋"/>
      <w:kern w:val="2"/>
      <w:sz w:val="24"/>
      <w:lang w:val="en-US" w:eastAsia="zh-CN"/>
    </w:rPr>
  </w:style>
  <w:style w:type="character" w:customStyle="1" w:styleId="ca-11">
    <w:name w:val="ca-11"/>
    <w:uiPriority w:val="99"/>
    <w:rsid w:val="009136AF"/>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9136AF"/>
    <w:pPr>
      <w:widowControl w:val="0"/>
      <w:jc w:val="both"/>
    </w:pPr>
    <w:rPr>
      <w:szCs w:val="24"/>
    </w:rPr>
  </w:style>
  <w:style w:type="paragraph" w:styleId="BodyText2">
    <w:name w:val="Body Text 2"/>
    <w:basedOn w:val="Normal"/>
    <w:link w:val="BodyText2Char"/>
    <w:uiPriority w:val="99"/>
    <w:rsid w:val="009136AF"/>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9136AF"/>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9136AF"/>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9136AF"/>
  </w:style>
  <w:style w:type="paragraph" w:customStyle="1" w:styleId="p16">
    <w:name w:val="p16"/>
    <w:basedOn w:val="Normal"/>
    <w:uiPriority w:val="99"/>
    <w:rsid w:val="009136AF"/>
    <w:pPr>
      <w:widowControl/>
    </w:pPr>
    <w:rPr>
      <w:kern w:val="0"/>
      <w:szCs w:val="21"/>
    </w:rPr>
  </w:style>
  <w:style w:type="paragraph" w:styleId="BodyText">
    <w:name w:val="Body Text"/>
    <w:basedOn w:val="Normal"/>
    <w:link w:val="BodyTextChar"/>
    <w:uiPriority w:val="99"/>
    <w:rsid w:val="009136AF"/>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9136AF"/>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9136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9136AF"/>
    <w:pPr>
      <w:ind w:left="200" w:hangingChars="200" w:hanging="200"/>
    </w:pPr>
  </w:style>
  <w:style w:type="paragraph" w:customStyle="1" w:styleId="1">
    <w:name w:val="样式1"/>
    <w:basedOn w:val="PlainText"/>
    <w:link w:val="1CharChar"/>
    <w:uiPriority w:val="99"/>
    <w:rsid w:val="009136AF"/>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9136AF"/>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9136AF"/>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9136AF"/>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9136AF"/>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9136AF"/>
  </w:style>
  <w:style w:type="paragraph" w:customStyle="1" w:styleId="content-parag">
    <w:name w:val="content-parag"/>
    <w:basedOn w:val="Normal"/>
    <w:uiPriority w:val="99"/>
    <w:rsid w:val="009136AF"/>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9136AF"/>
    <w:rPr>
      <w:rFonts w:ascii="宋体" w:hAnsi="Courier New"/>
      <w:szCs w:val="20"/>
    </w:rPr>
  </w:style>
  <w:style w:type="paragraph" w:customStyle="1" w:styleId="5">
    <w:name w:val="样式5"/>
    <w:basedOn w:val="1"/>
    <w:uiPriority w:val="99"/>
    <w:rsid w:val="009136AF"/>
    <w:pPr>
      <w:ind w:firstLineChars="0" w:firstLine="0"/>
      <w:jc w:val="center"/>
    </w:pPr>
  </w:style>
  <w:style w:type="paragraph" w:customStyle="1" w:styleId="a">
    <w:name w:val="列出段落"/>
    <w:basedOn w:val="Normal"/>
    <w:uiPriority w:val="99"/>
    <w:rsid w:val="009136AF"/>
    <w:pPr>
      <w:ind w:firstLineChars="200" w:firstLine="420"/>
    </w:pPr>
  </w:style>
  <w:style w:type="paragraph" w:customStyle="1" w:styleId="NewNewNewNewNewNewNew">
    <w:name w:val="正文 New New New New New New New"/>
    <w:uiPriority w:val="99"/>
    <w:rsid w:val="009136AF"/>
    <w:pPr>
      <w:widowControl w:val="0"/>
      <w:jc w:val="both"/>
    </w:pPr>
    <w:rPr>
      <w:szCs w:val="24"/>
    </w:rPr>
  </w:style>
  <w:style w:type="paragraph" w:customStyle="1" w:styleId="New0">
    <w:name w:val="正文 New"/>
    <w:uiPriority w:val="99"/>
    <w:rsid w:val="009136AF"/>
    <w:pPr>
      <w:widowControl w:val="0"/>
      <w:jc w:val="both"/>
    </w:pPr>
  </w:style>
  <w:style w:type="paragraph" w:customStyle="1" w:styleId="CharCharCharCharCharCharChar">
    <w:name w:val="Char Char Char Char Char Char Char"/>
    <w:basedOn w:val="Normal"/>
    <w:uiPriority w:val="99"/>
    <w:semiHidden/>
    <w:rsid w:val="009136AF"/>
  </w:style>
  <w:style w:type="paragraph" w:customStyle="1" w:styleId="Char1">
    <w:name w:val="Char1"/>
    <w:basedOn w:val="Normal"/>
    <w:uiPriority w:val="99"/>
    <w:semiHidden/>
    <w:rsid w:val="009136AF"/>
  </w:style>
  <w:style w:type="paragraph" w:customStyle="1" w:styleId="CharCharCharChar">
    <w:name w:val="Char Char Char Char"/>
    <w:basedOn w:val="Normal"/>
    <w:uiPriority w:val="99"/>
    <w:semiHidden/>
    <w:rsid w:val="009136AF"/>
  </w:style>
  <w:style w:type="paragraph" w:customStyle="1" w:styleId="reader-word-layerreader-word-s1-2">
    <w:name w:val="reader-word-layer reader-word-s1-2"/>
    <w:basedOn w:val="Normal"/>
    <w:uiPriority w:val="99"/>
    <w:rsid w:val="009136AF"/>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9136AF"/>
    <w:pPr>
      <w:widowControl w:val="0"/>
      <w:jc w:val="both"/>
    </w:pPr>
    <w:rPr>
      <w:szCs w:val="24"/>
    </w:rPr>
  </w:style>
  <w:style w:type="paragraph" w:customStyle="1" w:styleId="CharCharChar">
    <w:name w:val="Char Char Char"/>
    <w:basedOn w:val="Normal"/>
    <w:uiPriority w:val="99"/>
    <w:rsid w:val="009136AF"/>
    <w:rPr>
      <w:rFonts w:eastAsia="仿宋_GB2312"/>
      <w:sz w:val="32"/>
      <w:szCs w:val="20"/>
    </w:rPr>
  </w:style>
  <w:style w:type="paragraph" w:customStyle="1" w:styleId="4">
    <w:name w:val="样式4"/>
    <w:basedOn w:val="PlainText"/>
    <w:uiPriority w:val="99"/>
    <w:rsid w:val="009136AF"/>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9136A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sz w:val="24"/>
      <w:szCs w:val="20"/>
    </w:rPr>
  </w:style>
  <w:style w:type="character" w:customStyle="1" w:styleId="CommentTextChar">
    <w:name w:val="Comment Text Char"/>
    <w:basedOn w:val="DefaultParagraphFont"/>
    <w:link w:val="CommentText"/>
    <w:uiPriority w:val="99"/>
    <w:semiHidden/>
    <w:locked/>
    <w:rPr>
      <w:rFonts w:cs="Times New Roman"/>
      <w:sz w:val="24"/>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s>
</file>

<file path=word/webSettings.xml><?xml version="1.0" encoding="utf-8"?>
<w:webSettings xmlns:r="http://schemas.openxmlformats.org/officeDocument/2006/relationships" xmlns:w="http://schemas.openxmlformats.org/wordprocessingml/2006/main">
  <w:divs>
    <w:div w:id="1686401334">
      <w:marLeft w:val="0"/>
      <w:marRight w:val="0"/>
      <w:marTop w:val="0"/>
      <w:marBottom w:val="0"/>
      <w:divBdr>
        <w:top w:val="none" w:sz="0" w:space="0" w:color="auto"/>
        <w:left w:val="none" w:sz="0" w:space="0" w:color="auto"/>
        <w:bottom w:val="none" w:sz="0" w:space="0" w:color="auto"/>
        <w:right w:val="none" w:sz="0" w:space="0" w:color="auto"/>
      </w:divBdr>
    </w:div>
    <w:div w:id="1686401335">
      <w:marLeft w:val="0"/>
      <w:marRight w:val="0"/>
      <w:marTop w:val="0"/>
      <w:marBottom w:val="0"/>
      <w:divBdr>
        <w:top w:val="none" w:sz="0" w:space="0" w:color="auto"/>
        <w:left w:val="none" w:sz="0" w:space="0" w:color="auto"/>
        <w:bottom w:val="none" w:sz="0" w:space="0" w:color="auto"/>
        <w:right w:val="none" w:sz="0" w:space="0" w:color="auto"/>
      </w:divBdr>
    </w:div>
    <w:div w:id="1686401336">
      <w:marLeft w:val="0"/>
      <w:marRight w:val="0"/>
      <w:marTop w:val="0"/>
      <w:marBottom w:val="0"/>
      <w:divBdr>
        <w:top w:val="none" w:sz="0" w:space="0" w:color="auto"/>
        <w:left w:val="none" w:sz="0" w:space="0" w:color="auto"/>
        <w:bottom w:val="none" w:sz="0" w:space="0" w:color="auto"/>
        <w:right w:val="none" w:sz="0" w:space="0" w:color="auto"/>
      </w:divBdr>
    </w:div>
    <w:div w:id="1686401337">
      <w:marLeft w:val="0"/>
      <w:marRight w:val="0"/>
      <w:marTop w:val="0"/>
      <w:marBottom w:val="0"/>
      <w:divBdr>
        <w:top w:val="none" w:sz="0" w:space="0" w:color="auto"/>
        <w:left w:val="none" w:sz="0" w:space="0" w:color="auto"/>
        <w:bottom w:val="none" w:sz="0" w:space="0" w:color="auto"/>
        <w:right w:val="none" w:sz="0" w:space="0" w:color="auto"/>
      </w:divBdr>
    </w:div>
    <w:div w:id="1686401338">
      <w:marLeft w:val="0"/>
      <w:marRight w:val="0"/>
      <w:marTop w:val="0"/>
      <w:marBottom w:val="0"/>
      <w:divBdr>
        <w:top w:val="none" w:sz="0" w:space="0" w:color="auto"/>
        <w:left w:val="none" w:sz="0" w:space="0" w:color="auto"/>
        <w:bottom w:val="none" w:sz="0" w:space="0" w:color="auto"/>
        <w:right w:val="none" w:sz="0" w:space="0" w:color="auto"/>
      </w:divBdr>
    </w:div>
    <w:div w:id="1686401339">
      <w:marLeft w:val="0"/>
      <w:marRight w:val="0"/>
      <w:marTop w:val="0"/>
      <w:marBottom w:val="0"/>
      <w:divBdr>
        <w:top w:val="none" w:sz="0" w:space="0" w:color="auto"/>
        <w:left w:val="none" w:sz="0" w:space="0" w:color="auto"/>
        <w:bottom w:val="none" w:sz="0" w:space="0" w:color="auto"/>
        <w:right w:val="none" w:sz="0" w:space="0" w:color="auto"/>
      </w:divBdr>
    </w:div>
    <w:div w:id="1686401340">
      <w:marLeft w:val="0"/>
      <w:marRight w:val="0"/>
      <w:marTop w:val="0"/>
      <w:marBottom w:val="0"/>
      <w:divBdr>
        <w:top w:val="none" w:sz="0" w:space="0" w:color="auto"/>
        <w:left w:val="none" w:sz="0" w:space="0" w:color="auto"/>
        <w:bottom w:val="none" w:sz="0" w:space="0" w:color="auto"/>
        <w:right w:val="none" w:sz="0" w:space="0" w:color="auto"/>
      </w:divBdr>
    </w:div>
    <w:div w:id="16864013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284</Words>
  <Characters>1624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2022-03-31T06:11:00Z</cp:lastPrinted>
  <dcterms:created xsi:type="dcterms:W3CDTF">2022-04-12T05:51:00Z</dcterms:created>
  <dcterms:modified xsi:type="dcterms:W3CDTF">2022-04-12T05:52:00Z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