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72" w:rsidRPr="00BD56DE" w:rsidRDefault="00350E72" w:rsidP="00BD56DE">
      <w:pPr>
        <w:topLinePunct/>
        <w:adjustRightInd w:val="0"/>
        <w:snapToGrid w:val="0"/>
        <w:spacing w:line="592" w:lineRule="exact"/>
        <w:ind w:firstLineChars="200" w:firstLine="640"/>
        <w:rPr>
          <w:rFonts w:ascii="仿宋_GB2312" w:eastAsia="仿宋_GB2312" w:hAnsi="仿宋_GB2312" w:cs="仿宋_GB2312"/>
          <w:color w:val="000000"/>
          <w:sz w:val="32"/>
          <w:szCs w:val="32"/>
        </w:rPr>
      </w:pPr>
    </w:p>
    <w:p w:rsidR="00350E72" w:rsidRPr="008E7160" w:rsidRDefault="00350E72" w:rsidP="00914111">
      <w:pPr>
        <w:topLinePunct/>
        <w:adjustRightInd w:val="0"/>
        <w:snapToGrid w:val="0"/>
        <w:spacing w:line="592" w:lineRule="exact"/>
        <w:textAlignment w:val="center"/>
        <w:rPr>
          <w:rFonts w:ascii="Times New Roman" w:eastAsia="仿宋_GB2312" w:hAnsi="Times New Roman"/>
          <w:snapToGrid w:val="0"/>
          <w:color w:val="000000"/>
          <w:sz w:val="32"/>
          <w:szCs w:val="32"/>
        </w:rPr>
      </w:pPr>
    </w:p>
    <w:p w:rsidR="00350E72" w:rsidRPr="00374535" w:rsidRDefault="00350E72" w:rsidP="00374535">
      <w:pPr>
        <w:topLinePunct/>
        <w:adjustRightInd w:val="0"/>
        <w:snapToGrid w:val="0"/>
        <w:spacing w:line="592" w:lineRule="exact"/>
        <w:jc w:val="center"/>
        <w:rPr>
          <w:rFonts w:ascii="宋体" w:eastAsia="宋体" w:hAnsi="宋体" w:cs="方正小标宋简体"/>
          <w:color w:val="000000"/>
          <w:sz w:val="44"/>
          <w:szCs w:val="44"/>
        </w:rPr>
      </w:pPr>
      <w:r w:rsidRPr="00374535">
        <w:rPr>
          <w:rFonts w:ascii="宋体" w:eastAsia="宋体" w:hAnsi="宋体" w:cs="方正小标宋简体" w:hint="eastAsia"/>
          <w:color w:val="000000"/>
          <w:sz w:val="44"/>
          <w:szCs w:val="44"/>
        </w:rPr>
        <w:t>怒江傈僳族自治州非物质文化遗产保护条例</w:t>
      </w:r>
    </w:p>
    <w:p w:rsidR="00350E72" w:rsidRPr="008E7160" w:rsidRDefault="00350E72" w:rsidP="00914111">
      <w:pPr>
        <w:topLinePunct/>
        <w:adjustRightInd w:val="0"/>
        <w:snapToGrid w:val="0"/>
        <w:spacing w:line="592" w:lineRule="exact"/>
        <w:jc w:val="center"/>
        <w:textAlignment w:val="center"/>
        <w:rPr>
          <w:rFonts w:ascii="方正小标宋简体" w:eastAsia="方正小标宋简体" w:hAnsi="Times New Roman"/>
          <w:snapToGrid w:val="0"/>
          <w:color w:val="000000"/>
          <w:sz w:val="44"/>
          <w:szCs w:val="44"/>
        </w:rPr>
      </w:pPr>
    </w:p>
    <w:p w:rsidR="00350E72" w:rsidRPr="00BD56DE" w:rsidRDefault="00350E72" w:rsidP="002F0309">
      <w:pPr>
        <w:topLinePunct/>
        <w:adjustRightInd w:val="0"/>
        <w:snapToGrid w:val="0"/>
        <w:spacing w:line="592" w:lineRule="exact"/>
        <w:ind w:leftChars="200" w:left="420" w:rightChars="200" w:right="420"/>
        <w:textAlignment w:val="center"/>
        <w:rPr>
          <w:rFonts w:ascii="Times New Roman" w:eastAsia="楷体_GB2312" w:hAnsi="Times New Roman"/>
          <w:snapToGrid w:val="0"/>
          <w:color w:val="000000"/>
          <w:spacing w:val="-2"/>
          <w:sz w:val="32"/>
          <w:szCs w:val="32"/>
        </w:rPr>
      </w:pPr>
      <w:r w:rsidRPr="00BD56DE">
        <w:rPr>
          <w:rFonts w:ascii="Times New Roman" w:eastAsia="楷体_GB2312" w:hAnsi="Times New Roman" w:hint="eastAsia"/>
          <w:snapToGrid w:val="0"/>
          <w:color w:val="000000"/>
          <w:spacing w:val="-2"/>
          <w:sz w:val="32"/>
          <w:szCs w:val="32"/>
        </w:rPr>
        <w:t>（</w:t>
      </w:r>
      <w:r w:rsidRPr="00BD56DE">
        <w:rPr>
          <w:rFonts w:ascii="Times New Roman" w:eastAsia="楷体_GB2312" w:hAnsi="Times New Roman"/>
          <w:snapToGrid w:val="0"/>
          <w:color w:val="000000"/>
          <w:spacing w:val="-2"/>
          <w:sz w:val="32"/>
          <w:szCs w:val="32"/>
        </w:rPr>
        <w:t>2020</w:t>
      </w:r>
      <w:r w:rsidRPr="00BD56DE">
        <w:rPr>
          <w:rFonts w:ascii="Times New Roman" w:eastAsia="楷体_GB2312" w:hAnsi="Times New Roman" w:hint="eastAsia"/>
          <w:snapToGrid w:val="0"/>
          <w:color w:val="000000"/>
          <w:spacing w:val="-2"/>
          <w:sz w:val="32"/>
          <w:szCs w:val="32"/>
        </w:rPr>
        <w:t>年</w:t>
      </w:r>
      <w:r w:rsidRPr="00BD56DE">
        <w:rPr>
          <w:rFonts w:ascii="Times New Roman" w:eastAsia="楷体_GB2312" w:hAnsi="Times New Roman"/>
          <w:snapToGrid w:val="0"/>
          <w:color w:val="000000"/>
          <w:spacing w:val="-2"/>
          <w:sz w:val="32"/>
          <w:szCs w:val="32"/>
        </w:rPr>
        <w:t>6</w:t>
      </w:r>
      <w:r w:rsidRPr="00BD56DE">
        <w:rPr>
          <w:rFonts w:ascii="Times New Roman" w:eastAsia="楷体_GB2312" w:hAnsi="Times New Roman" w:hint="eastAsia"/>
          <w:snapToGrid w:val="0"/>
          <w:color w:val="000000"/>
          <w:spacing w:val="-2"/>
          <w:sz w:val="32"/>
          <w:szCs w:val="32"/>
        </w:rPr>
        <w:t>月</w:t>
      </w:r>
      <w:r w:rsidRPr="00BD56DE">
        <w:rPr>
          <w:rFonts w:ascii="Times New Roman" w:eastAsia="楷体_GB2312" w:hAnsi="Times New Roman"/>
          <w:snapToGrid w:val="0"/>
          <w:color w:val="000000"/>
          <w:spacing w:val="-2"/>
          <w:sz w:val="32"/>
          <w:szCs w:val="32"/>
        </w:rPr>
        <w:t>29</w:t>
      </w:r>
      <w:r w:rsidRPr="00BD56DE">
        <w:rPr>
          <w:rFonts w:ascii="Times New Roman" w:eastAsia="楷体_GB2312" w:hAnsi="Times New Roman" w:hint="eastAsia"/>
          <w:snapToGrid w:val="0"/>
          <w:color w:val="000000"/>
          <w:spacing w:val="-2"/>
          <w:sz w:val="32"/>
          <w:szCs w:val="32"/>
        </w:rPr>
        <w:t>日怒江傈僳族自治州第十一届人民代表大会常务委员会第二十七次会议通过</w:t>
      </w:r>
      <w:r w:rsidRPr="00BD56DE">
        <w:rPr>
          <w:rFonts w:ascii="Times New Roman" w:eastAsia="楷体_GB2312" w:hAnsi="Times New Roman"/>
          <w:snapToGrid w:val="0"/>
          <w:color w:val="000000"/>
          <w:spacing w:val="-2"/>
          <w:sz w:val="32"/>
          <w:szCs w:val="32"/>
        </w:rPr>
        <w:t xml:space="preserve">  2020</w:t>
      </w:r>
      <w:r w:rsidRPr="00BD56DE">
        <w:rPr>
          <w:rFonts w:ascii="Times New Roman" w:eastAsia="楷体_GB2312" w:hAnsi="Times New Roman" w:hint="eastAsia"/>
          <w:snapToGrid w:val="0"/>
          <w:color w:val="000000"/>
          <w:spacing w:val="-2"/>
          <w:sz w:val="32"/>
          <w:szCs w:val="32"/>
        </w:rPr>
        <w:t>年</w:t>
      </w:r>
      <w:r w:rsidRPr="00BD56DE">
        <w:rPr>
          <w:rFonts w:ascii="Times New Roman" w:eastAsia="楷体_GB2312" w:hAnsi="Times New Roman"/>
          <w:snapToGrid w:val="0"/>
          <w:color w:val="000000"/>
          <w:spacing w:val="-2"/>
          <w:sz w:val="32"/>
          <w:szCs w:val="32"/>
        </w:rPr>
        <w:t>9</w:t>
      </w:r>
      <w:r w:rsidRPr="00BD56DE">
        <w:rPr>
          <w:rFonts w:ascii="Times New Roman" w:eastAsia="楷体_GB2312" w:hAnsi="Times New Roman" w:hint="eastAsia"/>
          <w:snapToGrid w:val="0"/>
          <w:color w:val="000000"/>
          <w:spacing w:val="-2"/>
          <w:sz w:val="32"/>
          <w:szCs w:val="32"/>
        </w:rPr>
        <w:t>月</w:t>
      </w:r>
      <w:r w:rsidRPr="00BD56DE">
        <w:rPr>
          <w:rFonts w:ascii="Times New Roman" w:eastAsia="楷体_GB2312" w:hAnsi="Times New Roman"/>
          <w:snapToGrid w:val="0"/>
          <w:color w:val="000000"/>
          <w:spacing w:val="-2"/>
          <w:sz w:val="32"/>
          <w:szCs w:val="32"/>
        </w:rPr>
        <w:t>28</w:t>
      </w:r>
      <w:r w:rsidRPr="00BD56DE">
        <w:rPr>
          <w:rFonts w:ascii="Times New Roman" w:eastAsia="楷体_GB2312" w:hAnsi="Times New Roman" w:hint="eastAsia"/>
          <w:snapToGrid w:val="0"/>
          <w:color w:val="000000"/>
          <w:spacing w:val="-2"/>
          <w:sz w:val="32"/>
          <w:szCs w:val="32"/>
        </w:rPr>
        <w:t>日云南省第十三届人民代表大会常务委员会第二十次会议批准）</w:t>
      </w:r>
    </w:p>
    <w:p w:rsidR="00350E72" w:rsidRPr="008E7160" w:rsidRDefault="00350E72" w:rsidP="00914111">
      <w:pPr>
        <w:topLinePunct/>
        <w:adjustRightInd w:val="0"/>
        <w:snapToGrid w:val="0"/>
        <w:spacing w:line="592" w:lineRule="exact"/>
        <w:textAlignment w:val="center"/>
        <w:rPr>
          <w:rFonts w:ascii="Times New Roman" w:eastAsia="仿宋_GB2312" w:hAnsi="Times New Roman"/>
          <w:snapToGrid w:val="0"/>
          <w:color w:val="000000"/>
          <w:sz w:val="32"/>
          <w:szCs w:val="32"/>
        </w:rPr>
      </w:pPr>
    </w:p>
    <w:p w:rsidR="00350E72" w:rsidRPr="008E7160" w:rsidRDefault="00350E72" w:rsidP="00914111">
      <w:pPr>
        <w:topLinePunct/>
        <w:adjustRightInd w:val="0"/>
        <w:snapToGrid w:val="0"/>
        <w:spacing w:line="592" w:lineRule="exact"/>
        <w:jc w:val="center"/>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目</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录</w:t>
      </w:r>
    </w:p>
    <w:p w:rsidR="00350E72" w:rsidRPr="008E7160" w:rsidRDefault="00350E72" w:rsidP="00914111">
      <w:pPr>
        <w:topLinePunct/>
        <w:adjustRightInd w:val="0"/>
        <w:snapToGrid w:val="0"/>
        <w:spacing w:line="592" w:lineRule="exact"/>
        <w:ind w:firstLineChars="200" w:firstLine="640"/>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第一章</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总</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则</w:t>
      </w:r>
    </w:p>
    <w:p w:rsidR="00350E72" w:rsidRPr="008E7160" w:rsidRDefault="00350E72" w:rsidP="00914111">
      <w:pPr>
        <w:topLinePunct/>
        <w:adjustRightInd w:val="0"/>
        <w:snapToGrid w:val="0"/>
        <w:spacing w:line="592" w:lineRule="exact"/>
        <w:ind w:firstLineChars="200" w:firstLine="640"/>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第二章</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调查和保护</w:t>
      </w:r>
    </w:p>
    <w:p w:rsidR="00350E72" w:rsidRPr="008E7160" w:rsidRDefault="00350E72" w:rsidP="00914111">
      <w:pPr>
        <w:topLinePunct/>
        <w:adjustRightInd w:val="0"/>
        <w:snapToGrid w:val="0"/>
        <w:spacing w:line="592" w:lineRule="exact"/>
        <w:ind w:firstLineChars="200" w:firstLine="640"/>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第三章</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代表性项目名录</w:t>
      </w:r>
    </w:p>
    <w:p w:rsidR="00350E72" w:rsidRPr="008E7160" w:rsidRDefault="00350E72" w:rsidP="00914111">
      <w:pPr>
        <w:topLinePunct/>
        <w:adjustRightInd w:val="0"/>
        <w:snapToGrid w:val="0"/>
        <w:spacing w:line="592" w:lineRule="exact"/>
        <w:ind w:firstLineChars="200" w:firstLine="640"/>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第四章</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传承与传播</w:t>
      </w:r>
    </w:p>
    <w:p w:rsidR="00350E72" w:rsidRPr="008E7160" w:rsidRDefault="00350E72" w:rsidP="00914111">
      <w:pPr>
        <w:topLinePunct/>
        <w:adjustRightInd w:val="0"/>
        <w:snapToGrid w:val="0"/>
        <w:spacing w:line="592" w:lineRule="exact"/>
        <w:ind w:firstLineChars="200" w:firstLine="640"/>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第五章</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区域性整体保护</w:t>
      </w:r>
    </w:p>
    <w:p w:rsidR="00350E72" w:rsidRPr="008E7160" w:rsidRDefault="00350E72" w:rsidP="00914111">
      <w:pPr>
        <w:topLinePunct/>
        <w:adjustRightInd w:val="0"/>
        <w:snapToGrid w:val="0"/>
        <w:spacing w:line="592" w:lineRule="exact"/>
        <w:ind w:firstLineChars="200" w:firstLine="640"/>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第六章</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保障措施</w:t>
      </w:r>
    </w:p>
    <w:p w:rsidR="00350E72" w:rsidRPr="008E7160" w:rsidRDefault="00350E72" w:rsidP="00914111">
      <w:pPr>
        <w:topLinePunct/>
        <w:adjustRightInd w:val="0"/>
        <w:snapToGrid w:val="0"/>
        <w:spacing w:line="592" w:lineRule="exact"/>
        <w:ind w:firstLineChars="200" w:firstLine="640"/>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第七章</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法律责任</w:t>
      </w:r>
    </w:p>
    <w:p w:rsidR="00350E72" w:rsidRPr="008E7160" w:rsidRDefault="00350E72" w:rsidP="00914111">
      <w:pPr>
        <w:topLinePunct/>
        <w:adjustRightInd w:val="0"/>
        <w:snapToGrid w:val="0"/>
        <w:spacing w:line="592" w:lineRule="exact"/>
        <w:ind w:firstLineChars="200" w:firstLine="640"/>
        <w:textAlignment w:val="center"/>
        <w:rPr>
          <w:rFonts w:ascii="楷体_GB2312" w:eastAsia="楷体_GB2312" w:hAnsi="Times New Roman"/>
          <w:snapToGrid w:val="0"/>
          <w:color w:val="000000"/>
          <w:sz w:val="32"/>
          <w:szCs w:val="32"/>
        </w:rPr>
      </w:pPr>
      <w:r w:rsidRPr="008E7160">
        <w:rPr>
          <w:rFonts w:ascii="楷体_GB2312" w:eastAsia="楷体_GB2312" w:hAnsi="Times New Roman" w:hint="eastAsia"/>
          <w:snapToGrid w:val="0"/>
          <w:color w:val="000000"/>
          <w:sz w:val="32"/>
          <w:szCs w:val="32"/>
        </w:rPr>
        <w:t>第八章</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附</w:t>
      </w:r>
      <w:r w:rsidRPr="008E7160">
        <w:rPr>
          <w:rFonts w:ascii="楷体_GB2312" w:eastAsia="楷体_GB2312" w:hAnsi="Times New Roman"/>
          <w:snapToGrid w:val="0"/>
          <w:color w:val="000000"/>
          <w:sz w:val="32"/>
          <w:szCs w:val="32"/>
        </w:rPr>
        <w:t xml:space="preserve">  </w:t>
      </w:r>
      <w:r w:rsidRPr="008E7160">
        <w:rPr>
          <w:rFonts w:ascii="楷体_GB2312" w:eastAsia="楷体_GB2312" w:hAnsi="Times New Roman" w:hint="eastAsia"/>
          <w:snapToGrid w:val="0"/>
          <w:color w:val="000000"/>
          <w:sz w:val="32"/>
          <w:szCs w:val="32"/>
        </w:rPr>
        <w:t>则</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p>
    <w:p w:rsidR="00350E72"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r w:rsidRPr="008E7160">
        <w:rPr>
          <w:rFonts w:ascii="黑体" w:eastAsia="黑体" w:hAnsi="黑体" w:hint="eastAsia"/>
          <w:snapToGrid w:val="0"/>
          <w:color w:val="000000"/>
          <w:sz w:val="32"/>
          <w:szCs w:val="32"/>
        </w:rPr>
        <w:t>第一章</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总</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则</w:t>
      </w:r>
    </w:p>
    <w:p w:rsidR="00350E72" w:rsidRPr="008E7160"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第一条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为了加强对非物质文化遗产的保护，传承和发展各民族优秀传统文化，弘扬社会主义核心价值观，根据《中华人民共和国非物质文化遗产法》《云南省非物质文化遗产保护条例》等法律法规，结合本州实际，制定本条例。</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本条例适用于本州行政区域内非物质文化遗产的</w:t>
      </w:r>
      <w:r w:rsidRPr="008E7160">
        <w:rPr>
          <w:rFonts w:ascii="Times New Roman" w:eastAsia="仿宋_GB2312" w:hAnsi="Times New Roman" w:hint="eastAsia"/>
          <w:snapToGrid w:val="0"/>
          <w:color w:val="000000"/>
          <w:spacing w:val="4"/>
          <w:sz w:val="32"/>
          <w:szCs w:val="32"/>
        </w:rPr>
        <w:t>调查、保存、认定、传承、传播、利用等保护活动及相关管理工作。</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本条例所称的非物质文化遗产，是指各族人民世代相传并视为其文化遗产组成部分的各种传统文化表现形式，以及与传统文化表现形式相关的实物和场所。包括：</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（一）传统口传文学以及作为其载体的语言、文字等；</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（二）传统音乐、舞蹈、诗歌、神话传说、谚语、故事、歌谣、戏剧、民间绝技、美术、书法等；</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（三）濒临失传的少数民族语言；</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（四）各民族传统礼仪、节庆、民俗、饮食、器皿等；</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（五）各民族传统体育、游艺、手工技艺、医药、历法等；</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（六）各民族生产、生活的传统民居建筑、服饰、用具等；</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（七）其他非物质文化遗产。</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第四条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保护非物质文化遗产，应当坚持以人民为中心，以社会主义核心价值观为引领，坚持政府主导、社会参与，多元投入、充分保护，合理利用、传承发展，增强传承实践能力，推动创造性转化、创新性发展。</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第五条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领导本行政区域内非物质文化遗产保护工作，将非物质文化遗产保护工作纳入本级国民经济和社会发展规划；应当建立非物质文化遗产保护工作协调机制，协调、解决非物质文化遗产保护工作中的重大问题。</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县（市）人民政府应当在有条件的村（居）民委会、传统村落、旅游特色村等，统筹规划建设民俗文化馆或者村史馆，展示民俗风情、乡村记忆，传承、传播非物质文化遗产活动。</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第六条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州、县（市）文化行政主管部门负责本行政区域内非物质文化遗产保护工作。</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发展改革、工业和信息化、教育体育、科技、民族宗教、司法、财政、人社、生态环境、住房城乡建设、卫生健康、广电、扶贫等有关部门在各自职责范围内，做好非物质文化遗产保护相关工作。</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乡（镇）人民政府应当配合做好本辖区内非物质文化遗产保护工作。</w:t>
      </w:r>
    </w:p>
    <w:p w:rsidR="00350E72"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第七条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州、县（市）人民政府应当加强对非物质文化遗产保护工作的宣传，提高全社会保护非物质文化遗产的意识；鼓励和支持公民、法人和其他组织参与非物质文化遗产保护工作。</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p>
    <w:p w:rsidR="00350E72"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r w:rsidRPr="008E7160">
        <w:rPr>
          <w:rFonts w:ascii="黑体" w:eastAsia="黑体" w:hAnsi="黑体" w:hint="eastAsia"/>
          <w:snapToGrid w:val="0"/>
          <w:color w:val="000000"/>
          <w:sz w:val="32"/>
          <w:szCs w:val="32"/>
        </w:rPr>
        <w:t>第二章</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调查和保护</w:t>
      </w:r>
    </w:p>
    <w:p w:rsidR="00350E72" w:rsidRPr="008E7160"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第八条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州、县（市）人民政府根据非物质文化遗产保护工作的需要，组织非物质文化遗产调查；文化行政主管部门负责具体调查工作，其他有关部门可以对其工作领域内的非物质文化遗产进行调查。</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公民、法人和其他组织可以依法进行非物质文化遗产调查。</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第九条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文化行政主管部门和其他有关部门进行非物质文化遗产调查，应当对非物质文化遗产予以认定，并通过记录、建档等方式，妥善保存相关实物和资料。其他有关部门应当在调查结束后，将调查所取得的实物图片、资料复制件汇总交同级文化行政主管部门。</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文化行政主管部门应当建立健全非物质文化遗产档案管理制度，按照有关规定接收、整理、保管非物质文化遗产档案，并采取必要的保护措施，防止档案损毁、流失。</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文化行政主管部门应当健全非物质文化遗产信息采集和共享机制，依法公开非物质文化遗产相关信息。</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进行非物质文化遗产调查，应当征得调查对象的同意，尊重其风俗习惯，并不得有下列行为：</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（一）非法占有或者损毁相关实物和资料；</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（二）歪曲或者滥用调查成果；</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（三）其他损害调查对象合法权益的行为。</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第十一条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州、县（市）人民政府应当对濒临消失、传承困难的非物质文化遗产代表性项目，采取下列措施：</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（一）采用文字、录音、录像、图谱等方式真实、完整记录；</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（二）征集、收购和保存相关资料、实物，保护相关场所等；</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（三）对非物质文化遗产代表性项目的代表性传承人年事已高的，及时拍摄其表演、制作等活动的影音资料，认定、建档、建立传承谱系等；</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（四）通过真人朗读单词、词组、讲故事、日常对话等形式，实地采集并建立真实语言及其转写文本，建立怒江少数民族濒危语言数据库；</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（五）对传承人给予支持和帮助，帮助其寻找符合传承条件的徒弟，提供必要的传承场所，提供必要经费资助其开展收徒传艺活动等。</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第十二条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州、县（市）人民政府对存续状态好、有一定消费群体、具有市场潜力和发展优势的非物质文化遗产代表性项目，应当在保持其传统工艺流程整体性和核心技艺真实性的基础上，采取下列措施：</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（一）制定生产性保护规划和扶持政策；</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（二）建设生产性保护示范基地；</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（三）挖掘、记录、整理和研究传统工艺；</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（四）开展传统技艺类代表性传承人研修研习培训；</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（五）鼓励、引导社会力量兴办传统工艺企业；</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（六）支持和指导传承基地、代表性传承人、农户与行业协会、合作社、公司等合作发展相关产业。</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第十三条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州、县（市）人民政府应当对受众广泛、活态传承好的非物质文化遗产代表性项目，采取下列措施：</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（一）培育或者扶持建设传承基地；</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（二）提供必要的传承场所；</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（三）记录、整理、出版有关技艺资料；</w:t>
      </w:r>
    </w:p>
    <w:p w:rsidR="00350E72"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（四）组织开展研讨、宣传、展示、展演、交流等活动。</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p>
    <w:p w:rsidR="00350E72"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r w:rsidRPr="008E7160">
        <w:rPr>
          <w:rFonts w:ascii="黑体" w:eastAsia="黑体" w:hAnsi="黑体" w:hint="eastAsia"/>
          <w:snapToGrid w:val="0"/>
          <w:color w:val="000000"/>
          <w:sz w:val="32"/>
          <w:szCs w:val="32"/>
        </w:rPr>
        <w:t>第三章</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代表性项目名录</w:t>
      </w:r>
    </w:p>
    <w:p w:rsidR="00350E72" w:rsidRPr="008E7160"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第十四条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州、县（市）人民政府应当公布本级非物质文化遗产代表性项目名录（以下简称名录），明确保护责任单位，并对列入名录的项目予以保护。</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第十五条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列入名录的项目，应当符合下列条件：</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（一）体现民族优秀传统文化，具有优秀传统文化典型性、代表性</w:t>
      </w:r>
      <w:r w:rsidRPr="008E7160">
        <w:rPr>
          <w:rFonts w:ascii="Times New Roman" w:eastAsia="仿宋_GB2312" w:hAnsi="Times New Roman"/>
          <w:snapToGrid w:val="0"/>
          <w:color w:val="000000"/>
          <w:sz w:val="32"/>
          <w:szCs w:val="32"/>
        </w:rPr>
        <w:t>;</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（二）具有重大的历史、文学、艺术、科学价值</w:t>
      </w:r>
      <w:r w:rsidRPr="008E7160">
        <w:rPr>
          <w:rFonts w:ascii="Times New Roman" w:eastAsia="仿宋_GB2312" w:hAnsi="Times New Roman"/>
          <w:snapToGrid w:val="0"/>
          <w:color w:val="000000"/>
          <w:sz w:val="32"/>
          <w:szCs w:val="32"/>
        </w:rPr>
        <w:t>;</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（三）具有传统工艺和技能；</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（四）在一定群体或者地域范围内世代相传、活态存在</w:t>
      </w:r>
      <w:r w:rsidRPr="008E7160">
        <w:rPr>
          <w:rFonts w:ascii="Times New Roman" w:eastAsia="仿宋_GB2312" w:hAnsi="Times New Roman"/>
          <w:snapToGrid w:val="0"/>
          <w:color w:val="000000"/>
          <w:sz w:val="32"/>
          <w:szCs w:val="32"/>
        </w:rPr>
        <w:t>;</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（五）具有地域特色、民族特色和较大影响力。</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第十六条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文化行政主管部门可以从调查发现的非物质文化遗产代表性项目中，遴选拟列入本级名录的项目。公民、法人和其他组织可以向当地文化行政主管部门提出列入本级名录的建议。</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文化行政主管部门应当按照逐级推荐的程序，可以从本级名录中，推荐列入上一级名录。</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第十七条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文化行政主管部门应当建立非物质文化遗产专家库，组织专家评审委员会，对拟列入本级或者拟推荐为上一级非物质文化遗产代表性项目保护名录的项目及其保护责任单位进行评审，评审工作应当遵循公开、公平、公正原则。</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文化行政主管部门应当将评审后拟列入本级非物质文化遗产保护名录的代表性项目及其保护责任单位，征求有关部门意见，并进行公示。公示期为</w:t>
      </w:r>
      <w:r w:rsidRPr="008E7160">
        <w:rPr>
          <w:rFonts w:ascii="Times New Roman" w:eastAsia="仿宋_GB2312" w:hAnsi="Times New Roman"/>
          <w:snapToGrid w:val="0"/>
          <w:color w:val="000000"/>
          <w:sz w:val="32"/>
          <w:szCs w:val="32"/>
        </w:rPr>
        <w:t>20</w:t>
      </w:r>
      <w:r w:rsidRPr="008E7160">
        <w:rPr>
          <w:rFonts w:ascii="Times New Roman" w:eastAsia="仿宋_GB2312" w:hAnsi="Times New Roman" w:hint="eastAsia"/>
          <w:snapToGrid w:val="0"/>
          <w:color w:val="000000"/>
          <w:sz w:val="32"/>
          <w:szCs w:val="32"/>
        </w:rPr>
        <w:t>日。</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文化行政主管部门根据公示结果，拟定本级非物质文化遗产代表性项目保护名录及其保护责任单位，报本级人民政府批准后公布。</w:t>
      </w:r>
    </w:p>
    <w:p w:rsidR="00350E72"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第十八条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非物质文化遗产代表性项目保护名录及其保护责任单位一经确认不得擅自变更；未经同级文化行政主管部门批准，不得对本行政区域内的非物质文化遗产代表性项目标牌进行复制或者转让。</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p>
    <w:p w:rsidR="00350E72"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r w:rsidRPr="008E7160">
        <w:rPr>
          <w:rFonts w:ascii="黑体" w:eastAsia="黑体" w:hAnsi="黑体" w:hint="eastAsia"/>
          <w:snapToGrid w:val="0"/>
          <w:color w:val="000000"/>
          <w:sz w:val="32"/>
          <w:szCs w:val="32"/>
        </w:rPr>
        <w:t>第四章</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传承与传播</w:t>
      </w:r>
    </w:p>
    <w:p w:rsidR="00350E72" w:rsidRPr="008E7160"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第十九条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文化行政主管部门对认定的本级非物质文化遗产代表性项目代表性传承人、保护责任单位，应当报本级人民政府批准、公布。</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申报或者推荐为县（市）级以上非物质文化遗产代表性项目的代表性传承人，应当符合下列条件：</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（一）品行端正，传承谱系清晰，熟练掌握其传承的非物质文化遗产代表性项目；</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（二）在特定领域内具有代表性，并在一定区域内有较大影响力；</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（三）积极开展传承、传播活动，培养后继人才。</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同一个代表性项目有两个以上的代表性传承人符合前款规定条件的，可以同时认定为该项目的代表性传承人。</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第二十一条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公民、法人和其他组织可以向当地文化行政主管部门推荐代表性传承人，推荐者应当征得被推荐人的书面同意，并提供被推荐人的基本信息、技艺特点等相关佐证材料，本级文化行政主管部门对推荐情况调查核实，进行认定。</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代表性传承人、保护单位应当履行规定义务或者职责。</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第二十二条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任何单位和个人不得冒用非物质文化遗产代表性项目代表性传承人和保护单位的名义开展活动。</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第二十三条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州、县（市）人民政府鼓励和支持公民、法人和其他组织利用非物质文化遗产资源，开发具有地方特色、民族特色和市场潜力的文化产品和文化服务。</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对非物质文化遗产代表性项目的利用，应当尊重其原真形式和文化内涵，不得歪曲、贬损、滥用和过度开发。</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第二十四条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州、县（市）人民政府应当对掌握特殊技艺的非物质文化遗产代表性项目的代表性传承人给予政策扶持。根据工作需要按有关法律法规，可以设置特殊人才岗位予以招录或者聘用。</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第二十五条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州、县（市）人民政府应当结合各民族传统民族节庆、民间习俗、文化和自然遗产日，组织、举办民族传统体育、赛事活动，开展非物质文化遗产的展示、宣传和推介活动。</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第二十六条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旅游行政主管部门应当将非物质文化遗产列为本行政区域旅游形象宣传内容，支持、指导传承基地和有条件的代表性传承人、保护单位参与开发文化旅游、乡村旅游项目，鼓励、引导旅游经营者开发非物质文化遗产特色旅游项目。</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第二十七条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各类学校可以将本地优秀的体现民族精神与民间特色的非物质文化遗产列入教学内容，开设非物质文化遗产保护有关内容的课程，组织学生学习非物质文化遗产知识和技能，传承和弘扬优秀的民族民间传统文化。</w:t>
      </w:r>
    </w:p>
    <w:p w:rsidR="00350E72"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鼓励支持代表性传承人到各类学校兼职任教或者受聘为校外辅导员，开展非物质文化遗产传承活动。</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p>
    <w:p w:rsidR="00350E72"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r w:rsidRPr="008E7160">
        <w:rPr>
          <w:rFonts w:ascii="黑体" w:eastAsia="黑体" w:hAnsi="黑体" w:hint="eastAsia"/>
          <w:snapToGrid w:val="0"/>
          <w:color w:val="000000"/>
          <w:sz w:val="32"/>
          <w:szCs w:val="32"/>
        </w:rPr>
        <w:t>第五章</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区域性整体保护</w:t>
      </w:r>
    </w:p>
    <w:p w:rsidR="00350E72" w:rsidRPr="008E7160"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第二十八条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符合下列条件的特定区域，经过州、县（市）人民政府文化行政主管部门组织专家评审同意后，报州、县（市）人民政府批准、公布为本级“民族传统文化生态保护区”，实行区域性整体保护：</w:t>
      </w:r>
    </w:p>
    <w:p w:rsidR="00350E72" w:rsidRPr="00BD56DE"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pacing w:val="-4"/>
          <w:sz w:val="32"/>
          <w:szCs w:val="32"/>
        </w:rPr>
      </w:pPr>
      <w:r w:rsidRPr="008E7160">
        <w:rPr>
          <w:rFonts w:ascii="Times New Roman" w:eastAsia="仿宋_GB2312" w:hAnsi="Times New Roman" w:hint="eastAsia"/>
          <w:snapToGrid w:val="0"/>
          <w:color w:val="000000"/>
          <w:sz w:val="32"/>
          <w:szCs w:val="32"/>
        </w:rPr>
        <w:t>（一）传</w:t>
      </w:r>
      <w:r w:rsidRPr="00BD56DE">
        <w:rPr>
          <w:rFonts w:ascii="Times New Roman" w:eastAsia="仿宋_GB2312" w:hAnsi="Times New Roman" w:hint="eastAsia"/>
          <w:snapToGrid w:val="0"/>
          <w:color w:val="000000"/>
          <w:spacing w:val="-4"/>
          <w:sz w:val="32"/>
          <w:szCs w:val="32"/>
        </w:rPr>
        <w:t>统文化积淀丰厚、存续状态良好，并为社会广泛认同；</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（二）非物质文化遗产资源丰富，代表性项目和传承人集中，且具有较高的历史、文化、科学价值和鲜明的区域特色；</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（三）非物质文化遗产所依存的自然和人文环境良好；</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（四）当地居民的文化认同感和参与保护的自觉性较高。</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第二十九条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民族传统文化生态保护区应当征求特定区域的居民意见，组织专家论证，科学合理制定专项保护规划，并纳入当地城乡建设规划。</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文化行政主管部门负责保护区专项保护规划的制定，专项保护规划应当委托有资质的规划设计单位编制，经专家评审同意后，由本级人民政府批准组织实施。</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第三十一条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鼓励有条件的保护区开展特色文化旅游和符合其特色的文化项目的开发经营活动，相关部门应当给予政策优惠和扶持。</w:t>
      </w:r>
    </w:p>
    <w:p w:rsidR="00350E72"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第三十二条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保护区所在地的县（市）人民政府应当从每年旅游收入中安排一定比例资金，用于保护区的保护和建设。</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p>
    <w:p w:rsidR="00350E72"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r w:rsidRPr="008E7160">
        <w:rPr>
          <w:rFonts w:ascii="黑体" w:eastAsia="黑体" w:hAnsi="黑体" w:hint="eastAsia"/>
          <w:snapToGrid w:val="0"/>
          <w:color w:val="000000"/>
          <w:sz w:val="32"/>
          <w:szCs w:val="32"/>
        </w:rPr>
        <w:t>第六章</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保障措施</w:t>
      </w:r>
    </w:p>
    <w:p w:rsidR="00350E72" w:rsidRPr="008E7160"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第三十三条</w:t>
      </w:r>
      <w:r w:rsidRPr="008E7160">
        <w:rPr>
          <w:rFonts w:ascii="黑体" w:eastAsia="黑体" w:hAnsi="黑体"/>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州、县（市）人民政府应当将非物质文化遗产保护经费列入本级财政预算，设立非物质文化遗产保护专项资金，并随着经济发展整体水平的提高相应增长。</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第三十四条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州、县（市）人民政府应当加强非物质文化遗产展示、传承和交流场所建设，根据需要建设非物质文化遗产专题公共文化设施。</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第三十五条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鼓励公民、法人和其他组织通过捐赠非物质文化遗产相关资料、实物和保护资金等方式，支持非物质文化遗产保护工作。</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第三十六条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非物质文化遗产保护机构可以依法接受组织或者个人捐赠资金、资料和实物，并建立健全管理使用制度，任何组织和个人不得侵占、挪用。</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第三十七条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州、县（市）人民政府要履行非物质文化遗产代表性项目和代表性传承人的保护和管理职责。</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州人民政府应当补助州级非物质文化遗产代表性项目的代表性传承人传承经费每人每年不低于省级代表性传承人补助经费的</w:t>
      </w:r>
      <w:r w:rsidRPr="008E7160">
        <w:rPr>
          <w:rFonts w:ascii="Times New Roman" w:eastAsia="仿宋_GB2312" w:hAnsi="Times New Roman"/>
          <w:snapToGrid w:val="0"/>
          <w:color w:val="000000"/>
          <w:sz w:val="32"/>
          <w:szCs w:val="32"/>
        </w:rPr>
        <w:t>60%</w:t>
      </w:r>
      <w:r>
        <w:rPr>
          <w:rFonts w:ascii="Times New Roman" w:eastAsia="仿宋_GB2312" w:hAnsi="Times New Roman" w:hint="eastAsia"/>
          <w:snapToGrid w:val="0"/>
          <w:color w:val="000000"/>
          <w:sz w:val="32"/>
          <w:szCs w:val="32"/>
        </w:rPr>
        <w:t>。</w:t>
      </w:r>
      <w:r w:rsidRPr="008E7160">
        <w:rPr>
          <w:rFonts w:ascii="Times New Roman" w:eastAsia="仿宋_GB2312" w:hAnsi="Times New Roman" w:hint="eastAsia"/>
          <w:snapToGrid w:val="0"/>
          <w:color w:val="000000"/>
          <w:sz w:val="32"/>
          <w:szCs w:val="32"/>
        </w:rPr>
        <w:t>对因生活确有困难而无法正常开展传承活动的代表性传承人，适当给予生活补助。</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县（市）级代表性传承人的传承补助标准由本级人民政府参照执行。</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非物质文化遗产代表性项目的代表性传承人因年老、疾病等而丧失传承能力，难以履行传承义务者，经文化行政主管部门核实后，重新认定该项目的代表性传承人，原代表性传承人继续保留有关待遇。</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第三十八条</w:t>
      </w:r>
      <w:r>
        <w:rPr>
          <w:rFonts w:ascii="黑体" w:eastAsia="黑体" w:hAnsi="黑体"/>
          <w:snapToGrid w:val="0"/>
          <w:color w:val="000000"/>
          <w:sz w:val="32"/>
          <w:szCs w:val="32"/>
        </w:rPr>
        <w:t xml:space="preserve">  </w:t>
      </w:r>
      <w:r w:rsidRPr="008E7160">
        <w:rPr>
          <w:rFonts w:ascii="Times New Roman" w:eastAsia="仿宋_GB2312" w:hAnsi="Times New Roman" w:hint="eastAsia"/>
          <w:snapToGrid w:val="0"/>
          <w:color w:val="000000"/>
          <w:sz w:val="32"/>
          <w:szCs w:val="32"/>
        </w:rPr>
        <w:t>非物质文化遗产资源丰富的地区，根据工作需要，经机构编制管理机关批准，依据法律法规可以设立非物质文化遗产保护机构，开展非物质文化遗产的保护工作。</w:t>
      </w:r>
    </w:p>
    <w:p w:rsidR="00350E72"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第三十九条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文化行政主管部门应当建立非物质文化遗产保护评估机制，组织对本级非物质文化遗产代表性项目保护单位开展保护工作情况和代表性传承人开展传承情况进行评估，并向社会公开评估结果。</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p>
    <w:p w:rsidR="00350E72"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r w:rsidRPr="008E7160">
        <w:rPr>
          <w:rFonts w:ascii="黑体" w:eastAsia="黑体" w:hAnsi="黑体" w:hint="eastAsia"/>
          <w:snapToGrid w:val="0"/>
          <w:color w:val="000000"/>
          <w:sz w:val="32"/>
          <w:szCs w:val="32"/>
        </w:rPr>
        <w:t>第七章</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法律责任</w:t>
      </w:r>
    </w:p>
    <w:p w:rsidR="00350E72" w:rsidRPr="008E7160"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第四十条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有下列行为之一的，依法由行政主管部门和监察部门对直接负责的主管人员和其他直接责任人员依法给予处分；构成犯罪的，依法追究刑事责任：</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（一）未按照本条例规定组织评审非物质文化遗产代表性项目、认定代表性传承人的；</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（二）挪用、挤占非物质文化遗产保护经费的；</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（三）未履行非物质文化遗产保护的其他职责，并造成重大损失的。</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第四十一条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公民、法人和其他组织在申报非物质文化遗产代表性项目或者代表性传承人的过程中弄虚作假的，由文化行政主管部门取消其参评资格；已被评定、认定为非物质文化遗产代表性项目或者代表性传承人的，取消其资格。</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第四十二条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有下列行为之一的，由文化行政主管部门对非物质文化遗产代表性项目保护单位或者代表性传承人责令其限期整改；逾期不改正的，可以变更其保护单位、取消代表性传承人资格：</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（一）无正当理由不履行义务的；</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（二）歪曲非物质文化遗产代表性项目内涵的；</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（三）贬损非物质文化遗产代表性项目价值的；</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Times New Roman" w:eastAsia="仿宋_GB2312" w:hAnsi="Times New Roman" w:hint="eastAsia"/>
          <w:snapToGrid w:val="0"/>
          <w:color w:val="000000"/>
          <w:sz w:val="32"/>
          <w:szCs w:val="32"/>
        </w:rPr>
        <w:t>（四）滥用非物质文化遗产代表性项目或者过度开发的。</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第四十三条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违反本条例第十条规定的，由文化行政主管部门和有关部门依法处理。</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第四十四条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违反本条例第二十二条规定的，由文化行政主管部门责令其限期改正；逾期不改正的，给予警告；对以营利为目的开展活动有违法所得的，没收违法所得；情节严重的，对单位处</w:t>
      </w:r>
      <w:r w:rsidRPr="008E7160">
        <w:rPr>
          <w:rFonts w:ascii="Times New Roman" w:eastAsia="仿宋_GB2312" w:hAnsi="Times New Roman"/>
          <w:snapToGrid w:val="0"/>
          <w:color w:val="000000"/>
          <w:sz w:val="32"/>
          <w:szCs w:val="32"/>
        </w:rPr>
        <w:t>1</w:t>
      </w:r>
      <w:r w:rsidRPr="008E7160">
        <w:rPr>
          <w:rFonts w:ascii="Times New Roman" w:eastAsia="仿宋_GB2312" w:hAnsi="Times New Roman" w:hint="eastAsia"/>
          <w:snapToGrid w:val="0"/>
          <w:color w:val="000000"/>
          <w:sz w:val="32"/>
          <w:szCs w:val="32"/>
        </w:rPr>
        <w:t>万元以上</w:t>
      </w:r>
      <w:r w:rsidRPr="008E7160">
        <w:rPr>
          <w:rFonts w:ascii="Times New Roman" w:eastAsia="仿宋_GB2312" w:hAnsi="Times New Roman"/>
          <w:snapToGrid w:val="0"/>
          <w:color w:val="000000"/>
          <w:sz w:val="32"/>
          <w:szCs w:val="32"/>
        </w:rPr>
        <w:t>2</w:t>
      </w:r>
      <w:r w:rsidRPr="008E7160">
        <w:rPr>
          <w:rFonts w:ascii="Times New Roman" w:eastAsia="仿宋_GB2312" w:hAnsi="Times New Roman" w:hint="eastAsia"/>
          <w:snapToGrid w:val="0"/>
          <w:color w:val="000000"/>
          <w:sz w:val="32"/>
          <w:szCs w:val="32"/>
        </w:rPr>
        <w:t>万元以下罚款，对个人处</w:t>
      </w:r>
      <w:r w:rsidRPr="008E7160">
        <w:rPr>
          <w:rFonts w:ascii="Times New Roman" w:eastAsia="仿宋_GB2312" w:hAnsi="Times New Roman"/>
          <w:snapToGrid w:val="0"/>
          <w:color w:val="000000"/>
          <w:sz w:val="32"/>
          <w:szCs w:val="32"/>
        </w:rPr>
        <w:t>1000</w:t>
      </w:r>
      <w:r w:rsidRPr="008E7160">
        <w:rPr>
          <w:rFonts w:ascii="Times New Roman" w:eastAsia="仿宋_GB2312" w:hAnsi="Times New Roman" w:hint="eastAsia"/>
          <w:snapToGrid w:val="0"/>
          <w:color w:val="000000"/>
          <w:sz w:val="32"/>
          <w:szCs w:val="32"/>
        </w:rPr>
        <w:t>元以上</w:t>
      </w:r>
      <w:r w:rsidRPr="008E7160">
        <w:rPr>
          <w:rFonts w:ascii="Times New Roman" w:eastAsia="仿宋_GB2312" w:hAnsi="Times New Roman"/>
          <w:snapToGrid w:val="0"/>
          <w:color w:val="000000"/>
          <w:sz w:val="32"/>
          <w:szCs w:val="32"/>
        </w:rPr>
        <w:t>5000</w:t>
      </w:r>
      <w:r w:rsidRPr="008E7160">
        <w:rPr>
          <w:rFonts w:ascii="Times New Roman" w:eastAsia="仿宋_GB2312" w:hAnsi="Times New Roman" w:hint="eastAsia"/>
          <w:snapToGrid w:val="0"/>
          <w:color w:val="000000"/>
          <w:sz w:val="32"/>
          <w:szCs w:val="32"/>
        </w:rPr>
        <w:t>元以下罚款。</w:t>
      </w:r>
    </w:p>
    <w:p w:rsidR="00350E72"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第四十五条</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违反本条例规定的行为，《中华人民共和国非</w:t>
      </w:r>
      <w:r w:rsidRPr="008E7160">
        <w:rPr>
          <w:rFonts w:ascii="Times New Roman" w:eastAsia="仿宋_GB2312" w:hAnsi="Times New Roman" w:hint="eastAsia"/>
          <w:snapToGrid w:val="0"/>
          <w:color w:val="000000"/>
          <w:spacing w:val="6"/>
          <w:sz w:val="32"/>
          <w:szCs w:val="32"/>
        </w:rPr>
        <w:t>物质文化遗产法》及其他有关法律法规已有处罚规定的，从其规定</w:t>
      </w:r>
      <w:r w:rsidRPr="008E7160">
        <w:rPr>
          <w:rFonts w:ascii="Times New Roman" w:eastAsia="仿宋_GB2312" w:hAnsi="Times New Roman" w:hint="eastAsia"/>
          <w:snapToGrid w:val="0"/>
          <w:color w:val="000000"/>
          <w:sz w:val="32"/>
          <w:szCs w:val="32"/>
        </w:rPr>
        <w:t>。</w:t>
      </w: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p>
    <w:p w:rsidR="00350E72"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r w:rsidRPr="008E7160">
        <w:rPr>
          <w:rFonts w:ascii="黑体" w:eastAsia="黑体" w:hAnsi="黑体" w:hint="eastAsia"/>
          <w:snapToGrid w:val="0"/>
          <w:color w:val="000000"/>
          <w:sz w:val="32"/>
          <w:szCs w:val="32"/>
        </w:rPr>
        <w:t>第八章</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附</w:t>
      </w:r>
      <w:r w:rsidRPr="008E7160">
        <w:rPr>
          <w:rFonts w:ascii="黑体" w:eastAsia="黑体" w:hAnsi="黑体"/>
          <w:snapToGrid w:val="0"/>
          <w:color w:val="000000"/>
          <w:sz w:val="32"/>
          <w:szCs w:val="32"/>
        </w:rPr>
        <w:t xml:space="preserve">  </w:t>
      </w:r>
      <w:r w:rsidRPr="008E7160">
        <w:rPr>
          <w:rFonts w:ascii="黑体" w:eastAsia="黑体" w:hAnsi="黑体" w:hint="eastAsia"/>
          <w:snapToGrid w:val="0"/>
          <w:color w:val="000000"/>
          <w:sz w:val="32"/>
          <w:szCs w:val="32"/>
        </w:rPr>
        <w:t>则</w:t>
      </w:r>
    </w:p>
    <w:p w:rsidR="00350E72" w:rsidRPr="008E7160" w:rsidRDefault="00350E72" w:rsidP="00914111">
      <w:pPr>
        <w:topLinePunct/>
        <w:adjustRightInd w:val="0"/>
        <w:snapToGrid w:val="0"/>
        <w:spacing w:line="592" w:lineRule="exact"/>
        <w:jc w:val="center"/>
        <w:textAlignment w:val="center"/>
        <w:rPr>
          <w:rFonts w:ascii="黑体" w:eastAsia="黑体" w:hAnsi="黑体"/>
          <w:snapToGrid w:val="0"/>
          <w:color w:val="000000"/>
          <w:sz w:val="32"/>
          <w:szCs w:val="32"/>
        </w:rPr>
      </w:pPr>
    </w:p>
    <w:p w:rsidR="00350E72" w:rsidRPr="008E7160" w:rsidRDefault="00350E72" w:rsidP="00914111">
      <w:pPr>
        <w:topLinePunct/>
        <w:adjustRightInd w:val="0"/>
        <w:snapToGrid w:val="0"/>
        <w:spacing w:line="592" w:lineRule="exact"/>
        <w:ind w:firstLineChars="200" w:firstLine="640"/>
        <w:textAlignment w:val="center"/>
        <w:rPr>
          <w:rFonts w:ascii="Times New Roman" w:eastAsia="仿宋_GB2312" w:hAnsi="Times New Roman"/>
          <w:snapToGrid w:val="0"/>
          <w:color w:val="000000"/>
          <w:sz w:val="32"/>
          <w:szCs w:val="32"/>
        </w:rPr>
      </w:pPr>
      <w:r w:rsidRPr="008E7160">
        <w:rPr>
          <w:rFonts w:ascii="黑体" w:eastAsia="黑体" w:hAnsi="黑体" w:hint="eastAsia"/>
          <w:snapToGrid w:val="0"/>
          <w:color w:val="000000"/>
          <w:sz w:val="32"/>
          <w:szCs w:val="32"/>
        </w:rPr>
        <w:t>第四十六条</w:t>
      </w:r>
      <w:r w:rsidRPr="008E7160">
        <w:rPr>
          <w:rFonts w:ascii="黑体" w:eastAsia="黑体" w:hAnsi="黑体"/>
          <w:snapToGrid w:val="0"/>
          <w:color w:val="000000"/>
          <w:sz w:val="32"/>
          <w:szCs w:val="32"/>
        </w:rPr>
        <w:t xml:space="preserve"> </w:t>
      </w:r>
      <w:r w:rsidRPr="008E7160">
        <w:rPr>
          <w:rFonts w:ascii="Times New Roman" w:eastAsia="仿宋_GB2312" w:hAnsi="Times New Roman"/>
          <w:snapToGrid w:val="0"/>
          <w:color w:val="000000"/>
          <w:sz w:val="32"/>
          <w:szCs w:val="32"/>
        </w:rPr>
        <w:t xml:space="preserve"> </w:t>
      </w:r>
      <w:r w:rsidRPr="008E7160">
        <w:rPr>
          <w:rFonts w:ascii="Times New Roman" w:eastAsia="仿宋_GB2312" w:hAnsi="Times New Roman" w:hint="eastAsia"/>
          <w:snapToGrid w:val="0"/>
          <w:color w:val="000000"/>
          <w:sz w:val="32"/>
          <w:szCs w:val="32"/>
        </w:rPr>
        <w:t>本条例自</w:t>
      </w:r>
      <w:r w:rsidRPr="008E7160">
        <w:rPr>
          <w:rFonts w:ascii="Times New Roman" w:eastAsia="仿宋_GB2312" w:hAnsi="Times New Roman"/>
          <w:snapToGrid w:val="0"/>
          <w:color w:val="000000"/>
          <w:sz w:val="32"/>
          <w:szCs w:val="32"/>
        </w:rPr>
        <w:t>2021</w:t>
      </w:r>
      <w:r w:rsidRPr="008E7160">
        <w:rPr>
          <w:rFonts w:ascii="Times New Roman" w:eastAsia="仿宋_GB2312" w:hAnsi="Times New Roman" w:hint="eastAsia"/>
          <w:snapToGrid w:val="0"/>
          <w:color w:val="000000"/>
          <w:sz w:val="32"/>
          <w:szCs w:val="32"/>
        </w:rPr>
        <w:t>年</w:t>
      </w:r>
      <w:r w:rsidRPr="008E7160">
        <w:rPr>
          <w:rFonts w:ascii="Times New Roman" w:eastAsia="仿宋_GB2312" w:hAnsi="Times New Roman"/>
          <w:snapToGrid w:val="0"/>
          <w:color w:val="000000"/>
          <w:sz w:val="32"/>
          <w:szCs w:val="32"/>
        </w:rPr>
        <w:t>1</w:t>
      </w:r>
      <w:r w:rsidRPr="008E7160">
        <w:rPr>
          <w:rFonts w:ascii="Times New Roman" w:eastAsia="仿宋_GB2312" w:hAnsi="Times New Roman" w:hint="eastAsia"/>
          <w:snapToGrid w:val="0"/>
          <w:color w:val="000000"/>
          <w:sz w:val="32"/>
          <w:szCs w:val="32"/>
        </w:rPr>
        <w:t>月</w:t>
      </w:r>
      <w:r w:rsidRPr="008E7160">
        <w:rPr>
          <w:rFonts w:ascii="Times New Roman" w:eastAsia="仿宋_GB2312" w:hAnsi="Times New Roman"/>
          <w:snapToGrid w:val="0"/>
          <w:color w:val="000000"/>
          <w:sz w:val="32"/>
          <w:szCs w:val="32"/>
        </w:rPr>
        <w:t>1</w:t>
      </w:r>
      <w:r w:rsidRPr="008E7160">
        <w:rPr>
          <w:rFonts w:ascii="Times New Roman" w:eastAsia="仿宋_GB2312" w:hAnsi="Times New Roman" w:hint="eastAsia"/>
          <w:snapToGrid w:val="0"/>
          <w:color w:val="000000"/>
          <w:sz w:val="32"/>
          <w:szCs w:val="32"/>
        </w:rPr>
        <w:t>日起施行。</w:t>
      </w:r>
    </w:p>
    <w:p w:rsidR="00350E72" w:rsidRPr="00246096" w:rsidRDefault="00350E72" w:rsidP="00095ECC">
      <w:pPr>
        <w:topLinePunct/>
        <w:adjustRightInd w:val="0"/>
        <w:snapToGrid w:val="0"/>
        <w:spacing w:line="592" w:lineRule="exact"/>
        <w:textAlignment w:val="center"/>
        <w:rPr>
          <w:snapToGrid w:val="0"/>
        </w:rPr>
      </w:pPr>
      <w:r w:rsidRPr="00246096">
        <w:rPr>
          <w:snapToGrid w:val="0"/>
        </w:rPr>
        <w:t xml:space="preserve"> </w:t>
      </w:r>
    </w:p>
    <w:sectPr w:rsidR="00350E72" w:rsidRPr="00246096" w:rsidSect="0032349C">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E72" w:rsidRDefault="00350E72">
      <w:r>
        <w:separator/>
      </w:r>
    </w:p>
  </w:endnote>
  <w:endnote w:type="continuationSeparator" w:id="0">
    <w:p w:rsidR="00350E72" w:rsidRDefault="00350E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E72" w:rsidRDefault="00350E72" w:rsidP="00CE1532">
    <w:pPr>
      <w:pStyle w:val="Footer"/>
    </w:pPr>
    <w:r w:rsidRPr="00CE1532">
      <w:rPr>
        <w:rFonts w:ascii="Times New Roman" w:eastAsia="仿宋_GB2312" w:hAnsi="Times New Roman"/>
        <w:color w:val="FFFFFF"/>
        <w:sz w:val="28"/>
        <w:szCs w:val="28"/>
      </w:rPr>
      <w:t>—</w:t>
    </w:r>
    <w:r>
      <w:rPr>
        <w:rFonts w:ascii="Times New Roman" w:eastAsia="仿宋_GB2312" w:hAnsi="Times New Roman"/>
        <w:sz w:val="28"/>
        <w:szCs w:val="28"/>
      </w:rPr>
      <w:t xml:space="preserve">— </w:t>
    </w:r>
    <w:r w:rsidRPr="00456F8C">
      <w:rPr>
        <w:rFonts w:ascii="Times New Roman" w:eastAsia="仿宋_GB2312" w:hAnsi="Times New Roman"/>
        <w:sz w:val="28"/>
        <w:szCs w:val="28"/>
      </w:rPr>
      <w:fldChar w:fldCharType="begin"/>
    </w:r>
    <w:r w:rsidRPr="00456F8C">
      <w:rPr>
        <w:rFonts w:ascii="Times New Roman" w:eastAsia="仿宋_GB2312" w:hAnsi="Times New Roman"/>
        <w:sz w:val="28"/>
        <w:szCs w:val="28"/>
      </w:rPr>
      <w:instrText>PAGE   \* MERGEFORMAT</w:instrText>
    </w:r>
    <w:r w:rsidRPr="00456F8C">
      <w:rPr>
        <w:rFonts w:ascii="Times New Roman" w:eastAsia="仿宋_GB2312" w:hAnsi="Times New Roman"/>
        <w:sz w:val="28"/>
        <w:szCs w:val="28"/>
      </w:rPr>
      <w:fldChar w:fldCharType="separate"/>
    </w:r>
    <w:r w:rsidRPr="00095ECC">
      <w:rPr>
        <w:rFonts w:ascii="Times New Roman" w:eastAsia="仿宋_GB2312" w:hAnsi="Times New Roman"/>
        <w:noProof/>
        <w:sz w:val="28"/>
        <w:szCs w:val="28"/>
        <w:lang w:val="zh-CN"/>
      </w:rPr>
      <w:t>2</w:t>
    </w:r>
    <w:r w:rsidRPr="00456F8C">
      <w:rPr>
        <w:rFonts w:ascii="Times New Roman" w:eastAsia="仿宋_GB2312" w:hAnsi="Times New Roman"/>
        <w:sz w:val="28"/>
        <w:szCs w:val="28"/>
      </w:rPr>
      <w:fldChar w:fldCharType="end"/>
    </w:r>
    <w:r>
      <w:rPr>
        <w:rFonts w:ascii="Times New Roman" w:eastAsia="仿宋_GB2312" w:hAnsi="Times New Roman"/>
        <w:sz w:val="28"/>
        <w:szCs w:val="28"/>
      </w:rPr>
      <w:t xml:space="preserve"> —</w:t>
    </w:r>
    <w:r w:rsidRPr="00CE1532">
      <w:rPr>
        <w:rFonts w:ascii="Times New Roman" w:eastAsia="仿宋_GB2312" w:hAnsi="Times New Roman"/>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E72" w:rsidRPr="00456F8C" w:rsidRDefault="00350E72" w:rsidP="00CE1532">
    <w:pPr>
      <w:pStyle w:val="Footer"/>
      <w:wordWrap w:val="0"/>
      <w:jc w:val="right"/>
      <w:rPr>
        <w:rFonts w:ascii="Times New Roman" w:eastAsia="仿宋_GB2312" w:hAnsi="Times New Roman"/>
        <w:sz w:val="28"/>
        <w:szCs w:val="28"/>
      </w:rPr>
    </w:pPr>
    <w:r w:rsidRPr="00785E9A">
      <w:rPr>
        <w:rFonts w:ascii="Times New Roman" w:eastAsia="仿宋_GB2312" w:hAnsi="Times New Roman"/>
        <w:color w:val="FFFFFF"/>
        <w:sz w:val="28"/>
        <w:szCs w:val="28"/>
      </w:rPr>
      <w:t>—</w:t>
    </w:r>
    <w:r>
      <w:rPr>
        <w:rFonts w:ascii="Times New Roman" w:eastAsia="仿宋_GB2312" w:hAnsi="Times New Roman"/>
        <w:sz w:val="28"/>
        <w:szCs w:val="28"/>
      </w:rPr>
      <w:t xml:space="preserve">— </w:t>
    </w:r>
    <w:r w:rsidRPr="00456F8C">
      <w:rPr>
        <w:rFonts w:ascii="Times New Roman" w:eastAsia="仿宋_GB2312" w:hAnsi="Times New Roman"/>
        <w:sz w:val="28"/>
        <w:szCs w:val="28"/>
      </w:rPr>
      <w:fldChar w:fldCharType="begin"/>
    </w:r>
    <w:r w:rsidRPr="00456F8C">
      <w:rPr>
        <w:rFonts w:ascii="Times New Roman" w:eastAsia="仿宋_GB2312" w:hAnsi="Times New Roman"/>
        <w:sz w:val="28"/>
        <w:szCs w:val="28"/>
      </w:rPr>
      <w:instrText>PAGE   \* MERGEFORMAT</w:instrText>
    </w:r>
    <w:r w:rsidRPr="00456F8C">
      <w:rPr>
        <w:rFonts w:ascii="Times New Roman" w:eastAsia="仿宋_GB2312" w:hAnsi="Times New Roman"/>
        <w:sz w:val="28"/>
        <w:szCs w:val="28"/>
      </w:rPr>
      <w:fldChar w:fldCharType="separate"/>
    </w:r>
    <w:r w:rsidRPr="00095ECC">
      <w:rPr>
        <w:rFonts w:ascii="Times New Roman" w:eastAsia="仿宋_GB2312" w:hAnsi="Times New Roman"/>
        <w:noProof/>
        <w:sz w:val="28"/>
        <w:szCs w:val="28"/>
        <w:lang w:val="zh-CN"/>
      </w:rPr>
      <w:t>1</w:t>
    </w:r>
    <w:r w:rsidRPr="00456F8C">
      <w:rPr>
        <w:rFonts w:ascii="Times New Roman" w:eastAsia="仿宋_GB2312" w:hAnsi="Times New Roman"/>
        <w:sz w:val="28"/>
        <w:szCs w:val="28"/>
      </w:rPr>
      <w:fldChar w:fldCharType="end"/>
    </w:r>
    <w:r>
      <w:rPr>
        <w:rFonts w:ascii="Times New Roman" w:eastAsia="仿宋_GB2312" w:hAnsi="Times New Roman"/>
        <w:sz w:val="28"/>
        <w:szCs w:val="28"/>
      </w:rPr>
      <w:t xml:space="preserve"> —</w:t>
    </w:r>
    <w:r w:rsidRPr="00785E9A">
      <w:rPr>
        <w:rFonts w:ascii="Times New Roman" w:eastAsia="仿宋_GB2312" w:hAnsi="Times New Roman"/>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E72" w:rsidRDefault="00350E72">
      <w:r>
        <w:separator/>
      </w:r>
    </w:p>
  </w:footnote>
  <w:footnote w:type="continuationSeparator" w:id="0">
    <w:p w:rsidR="00350E72" w:rsidRDefault="00350E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E72" w:rsidRPr="00456F8C" w:rsidRDefault="00350E72" w:rsidP="00456F8C">
    <w:pPr>
      <w:pStyle w:val="Header"/>
      <w:pBdr>
        <w:bottom w:val="none" w:sz="0" w:space="0" w:color="auto"/>
      </w:pBdr>
      <w:jc w:val="right"/>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69"/>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27"/>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3E71"/>
    <w:rsid w:val="000240FA"/>
    <w:rsid w:val="00024576"/>
    <w:rsid w:val="00025548"/>
    <w:rsid w:val="00025644"/>
    <w:rsid w:val="00025AFA"/>
    <w:rsid w:val="00025ECD"/>
    <w:rsid w:val="000262A0"/>
    <w:rsid w:val="00026338"/>
    <w:rsid w:val="00026448"/>
    <w:rsid w:val="00026FEC"/>
    <w:rsid w:val="00027255"/>
    <w:rsid w:val="00027FDD"/>
    <w:rsid w:val="00030B5C"/>
    <w:rsid w:val="000314A5"/>
    <w:rsid w:val="00031AA4"/>
    <w:rsid w:val="00032B43"/>
    <w:rsid w:val="00035714"/>
    <w:rsid w:val="0003600E"/>
    <w:rsid w:val="000378DD"/>
    <w:rsid w:val="0004022B"/>
    <w:rsid w:val="000409F5"/>
    <w:rsid w:val="0004156A"/>
    <w:rsid w:val="0004158E"/>
    <w:rsid w:val="0004214D"/>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800"/>
    <w:rsid w:val="00054937"/>
    <w:rsid w:val="00056D68"/>
    <w:rsid w:val="00056F02"/>
    <w:rsid w:val="000603DC"/>
    <w:rsid w:val="00061611"/>
    <w:rsid w:val="00061913"/>
    <w:rsid w:val="000636B5"/>
    <w:rsid w:val="00063912"/>
    <w:rsid w:val="0006394E"/>
    <w:rsid w:val="00063D6E"/>
    <w:rsid w:val="00064032"/>
    <w:rsid w:val="000642FD"/>
    <w:rsid w:val="00064B72"/>
    <w:rsid w:val="000651D3"/>
    <w:rsid w:val="00065D1F"/>
    <w:rsid w:val="00065DA8"/>
    <w:rsid w:val="00065FAE"/>
    <w:rsid w:val="0006667F"/>
    <w:rsid w:val="0006675F"/>
    <w:rsid w:val="00066ACC"/>
    <w:rsid w:val="0006708D"/>
    <w:rsid w:val="00067B16"/>
    <w:rsid w:val="00070872"/>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039F"/>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5ECC"/>
    <w:rsid w:val="00096317"/>
    <w:rsid w:val="000964E8"/>
    <w:rsid w:val="000965A2"/>
    <w:rsid w:val="00096EE7"/>
    <w:rsid w:val="00097A1B"/>
    <w:rsid w:val="00097E7A"/>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25"/>
    <w:rsid w:val="000B0F45"/>
    <w:rsid w:val="000B1083"/>
    <w:rsid w:val="000B1555"/>
    <w:rsid w:val="000B170D"/>
    <w:rsid w:val="000B1BF0"/>
    <w:rsid w:val="000B1DA7"/>
    <w:rsid w:val="000B1FB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119"/>
    <w:rsid w:val="000C049A"/>
    <w:rsid w:val="000C0FF6"/>
    <w:rsid w:val="000C1682"/>
    <w:rsid w:val="000C1E51"/>
    <w:rsid w:val="000C2208"/>
    <w:rsid w:val="000C220B"/>
    <w:rsid w:val="000C23C9"/>
    <w:rsid w:val="000C23FC"/>
    <w:rsid w:val="000C2576"/>
    <w:rsid w:val="000C2817"/>
    <w:rsid w:val="000C339A"/>
    <w:rsid w:val="000C3B7D"/>
    <w:rsid w:val="000C3C19"/>
    <w:rsid w:val="000C4718"/>
    <w:rsid w:val="000C4A75"/>
    <w:rsid w:val="000C5D37"/>
    <w:rsid w:val="000C5DF1"/>
    <w:rsid w:val="000C6168"/>
    <w:rsid w:val="000C6468"/>
    <w:rsid w:val="000C6967"/>
    <w:rsid w:val="000C6EA6"/>
    <w:rsid w:val="000C7CDE"/>
    <w:rsid w:val="000D06BA"/>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67A"/>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31"/>
    <w:rsid w:val="000F375B"/>
    <w:rsid w:val="000F37DA"/>
    <w:rsid w:val="000F384C"/>
    <w:rsid w:val="000F3E57"/>
    <w:rsid w:val="000F3E83"/>
    <w:rsid w:val="000F424A"/>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E82"/>
    <w:rsid w:val="0010744A"/>
    <w:rsid w:val="00107D7B"/>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143"/>
    <w:rsid w:val="001248F9"/>
    <w:rsid w:val="00125195"/>
    <w:rsid w:val="00125CFF"/>
    <w:rsid w:val="001277C3"/>
    <w:rsid w:val="00127F17"/>
    <w:rsid w:val="00130201"/>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15"/>
    <w:rsid w:val="0014374E"/>
    <w:rsid w:val="00145184"/>
    <w:rsid w:val="00146A56"/>
    <w:rsid w:val="001478B7"/>
    <w:rsid w:val="00147CC0"/>
    <w:rsid w:val="001505ED"/>
    <w:rsid w:val="00150669"/>
    <w:rsid w:val="001506D1"/>
    <w:rsid w:val="00150845"/>
    <w:rsid w:val="001509CD"/>
    <w:rsid w:val="00150C8B"/>
    <w:rsid w:val="001512C4"/>
    <w:rsid w:val="0015134C"/>
    <w:rsid w:val="00151FDD"/>
    <w:rsid w:val="001531FD"/>
    <w:rsid w:val="00153592"/>
    <w:rsid w:val="001538E3"/>
    <w:rsid w:val="00154A37"/>
    <w:rsid w:val="00155276"/>
    <w:rsid w:val="00155EAE"/>
    <w:rsid w:val="00155F83"/>
    <w:rsid w:val="001567D4"/>
    <w:rsid w:val="0015695B"/>
    <w:rsid w:val="00156BFE"/>
    <w:rsid w:val="0015705E"/>
    <w:rsid w:val="0015734F"/>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2B8"/>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8DC"/>
    <w:rsid w:val="00175E15"/>
    <w:rsid w:val="00175FC6"/>
    <w:rsid w:val="00176D58"/>
    <w:rsid w:val="001771B4"/>
    <w:rsid w:val="0018011D"/>
    <w:rsid w:val="0018019C"/>
    <w:rsid w:val="00180502"/>
    <w:rsid w:val="00180762"/>
    <w:rsid w:val="0018196D"/>
    <w:rsid w:val="00182166"/>
    <w:rsid w:val="001822EF"/>
    <w:rsid w:val="001828F6"/>
    <w:rsid w:val="00183097"/>
    <w:rsid w:val="001832F4"/>
    <w:rsid w:val="00183CF2"/>
    <w:rsid w:val="00184A93"/>
    <w:rsid w:val="00184B72"/>
    <w:rsid w:val="001852B3"/>
    <w:rsid w:val="00186547"/>
    <w:rsid w:val="0019179A"/>
    <w:rsid w:val="001918A1"/>
    <w:rsid w:val="001918D9"/>
    <w:rsid w:val="00192449"/>
    <w:rsid w:val="00192979"/>
    <w:rsid w:val="00193445"/>
    <w:rsid w:val="00193524"/>
    <w:rsid w:val="00193E26"/>
    <w:rsid w:val="00193FBD"/>
    <w:rsid w:val="00194C64"/>
    <w:rsid w:val="00195926"/>
    <w:rsid w:val="00195C53"/>
    <w:rsid w:val="00196C5F"/>
    <w:rsid w:val="00197289"/>
    <w:rsid w:val="001973AE"/>
    <w:rsid w:val="001A18A2"/>
    <w:rsid w:val="001A2520"/>
    <w:rsid w:val="001A26F9"/>
    <w:rsid w:val="001A27B7"/>
    <w:rsid w:val="001A2F48"/>
    <w:rsid w:val="001A4279"/>
    <w:rsid w:val="001A4E2B"/>
    <w:rsid w:val="001A5146"/>
    <w:rsid w:val="001A6057"/>
    <w:rsid w:val="001A61A9"/>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5A2"/>
    <w:rsid w:val="001C77D0"/>
    <w:rsid w:val="001C7B6D"/>
    <w:rsid w:val="001D0C56"/>
    <w:rsid w:val="001D0C5E"/>
    <w:rsid w:val="001D1606"/>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BA"/>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04FE"/>
    <w:rsid w:val="002111D7"/>
    <w:rsid w:val="00211269"/>
    <w:rsid w:val="00211D96"/>
    <w:rsid w:val="00212954"/>
    <w:rsid w:val="00213AA5"/>
    <w:rsid w:val="00214006"/>
    <w:rsid w:val="002142D3"/>
    <w:rsid w:val="002144DA"/>
    <w:rsid w:val="0021481F"/>
    <w:rsid w:val="00214CB5"/>
    <w:rsid w:val="00214D1B"/>
    <w:rsid w:val="0021552A"/>
    <w:rsid w:val="00215979"/>
    <w:rsid w:val="00216ABF"/>
    <w:rsid w:val="00217365"/>
    <w:rsid w:val="00217411"/>
    <w:rsid w:val="002176B5"/>
    <w:rsid w:val="00220C9B"/>
    <w:rsid w:val="00220E5A"/>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3BB8"/>
    <w:rsid w:val="002342A9"/>
    <w:rsid w:val="00234B34"/>
    <w:rsid w:val="0023580F"/>
    <w:rsid w:val="00236408"/>
    <w:rsid w:val="00236788"/>
    <w:rsid w:val="00236916"/>
    <w:rsid w:val="00236AEE"/>
    <w:rsid w:val="002377CD"/>
    <w:rsid w:val="00237A7C"/>
    <w:rsid w:val="00237E14"/>
    <w:rsid w:val="00240395"/>
    <w:rsid w:val="00240A58"/>
    <w:rsid w:val="00241BAE"/>
    <w:rsid w:val="00242AF6"/>
    <w:rsid w:val="00242F0B"/>
    <w:rsid w:val="00242F14"/>
    <w:rsid w:val="002443A6"/>
    <w:rsid w:val="00244636"/>
    <w:rsid w:val="00244713"/>
    <w:rsid w:val="00244EE6"/>
    <w:rsid w:val="00246096"/>
    <w:rsid w:val="002460CF"/>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5DDF"/>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6955"/>
    <w:rsid w:val="0026776E"/>
    <w:rsid w:val="00267F31"/>
    <w:rsid w:val="0027173C"/>
    <w:rsid w:val="00271E9D"/>
    <w:rsid w:val="00272028"/>
    <w:rsid w:val="00272DBC"/>
    <w:rsid w:val="0027409E"/>
    <w:rsid w:val="00274487"/>
    <w:rsid w:val="002745B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87B78"/>
    <w:rsid w:val="00290D30"/>
    <w:rsid w:val="00291227"/>
    <w:rsid w:val="00291744"/>
    <w:rsid w:val="002920F0"/>
    <w:rsid w:val="0029226D"/>
    <w:rsid w:val="002932EA"/>
    <w:rsid w:val="002938CC"/>
    <w:rsid w:val="00294421"/>
    <w:rsid w:val="002946B5"/>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64AA"/>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4457"/>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578"/>
    <w:rsid w:val="002E19A9"/>
    <w:rsid w:val="002E21E2"/>
    <w:rsid w:val="002E2535"/>
    <w:rsid w:val="002E28BC"/>
    <w:rsid w:val="002E2F1D"/>
    <w:rsid w:val="002E305B"/>
    <w:rsid w:val="002E35EE"/>
    <w:rsid w:val="002E3777"/>
    <w:rsid w:val="002E3F15"/>
    <w:rsid w:val="002E4CCB"/>
    <w:rsid w:val="002E5403"/>
    <w:rsid w:val="002E5499"/>
    <w:rsid w:val="002E5C9C"/>
    <w:rsid w:val="002E6B63"/>
    <w:rsid w:val="002E6D46"/>
    <w:rsid w:val="002E6E4F"/>
    <w:rsid w:val="002E77EF"/>
    <w:rsid w:val="002E795C"/>
    <w:rsid w:val="002F0309"/>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6BEE"/>
    <w:rsid w:val="00317C67"/>
    <w:rsid w:val="003204C9"/>
    <w:rsid w:val="0032062D"/>
    <w:rsid w:val="00320B92"/>
    <w:rsid w:val="00320FBF"/>
    <w:rsid w:val="00321438"/>
    <w:rsid w:val="003218A7"/>
    <w:rsid w:val="00322AB3"/>
    <w:rsid w:val="0032329E"/>
    <w:rsid w:val="0032349C"/>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47"/>
    <w:rsid w:val="0033555E"/>
    <w:rsid w:val="00335DA4"/>
    <w:rsid w:val="00335DCD"/>
    <w:rsid w:val="00336282"/>
    <w:rsid w:val="00336561"/>
    <w:rsid w:val="00336649"/>
    <w:rsid w:val="0033727E"/>
    <w:rsid w:val="003379B1"/>
    <w:rsid w:val="00337C77"/>
    <w:rsid w:val="00340938"/>
    <w:rsid w:val="00340CB6"/>
    <w:rsid w:val="0034196F"/>
    <w:rsid w:val="003419AF"/>
    <w:rsid w:val="00341F00"/>
    <w:rsid w:val="003423CE"/>
    <w:rsid w:val="00342DD2"/>
    <w:rsid w:val="003432AF"/>
    <w:rsid w:val="0034355F"/>
    <w:rsid w:val="0034386E"/>
    <w:rsid w:val="00343CB2"/>
    <w:rsid w:val="00343E6D"/>
    <w:rsid w:val="0034407D"/>
    <w:rsid w:val="003440AB"/>
    <w:rsid w:val="00344871"/>
    <w:rsid w:val="00344B5F"/>
    <w:rsid w:val="00344F98"/>
    <w:rsid w:val="00345811"/>
    <w:rsid w:val="0034624D"/>
    <w:rsid w:val="00346668"/>
    <w:rsid w:val="00346AA2"/>
    <w:rsid w:val="00347303"/>
    <w:rsid w:val="00347651"/>
    <w:rsid w:val="00347673"/>
    <w:rsid w:val="00347B4B"/>
    <w:rsid w:val="00350ACE"/>
    <w:rsid w:val="00350B48"/>
    <w:rsid w:val="00350E72"/>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0E9E"/>
    <w:rsid w:val="003619D0"/>
    <w:rsid w:val="00361DD9"/>
    <w:rsid w:val="00362150"/>
    <w:rsid w:val="003621E9"/>
    <w:rsid w:val="00362244"/>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4535"/>
    <w:rsid w:val="00374955"/>
    <w:rsid w:val="003765A6"/>
    <w:rsid w:val="00376FC1"/>
    <w:rsid w:val="00377B5C"/>
    <w:rsid w:val="00377CA3"/>
    <w:rsid w:val="00377E15"/>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21B"/>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BEE"/>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5B32"/>
    <w:rsid w:val="003E6376"/>
    <w:rsid w:val="003E6443"/>
    <w:rsid w:val="003E65BE"/>
    <w:rsid w:val="003E68D3"/>
    <w:rsid w:val="003E6A97"/>
    <w:rsid w:val="003E6D14"/>
    <w:rsid w:val="003E70EB"/>
    <w:rsid w:val="003F1825"/>
    <w:rsid w:val="003F2444"/>
    <w:rsid w:val="003F35C2"/>
    <w:rsid w:val="003F4350"/>
    <w:rsid w:val="003F4488"/>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7C3"/>
    <w:rsid w:val="00407AB7"/>
    <w:rsid w:val="0041063C"/>
    <w:rsid w:val="004112C0"/>
    <w:rsid w:val="00411CDC"/>
    <w:rsid w:val="00411D44"/>
    <w:rsid w:val="00412ACC"/>
    <w:rsid w:val="004135EC"/>
    <w:rsid w:val="00414B6A"/>
    <w:rsid w:val="00414B71"/>
    <w:rsid w:val="00414C72"/>
    <w:rsid w:val="004150E6"/>
    <w:rsid w:val="00415463"/>
    <w:rsid w:val="0041648D"/>
    <w:rsid w:val="004167E4"/>
    <w:rsid w:val="00420759"/>
    <w:rsid w:val="004208ED"/>
    <w:rsid w:val="00421016"/>
    <w:rsid w:val="004218B2"/>
    <w:rsid w:val="0042269F"/>
    <w:rsid w:val="00422782"/>
    <w:rsid w:val="00422CA6"/>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A57"/>
    <w:rsid w:val="00442FB5"/>
    <w:rsid w:val="0044450F"/>
    <w:rsid w:val="00444695"/>
    <w:rsid w:val="00444749"/>
    <w:rsid w:val="00445DB5"/>
    <w:rsid w:val="00446034"/>
    <w:rsid w:val="004464C7"/>
    <w:rsid w:val="004468F9"/>
    <w:rsid w:val="00446DBB"/>
    <w:rsid w:val="00447424"/>
    <w:rsid w:val="00450416"/>
    <w:rsid w:val="00450750"/>
    <w:rsid w:val="004515B3"/>
    <w:rsid w:val="00451CA3"/>
    <w:rsid w:val="00451E23"/>
    <w:rsid w:val="00451E7C"/>
    <w:rsid w:val="004538B3"/>
    <w:rsid w:val="00454818"/>
    <w:rsid w:val="00454E30"/>
    <w:rsid w:val="0045501D"/>
    <w:rsid w:val="0045508E"/>
    <w:rsid w:val="0045534E"/>
    <w:rsid w:val="00455550"/>
    <w:rsid w:val="00455EA6"/>
    <w:rsid w:val="004562FF"/>
    <w:rsid w:val="00456DAB"/>
    <w:rsid w:val="00456F8C"/>
    <w:rsid w:val="00457200"/>
    <w:rsid w:val="00461C8D"/>
    <w:rsid w:val="00461EDA"/>
    <w:rsid w:val="0046200B"/>
    <w:rsid w:val="004621D8"/>
    <w:rsid w:val="00462884"/>
    <w:rsid w:val="00463100"/>
    <w:rsid w:val="00463F35"/>
    <w:rsid w:val="00463FE3"/>
    <w:rsid w:val="0046675C"/>
    <w:rsid w:val="00466E96"/>
    <w:rsid w:val="004670C5"/>
    <w:rsid w:val="004705E3"/>
    <w:rsid w:val="00470B2A"/>
    <w:rsid w:val="00470D82"/>
    <w:rsid w:val="004712AF"/>
    <w:rsid w:val="004712B0"/>
    <w:rsid w:val="00471B00"/>
    <w:rsid w:val="00471FD3"/>
    <w:rsid w:val="00472F2C"/>
    <w:rsid w:val="0047382B"/>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0D63"/>
    <w:rsid w:val="00491020"/>
    <w:rsid w:val="00491116"/>
    <w:rsid w:val="0049121C"/>
    <w:rsid w:val="00491BE9"/>
    <w:rsid w:val="00491E85"/>
    <w:rsid w:val="00492F05"/>
    <w:rsid w:val="00493374"/>
    <w:rsid w:val="00493C6D"/>
    <w:rsid w:val="0049448D"/>
    <w:rsid w:val="0049472E"/>
    <w:rsid w:val="00494790"/>
    <w:rsid w:val="00494E7A"/>
    <w:rsid w:val="00495D11"/>
    <w:rsid w:val="00496816"/>
    <w:rsid w:val="00496E00"/>
    <w:rsid w:val="00496F78"/>
    <w:rsid w:val="00497287"/>
    <w:rsid w:val="004976C5"/>
    <w:rsid w:val="004978C8"/>
    <w:rsid w:val="00497C3A"/>
    <w:rsid w:val="00497C94"/>
    <w:rsid w:val="004A02D6"/>
    <w:rsid w:val="004A045B"/>
    <w:rsid w:val="004A1324"/>
    <w:rsid w:val="004A140F"/>
    <w:rsid w:val="004A1574"/>
    <w:rsid w:val="004A255E"/>
    <w:rsid w:val="004A3B8D"/>
    <w:rsid w:val="004A5B9E"/>
    <w:rsid w:val="004A6754"/>
    <w:rsid w:val="004B0832"/>
    <w:rsid w:val="004B09EA"/>
    <w:rsid w:val="004B0B77"/>
    <w:rsid w:val="004B134A"/>
    <w:rsid w:val="004B1851"/>
    <w:rsid w:val="004B21A7"/>
    <w:rsid w:val="004B2776"/>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1D0F"/>
    <w:rsid w:val="004C2402"/>
    <w:rsid w:val="004C2944"/>
    <w:rsid w:val="004C3C3A"/>
    <w:rsid w:val="004C45DE"/>
    <w:rsid w:val="004C5639"/>
    <w:rsid w:val="004C5DCA"/>
    <w:rsid w:val="004C6A3E"/>
    <w:rsid w:val="004C717C"/>
    <w:rsid w:val="004C7BDF"/>
    <w:rsid w:val="004C7CB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54A"/>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05"/>
    <w:rsid w:val="004F6747"/>
    <w:rsid w:val="004F692D"/>
    <w:rsid w:val="004F6A1B"/>
    <w:rsid w:val="004F6B3E"/>
    <w:rsid w:val="004F7527"/>
    <w:rsid w:val="004F760D"/>
    <w:rsid w:val="004F7ABE"/>
    <w:rsid w:val="00500226"/>
    <w:rsid w:val="00500915"/>
    <w:rsid w:val="00501500"/>
    <w:rsid w:val="005016C2"/>
    <w:rsid w:val="0050188E"/>
    <w:rsid w:val="00501DB4"/>
    <w:rsid w:val="00502345"/>
    <w:rsid w:val="005023D0"/>
    <w:rsid w:val="00502D4D"/>
    <w:rsid w:val="005033BD"/>
    <w:rsid w:val="005033E3"/>
    <w:rsid w:val="00503B18"/>
    <w:rsid w:val="00503B35"/>
    <w:rsid w:val="00504862"/>
    <w:rsid w:val="00504B56"/>
    <w:rsid w:val="0050552A"/>
    <w:rsid w:val="005059C3"/>
    <w:rsid w:val="00505C1E"/>
    <w:rsid w:val="00505E8B"/>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7F2"/>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7EB"/>
    <w:rsid w:val="00540A2D"/>
    <w:rsid w:val="00540BBF"/>
    <w:rsid w:val="0054107D"/>
    <w:rsid w:val="005419E3"/>
    <w:rsid w:val="00541C3E"/>
    <w:rsid w:val="00541D7D"/>
    <w:rsid w:val="00542026"/>
    <w:rsid w:val="00543023"/>
    <w:rsid w:val="00543DDA"/>
    <w:rsid w:val="005442AB"/>
    <w:rsid w:val="00545F82"/>
    <w:rsid w:val="00545FD3"/>
    <w:rsid w:val="0054606B"/>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00C"/>
    <w:rsid w:val="00564336"/>
    <w:rsid w:val="0056477A"/>
    <w:rsid w:val="00564F8A"/>
    <w:rsid w:val="005652E6"/>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62C"/>
    <w:rsid w:val="00572BCA"/>
    <w:rsid w:val="00572D6E"/>
    <w:rsid w:val="0057307B"/>
    <w:rsid w:val="005732DB"/>
    <w:rsid w:val="00574C7D"/>
    <w:rsid w:val="00574DF3"/>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76E"/>
    <w:rsid w:val="00591953"/>
    <w:rsid w:val="005921CB"/>
    <w:rsid w:val="005924D4"/>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3C8"/>
    <w:rsid w:val="005A3B63"/>
    <w:rsid w:val="005A3C22"/>
    <w:rsid w:val="005A3F86"/>
    <w:rsid w:val="005A5CAD"/>
    <w:rsid w:val="005A69FC"/>
    <w:rsid w:val="005A6A5A"/>
    <w:rsid w:val="005A778C"/>
    <w:rsid w:val="005A7BD9"/>
    <w:rsid w:val="005B05E9"/>
    <w:rsid w:val="005B062C"/>
    <w:rsid w:val="005B1845"/>
    <w:rsid w:val="005B25AD"/>
    <w:rsid w:val="005B26E5"/>
    <w:rsid w:val="005B3202"/>
    <w:rsid w:val="005B3A3D"/>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BA3"/>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32A"/>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406"/>
    <w:rsid w:val="00600691"/>
    <w:rsid w:val="006006E5"/>
    <w:rsid w:val="00600BC6"/>
    <w:rsid w:val="0060143A"/>
    <w:rsid w:val="00601AC2"/>
    <w:rsid w:val="00602492"/>
    <w:rsid w:val="00602A52"/>
    <w:rsid w:val="00603044"/>
    <w:rsid w:val="00603B4F"/>
    <w:rsid w:val="00603D99"/>
    <w:rsid w:val="006058A8"/>
    <w:rsid w:val="0060595A"/>
    <w:rsid w:val="00605D56"/>
    <w:rsid w:val="00606A54"/>
    <w:rsid w:val="00606F4B"/>
    <w:rsid w:val="00607031"/>
    <w:rsid w:val="006071C6"/>
    <w:rsid w:val="00607ABF"/>
    <w:rsid w:val="00610AC3"/>
    <w:rsid w:val="0061135C"/>
    <w:rsid w:val="0061143E"/>
    <w:rsid w:val="00611E0B"/>
    <w:rsid w:val="006120B1"/>
    <w:rsid w:val="00612BF7"/>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27017"/>
    <w:rsid w:val="00627AF8"/>
    <w:rsid w:val="00630264"/>
    <w:rsid w:val="006303EA"/>
    <w:rsid w:val="0063280F"/>
    <w:rsid w:val="0063353C"/>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8A6"/>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102"/>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914"/>
    <w:rsid w:val="00665D70"/>
    <w:rsid w:val="00665E57"/>
    <w:rsid w:val="00666686"/>
    <w:rsid w:val="00666AEB"/>
    <w:rsid w:val="00667180"/>
    <w:rsid w:val="00667934"/>
    <w:rsid w:val="00667BF4"/>
    <w:rsid w:val="00667C87"/>
    <w:rsid w:val="00667E99"/>
    <w:rsid w:val="0067024E"/>
    <w:rsid w:val="006708EE"/>
    <w:rsid w:val="00670AC4"/>
    <w:rsid w:val="00670ECB"/>
    <w:rsid w:val="00671C04"/>
    <w:rsid w:val="00671CA3"/>
    <w:rsid w:val="00672BE0"/>
    <w:rsid w:val="00672DD9"/>
    <w:rsid w:val="00673C93"/>
    <w:rsid w:val="006742D2"/>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210"/>
    <w:rsid w:val="00681834"/>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295"/>
    <w:rsid w:val="00687596"/>
    <w:rsid w:val="0068760C"/>
    <w:rsid w:val="00687E7F"/>
    <w:rsid w:val="00690125"/>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365"/>
    <w:rsid w:val="006A492F"/>
    <w:rsid w:val="006A5D9D"/>
    <w:rsid w:val="006A5FA9"/>
    <w:rsid w:val="006A608A"/>
    <w:rsid w:val="006A63EF"/>
    <w:rsid w:val="006A7380"/>
    <w:rsid w:val="006A73E5"/>
    <w:rsid w:val="006A7A31"/>
    <w:rsid w:val="006B0AEA"/>
    <w:rsid w:val="006B0EB7"/>
    <w:rsid w:val="006B18F7"/>
    <w:rsid w:val="006B1D90"/>
    <w:rsid w:val="006B1FBC"/>
    <w:rsid w:val="006B22BA"/>
    <w:rsid w:val="006B2D8C"/>
    <w:rsid w:val="006B43A3"/>
    <w:rsid w:val="006B52C8"/>
    <w:rsid w:val="006B6005"/>
    <w:rsid w:val="006B646B"/>
    <w:rsid w:val="006B651E"/>
    <w:rsid w:val="006B6AD5"/>
    <w:rsid w:val="006B6E0A"/>
    <w:rsid w:val="006B7082"/>
    <w:rsid w:val="006B7A5F"/>
    <w:rsid w:val="006B7C53"/>
    <w:rsid w:val="006C1241"/>
    <w:rsid w:val="006C15BD"/>
    <w:rsid w:val="006C1A6A"/>
    <w:rsid w:val="006C1DE4"/>
    <w:rsid w:val="006C1FB0"/>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0EB0"/>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BBB"/>
    <w:rsid w:val="006E0F42"/>
    <w:rsid w:val="006E16ED"/>
    <w:rsid w:val="006E3714"/>
    <w:rsid w:val="006E3BED"/>
    <w:rsid w:val="006E43F9"/>
    <w:rsid w:val="006E4C9C"/>
    <w:rsid w:val="006E59D8"/>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C89"/>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21D"/>
    <w:rsid w:val="0072157B"/>
    <w:rsid w:val="00721C22"/>
    <w:rsid w:val="00721C6B"/>
    <w:rsid w:val="00722199"/>
    <w:rsid w:val="00722D5E"/>
    <w:rsid w:val="00723403"/>
    <w:rsid w:val="00724118"/>
    <w:rsid w:val="00724121"/>
    <w:rsid w:val="007249C7"/>
    <w:rsid w:val="00724AD7"/>
    <w:rsid w:val="00724E4E"/>
    <w:rsid w:val="00725D22"/>
    <w:rsid w:val="007268C0"/>
    <w:rsid w:val="00726D26"/>
    <w:rsid w:val="00730215"/>
    <w:rsid w:val="007310C6"/>
    <w:rsid w:val="00732456"/>
    <w:rsid w:val="00732D0D"/>
    <w:rsid w:val="00732E08"/>
    <w:rsid w:val="00733B77"/>
    <w:rsid w:val="00733D15"/>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5EB"/>
    <w:rsid w:val="0074395A"/>
    <w:rsid w:val="0074461F"/>
    <w:rsid w:val="00744DB0"/>
    <w:rsid w:val="00744E48"/>
    <w:rsid w:val="00745440"/>
    <w:rsid w:val="00746894"/>
    <w:rsid w:val="00746976"/>
    <w:rsid w:val="007471F6"/>
    <w:rsid w:val="007472E2"/>
    <w:rsid w:val="00747D55"/>
    <w:rsid w:val="0075155C"/>
    <w:rsid w:val="00751D2B"/>
    <w:rsid w:val="00752849"/>
    <w:rsid w:val="00752CE9"/>
    <w:rsid w:val="00752EE3"/>
    <w:rsid w:val="0075382C"/>
    <w:rsid w:val="00753882"/>
    <w:rsid w:val="007545DF"/>
    <w:rsid w:val="00754B45"/>
    <w:rsid w:val="007570A7"/>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27"/>
    <w:rsid w:val="00767568"/>
    <w:rsid w:val="00767A43"/>
    <w:rsid w:val="007705BF"/>
    <w:rsid w:val="007707AC"/>
    <w:rsid w:val="00770DB1"/>
    <w:rsid w:val="00770EF0"/>
    <w:rsid w:val="00772AF9"/>
    <w:rsid w:val="00772FFC"/>
    <w:rsid w:val="007733AF"/>
    <w:rsid w:val="00773F4E"/>
    <w:rsid w:val="00773F78"/>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728"/>
    <w:rsid w:val="00782E64"/>
    <w:rsid w:val="00783028"/>
    <w:rsid w:val="00783B99"/>
    <w:rsid w:val="007841EE"/>
    <w:rsid w:val="00784643"/>
    <w:rsid w:val="00785A9A"/>
    <w:rsid w:val="00785AAD"/>
    <w:rsid w:val="00785BD4"/>
    <w:rsid w:val="00785E9A"/>
    <w:rsid w:val="00786681"/>
    <w:rsid w:val="007873DD"/>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407"/>
    <w:rsid w:val="007B0955"/>
    <w:rsid w:val="007B0C36"/>
    <w:rsid w:val="007B1640"/>
    <w:rsid w:val="007B1EE8"/>
    <w:rsid w:val="007B2F41"/>
    <w:rsid w:val="007B31E1"/>
    <w:rsid w:val="007B37DA"/>
    <w:rsid w:val="007B385B"/>
    <w:rsid w:val="007B432D"/>
    <w:rsid w:val="007B4A1F"/>
    <w:rsid w:val="007B5110"/>
    <w:rsid w:val="007B538C"/>
    <w:rsid w:val="007B5670"/>
    <w:rsid w:val="007B636A"/>
    <w:rsid w:val="007B68BA"/>
    <w:rsid w:val="007B6B2A"/>
    <w:rsid w:val="007B7C57"/>
    <w:rsid w:val="007B7EDA"/>
    <w:rsid w:val="007C0248"/>
    <w:rsid w:val="007C02B0"/>
    <w:rsid w:val="007C166A"/>
    <w:rsid w:val="007C1A32"/>
    <w:rsid w:val="007C1B78"/>
    <w:rsid w:val="007C1E0C"/>
    <w:rsid w:val="007C1E17"/>
    <w:rsid w:val="007C33AA"/>
    <w:rsid w:val="007C381D"/>
    <w:rsid w:val="007C3C50"/>
    <w:rsid w:val="007C3F8F"/>
    <w:rsid w:val="007C4FE1"/>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3EAE"/>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19EA"/>
    <w:rsid w:val="008027D6"/>
    <w:rsid w:val="00802824"/>
    <w:rsid w:val="00802867"/>
    <w:rsid w:val="00802C02"/>
    <w:rsid w:val="00802C03"/>
    <w:rsid w:val="008030BB"/>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17F7F"/>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55"/>
    <w:rsid w:val="008323B0"/>
    <w:rsid w:val="00832992"/>
    <w:rsid w:val="00832CC5"/>
    <w:rsid w:val="008332E6"/>
    <w:rsid w:val="0083340B"/>
    <w:rsid w:val="00833B24"/>
    <w:rsid w:val="0083483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471"/>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3116"/>
    <w:rsid w:val="0087346A"/>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13F"/>
    <w:rsid w:val="008B74CA"/>
    <w:rsid w:val="008B75B9"/>
    <w:rsid w:val="008B7FD1"/>
    <w:rsid w:val="008C04A2"/>
    <w:rsid w:val="008C0AF3"/>
    <w:rsid w:val="008C1AB0"/>
    <w:rsid w:val="008C1CCF"/>
    <w:rsid w:val="008C1F9D"/>
    <w:rsid w:val="008C2042"/>
    <w:rsid w:val="008C2355"/>
    <w:rsid w:val="008C31DA"/>
    <w:rsid w:val="008C4688"/>
    <w:rsid w:val="008C54C8"/>
    <w:rsid w:val="008C5ED2"/>
    <w:rsid w:val="008C712E"/>
    <w:rsid w:val="008C786C"/>
    <w:rsid w:val="008C7A72"/>
    <w:rsid w:val="008D01E5"/>
    <w:rsid w:val="008D02D4"/>
    <w:rsid w:val="008D0A12"/>
    <w:rsid w:val="008D16F7"/>
    <w:rsid w:val="008D1F0E"/>
    <w:rsid w:val="008D1FA7"/>
    <w:rsid w:val="008D2DBA"/>
    <w:rsid w:val="008D43BD"/>
    <w:rsid w:val="008D470D"/>
    <w:rsid w:val="008D4A09"/>
    <w:rsid w:val="008D4AAD"/>
    <w:rsid w:val="008D5ECA"/>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160"/>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384A"/>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4111"/>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679"/>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3B8"/>
    <w:rsid w:val="00944771"/>
    <w:rsid w:val="0094527D"/>
    <w:rsid w:val="009456D2"/>
    <w:rsid w:val="009463FD"/>
    <w:rsid w:val="00946790"/>
    <w:rsid w:val="00946CA9"/>
    <w:rsid w:val="0094785F"/>
    <w:rsid w:val="009479E4"/>
    <w:rsid w:val="00947AA3"/>
    <w:rsid w:val="00947E91"/>
    <w:rsid w:val="009503EE"/>
    <w:rsid w:val="00951B87"/>
    <w:rsid w:val="00951D6D"/>
    <w:rsid w:val="00952092"/>
    <w:rsid w:val="0095253F"/>
    <w:rsid w:val="00952912"/>
    <w:rsid w:val="0095295A"/>
    <w:rsid w:val="00952DDA"/>
    <w:rsid w:val="009531E9"/>
    <w:rsid w:val="0095433A"/>
    <w:rsid w:val="00955159"/>
    <w:rsid w:val="00955FB9"/>
    <w:rsid w:val="00956BFA"/>
    <w:rsid w:val="009574E8"/>
    <w:rsid w:val="009574F9"/>
    <w:rsid w:val="009602EF"/>
    <w:rsid w:val="00960A42"/>
    <w:rsid w:val="00963704"/>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2C00"/>
    <w:rsid w:val="009A3253"/>
    <w:rsid w:val="009A3ADC"/>
    <w:rsid w:val="009A3BEC"/>
    <w:rsid w:val="009A4029"/>
    <w:rsid w:val="009A42E1"/>
    <w:rsid w:val="009A492B"/>
    <w:rsid w:val="009A497E"/>
    <w:rsid w:val="009A529D"/>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CBA"/>
    <w:rsid w:val="009C435B"/>
    <w:rsid w:val="009C4C31"/>
    <w:rsid w:val="009C4DDF"/>
    <w:rsid w:val="009C554E"/>
    <w:rsid w:val="009C5973"/>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501"/>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8C2"/>
    <w:rsid w:val="009E2C3E"/>
    <w:rsid w:val="009E3411"/>
    <w:rsid w:val="009E34FB"/>
    <w:rsid w:val="009E3765"/>
    <w:rsid w:val="009E3B51"/>
    <w:rsid w:val="009E3C61"/>
    <w:rsid w:val="009E505C"/>
    <w:rsid w:val="009E5B53"/>
    <w:rsid w:val="009E63AA"/>
    <w:rsid w:val="009E685A"/>
    <w:rsid w:val="009E7426"/>
    <w:rsid w:val="009E761C"/>
    <w:rsid w:val="009F0C12"/>
    <w:rsid w:val="009F12CE"/>
    <w:rsid w:val="009F1E49"/>
    <w:rsid w:val="009F1F3B"/>
    <w:rsid w:val="009F2555"/>
    <w:rsid w:val="009F36E7"/>
    <w:rsid w:val="009F3726"/>
    <w:rsid w:val="009F45DB"/>
    <w:rsid w:val="009F470E"/>
    <w:rsid w:val="009F4F86"/>
    <w:rsid w:val="009F54E9"/>
    <w:rsid w:val="009F5CA5"/>
    <w:rsid w:val="009F6359"/>
    <w:rsid w:val="009F6889"/>
    <w:rsid w:val="009F7348"/>
    <w:rsid w:val="009F7485"/>
    <w:rsid w:val="009F7DCC"/>
    <w:rsid w:val="009F7DF2"/>
    <w:rsid w:val="009F7F69"/>
    <w:rsid w:val="00A00381"/>
    <w:rsid w:val="00A00639"/>
    <w:rsid w:val="00A00D8E"/>
    <w:rsid w:val="00A011BB"/>
    <w:rsid w:val="00A01BA4"/>
    <w:rsid w:val="00A0220D"/>
    <w:rsid w:val="00A02294"/>
    <w:rsid w:val="00A024FD"/>
    <w:rsid w:val="00A04729"/>
    <w:rsid w:val="00A047CB"/>
    <w:rsid w:val="00A05249"/>
    <w:rsid w:val="00A05448"/>
    <w:rsid w:val="00A0587F"/>
    <w:rsid w:val="00A0737E"/>
    <w:rsid w:val="00A0749A"/>
    <w:rsid w:val="00A07AE5"/>
    <w:rsid w:val="00A07CE9"/>
    <w:rsid w:val="00A07FA2"/>
    <w:rsid w:val="00A10514"/>
    <w:rsid w:val="00A10A8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532"/>
    <w:rsid w:val="00A2761A"/>
    <w:rsid w:val="00A277D7"/>
    <w:rsid w:val="00A27FAB"/>
    <w:rsid w:val="00A309D0"/>
    <w:rsid w:val="00A3138E"/>
    <w:rsid w:val="00A32DAA"/>
    <w:rsid w:val="00A334E6"/>
    <w:rsid w:val="00A3380A"/>
    <w:rsid w:val="00A33C37"/>
    <w:rsid w:val="00A33C6E"/>
    <w:rsid w:val="00A33D88"/>
    <w:rsid w:val="00A33E84"/>
    <w:rsid w:val="00A3626E"/>
    <w:rsid w:val="00A369BC"/>
    <w:rsid w:val="00A379B9"/>
    <w:rsid w:val="00A40A48"/>
    <w:rsid w:val="00A41236"/>
    <w:rsid w:val="00A41674"/>
    <w:rsid w:val="00A41D16"/>
    <w:rsid w:val="00A4297D"/>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5ABB"/>
    <w:rsid w:val="00A66387"/>
    <w:rsid w:val="00A663A9"/>
    <w:rsid w:val="00A66472"/>
    <w:rsid w:val="00A6667B"/>
    <w:rsid w:val="00A669C6"/>
    <w:rsid w:val="00A66C17"/>
    <w:rsid w:val="00A66C32"/>
    <w:rsid w:val="00A66C9C"/>
    <w:rsid w:val="00A675B3"/>
    <w:rsid w:val="00A675D3"/>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299"/>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9BC"/>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807"/>
    <w:rsid w:val="00A97E3B"/>
    <w:rsid w:val="00AA0010"/>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2F49"/>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28A"/>
    <w:rsid w:val="00AE0AB0"/>
    <w:rsid w:val="00AE0B04"/>
    <w:rsid w:val="00AE0BDC"/>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6AE1"/>
    <w:rsid w:val="00AE79A2"/>
    <w:rsid w:val="00AF06AE"/>
    <w:rsid w:val="00AF09BD"/>
    <w:rsid w:val="00AF15C7"/>
    <w:rsid w:val="00AF24E5"/>
    <w:rsid w:val="00AF48EF"/>
    <w:rsid w:val="00AF543A"/>
    <w:rsid w:val="00AF56DD"/>
    <w:rsid w:val="00AF5CD9"/>
    <w:rsid w:val="00AF5D0B"/>
    <w:rsid w:val="00AF6506"/>
    <w:rsid w:val="00B002E0"/>
    <w:rsid w:val="00B0093C"/>
    <w:rsid w:val="00B014E8"/>
    <w:rsid w:val="00B01F79"/>
    <w:rsid w:val="00B02830"/>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C39"/>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1E7"/>
    <w:rsid w:val="00B163A0"/>
    <w:rsid w:val="00B1650A"/>
    <w:rsid w:val="00B1679E"/>
    <w:rsid w:val="00B16BA0"/>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627"/>
    <w:rsid w:val="00B30E2A"/>
    <w:rsid w:val="00B30FB3"/>
    <w:rsid w:val="00B31141"/>
    <w:rsid w:val="00B31511"/>
    <w:rsid w:val="00B31535"/>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B00"/>
    <w:rsid w:val="00B420DC"/>
    <w:rsid w:val="00B426C6"/>
    <w:rsid w:val="00B427CB"/>
    <w:rsid w:val="00B42F3A"/>
    <w:rsid w:val="00B44D85"/>
    <w:rsid w:val="00B45204"/>
    <w:rsid w:val="00B4540A"/>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4CCA"/>
    <w:rsid w:val="00B551A6"/>
    <w:rsid w:val="00B55351"/>
    <w:rsid w:val="00B56705"/>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6C6D"/>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5C"/>
    <w:rsid w:val="00B86EB3"/>
    <w:rsid w:val="00B87A2A"/>
    <w:rsid w:val="00B87CFE"/>
    <w:rsid w:val="00B907ED"/>
    <w:rsid w:val="00B91D9D"/>
    <w:rsid w:val="00B91ED6"/>
    <w:rsid w:val="00B928B5"/>
    <w:rsid w:val="00B92C31"/>
    <w:rsid w:val="00B92D1A"/>
    <w:rsid w:val="00B9350F"/>
    <w:rsid w:val="00B9372B"/>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56DE"/>
    <w:rsid w:val="00BD63B9"/>
    <w:rsid w:val="00BD6BA1"/>
    <w:rsid w:val="00BD770C"/>
    <w:rsid w:val="00BD7EAC"/>
    <w:rsid w:val="00BE0378"/>
    <w:rsid w:val="00BE06D0"/>
    <w:rsid w:val="00BE0AE7"/>
    <w:rsid w:val="00BE112B"/>
    <w:rsid w:val="00BE114A"/>
    <w:rsid w:val="00BE16BE"/>
    <w:rsid w:val="00BE194A"/>
    <w:rsid w:val="00BE32A5"/>
    <w:rsid w:val="00BE3621"/>
    <w:rsid w:val="00BE39F5"/>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33B"/>
    <w:rsid w:val="00BF1549"/>
    <w:rsid w:val="00BF1622"/>
    <w:rsid w:val="00BF361C"/>
    <w:rsid w:val="00BF386A"/>
    <w:rsid w:val="00BF38AB"/>
    <w:rsid w:val="00BF39CC"/>
    <w:rsid w:val="00BF3A0A"/>
    <w:rsid w:val="00BF440D"/>
    <w:rsid w:val="00BF44F9"/>
    <w:rsid w:val="00BF4DF5"/>
    <w:rsid w:val="00BF505E"/>
    <w:rsid w:val="00BF558B"/>
    <w:rsid w:val="00BF57F3"/>
    <w:rsid w:val="00BF5D75"/>
    <w:rsid w:val="00BF5EBB"/>
    <w:rsid w:val="00BF777D"/>
    <w:rsid w:val="00BF7C11"/>
    <w:rsid w:val="00C00FA6"/>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1B79"/>
    <w:rsid w:val="00C127DA"/>
    <w:rsid w:val="00C12A9D"/>
    <w:rsid w:val="00C14477"/>
    <w:rsid w:val="00C152A2"/>
    <w:rsid w:val="00C15ED5"/>
    <w:rsid w:val="00C15F3D"/>
    <w:rsid w:val="00C16A6D"/>
    <w:rsid w:val="00C16D38"/>
    <w:rsid w:val="00C17591"/>
    <w:rsid w:val="00C17989"/>
    <w:rsid w:val="00C2013E"/>
    <w:rsid w:val="00C2077A"/>
    <w:rsid w:val="00C20BBC"/>
    <w:rsid w:val="00C21755"/>
    <w:rsid w:val="00C21B7E"/>
    <w:rsid w:val="00C22003"/>
    <w:rsid w:val="00C2211B"/>
    <w:rsid w:val="00C231C8"/>
    <w:rsid w:val="00C23298"/>
    <w:rsid w:val="00C239EF"/>
    <w:rsid w:val="00C23E82"/>
    <w:rsid w:val="00C2436A"/>
    <w:rsid w:val="00C259E7"/>
    <w:rsid w:val="00C26376"/>
    <w:rsid w:val="00C26621"/>
    <w:rsid w:val="00C269BA"/>
    <w:rsid w:val="00C26E9B"/>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31A6"/>
    <w:rsid w:val="00C5455E"/>
    <w:rsid w:val="00C5477E"/>
    <w:rsid w:val="00C547BF"/>
    <w:rsid w:val="00C54EB4"/>
    <w:rsid w:val="00C555C5"/>
    <w:rsid w:val="00C55DAF"/>
    <w:rsid w:val="00C57085"/>
    <w:rsid w:val="00C57155"/>
    <w:rsid w:val="00C5759C"/>
    <w:rsid w:val="00C608E5"/>
    <w:rsid w:val="00C6103A"/>
    <w:rsid w:val="00C61CA9"/>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94"/>
    <w:rsid w:val="00C824DA"/>
    <w:rsid w:val="00C82E4E"/>
    <w:rsid w:val="00C831D3"/>
    <w:rsid w:val="00C834D6"/>
    <w:rsid w:val="00C8362C"/>
    <w:rsid w:val="00C8386E"/>
    <w:rsid w:val="00C83AFA"/>
    <w:rsid w:val="00C84A7F"/>
    <w:rsid w:val="00C86D11"/>
    <w:rsid w:val="00C86D81"/>
    <w:rsid w:val="00C87ACD"/>
    <w:rsid w:val="00C90905"/>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585"/>
    <w:rsid w:val="00CA093D"/>
    <w:rsid w:val="00CA0C54"/>
    <w:rsid w:val="00CA152D"/>
    <w:rsid w:val="00CA2BDE"/>
    <w:rsid w:val="00CA3430"/>
    <w:rsid w:val="00CA4BC0"/>
    <w:rsid w:val="00CA4C08"/>
    <w:rsid w:val="00CA513B"/>
    <w:rsid w:val="00CA5DC3"/>
    <w:rsid w:val="00CA626B"/>
    <w:rsid w:val="00CA709D"/>
    <w:rsid w:val="00CA70C0"/>
    <w:rsid w:val="00CA7416"/>
    <w:rsid w:val="00CA7580"/>
    <w:rsid w:val="00CA7C55"/>
    <w:rsid w:val="00CB16E8"/>
    <w:rsid w:val="00CB1833"/>
    <w:rsid w:val="00CB2F2B"/>
    <w:rsid w:val="00CB3985"/>
    <w:rsid w:val="00CB3D5D"/>
    <w:rsid w:val="00CB3F35"/>
    <w:rsid w:val="00CB49D2"/>
    <w:rsid w:val="00CB4A34"/>
    <w:rsid w:val="00CB4F3A"/>
    <w:rsid w:val="00CB510B"/>
    <w:rsid w:val="00CB5E79"/>
    <w:rsid w:val="00CB6307"/>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651"/>
    <w:rsid w:val="00CD49B0"/>
    <w:rsid w:val="00CD5C7D"/>
    <w:rsid w:val="00CD698E"/>
    <w:rsid w:val="00CD76F3"/>
    <w:rsid w:val="00CD7CCA"/>
    <w:rsid w:val="00CD7CEF"/>
    <w:rsid w:val="00CD7E21"/>
    <w:rsid w:val="00CE0A85"/>
    <w:rsid w:val="00CE0F56"/>
    <w:rsid w:val="00CE1530"/>
    <w:rsid w:val="00CE1532"/>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4C22"/>
    <w:rsid w:val="00CF50D2"/>
    <w:rsid w:val="00CF5F70"/>
    <w:rsid w:val="00CF79B3"/>
    <w:rsid w:val="00CF79D4"/>
    <w:rsid w:val="00D0046D"/>
    <w:rsid w:val="00D00523"/>
    <w:rsid w:val="00D007FD"/>
    <w:rsid w:val="00D00DD5"/>
    <w:rsid w:val="00D01580"/>
    <w:rsid w:val="00D01638"/>
    <w:rsid w:val="00D01CD5"/>
    <w:rsid w:val="00D02C21"/>
    <w:rsid w:val="00D02CDA"/>
    <w:rsid w:val="00D03012"/>
    <w:rsid w:val="00D0313B"/>
    <w:rsid w:val="00D03BEE"/>
    <w:rsid w:val="00D0446A"/>
    <w:rsid w:val="00D04A58"/>
    <w:rsid w:val="00D06789"/>
    <w:rsid w:val="00D06857"/>
    <w:rsid w:val="00D06A95"/>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1375"/>
    <w:rsid w:val="00D213B6"/>
    <w:rsid w:val="00D21654"/>
    <w:rsid w:val="00D21FBF"/>
    <w:rsid w:val="00D220E6"/>
    <w:rsid w:val="00D221BE"/>
    <w:rsid w:val="00D22B1A"/>
    <w:rsid w:val="00D22EB8"/>
    <w:rsid w:val="00D230EC"/>
    <w:rsid w:val="00D23551"/>
    <w:rsid w:val="00D23852"/>
    <w:rsid w:val="00D240E9"/>
    <w:rsid w:val="00D25188"/>
    <w:rsid w:val="00D25BDD"/>
    <w:rsid w:val="00D25E2B"/>
    <w:rsid w:val="00D26F70"/>
    <w:rsid w:val="00D27270"/>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2DF"/>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C8F"/>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4DB"/>
    <w:rsid w:val="00D65751"/>
    <w:rsid w:val="00D6584D"/>
    <w:rsid w:val="00D65B86"/>
    <w:rsid w:val="00D65C30"/>
    <w:rsid w:val="00D65DDB"/>
    <w:rsid w:val="00D662CA"/>
    <w:rsid w:val="00D66951"/>
    <w:rsid w:val="00D66B2C"/>
    <w:rsid w:val="00D66BFA"/>
    <w:rsid w:val="00D6753B"/>
    <w:rsid w:val="00D7075B"/>
    <w:rsid w:val="00D708B9"/>
    <w:rsid w:val="00D70DE0"/>
    <w:rsid w:val="00D70EC8"/>
    <w:rsid w:val="00D71705"/>
    <w:rsid w:val="00D717EC"/>
    <w:rsid w:val="00D71BD4"/>
    <w:rsid w:val="00D7248F"/>
    <w:rsid w:val="00D7264D"/>
    <w:rsid w:val="00D741F2"/>
    <w:rsid w:val="00D7614C"/>
    <w:rsid w:val="00D76344"/>
    <w:rsid w:val="00D7663B"/>
    <w:rsid w:val="00D770B1"/>
    <w:rsid w:val="00D776D1"/>
    <w:rsid w:val="00D77CCA"/>
    <w:rsid w:val="00D80236"/>
    <w:rsid w:val="00D803C9"/>
    <w:rsid w:val="00D805DA"/>
    <w:rsid w:val="00D806CE"/>
    <w:rsid w:val="00D80D3C"/>
    <w:rsid w:val="00D81236"/>
    <w:rsid w:val="00D81697"/>
    <w:rsid w:val="00D819F6"/>
    <w:rsid w:val="00D81E03"/>
    <w:rsid w:val="00D82033"/>
    <w:rsid w:val="00D820ED"/>
    <w:rsid w:val="00D823E3"/>
    <w:rsid w:val="00D82882"/>
    <w:rsid w:val="00D82D34"/>
    <w:rsid w:val="00D82DAC"/>
    <w:rsid w:val="00D83897"/>
    <w:rsid w:val="00D838F8"/>
    <w:rsid w:val="00D83E75"/>
    <w:rsid w:val="00D841C0"/>
    <w:rsid w:val="00D84FA7"/>
    <w:rsid w:val="00D8527E"/>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72B"/>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8F3"/>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206"/>
    <w:rsid w:val="00DB58F0"/>
    <w:rsid w:val="00DB5D77"/>
    <w:rsid w:val="00DB5DEE"/>
    <w:rsid w:val="00DB783E"/>
    <w:rsid w:val="00DB7927"/>
    <w:rsid w:val="00DB7A8C"/>
    <w:rsid w:val="00DC0B92"/>
    <w:rsid w:val="00DC16CB"/>
    <w:rsid w:val="00DC1ED7"/>
    <w:rsid w:val="00DC243B"/>
    <w:rsid w:val="00DC381F"/>
    <w:rsid w:val="00DC5334"/>
    <w:rsid w:val="00DC5820"/>
    <w:rsid w:val="00DC5ABA"/>
    <w:rsid w:val="00DC6A90"/>
    <w:rsid w:val="00DC7BF1"/>
    <w:rsid w:val="00DD09C4"/>
    <w:rsid w:val="00DD0D28"/>
    <w:rsid w:val="00DD22AA"/>
    <w:rsid w:val="00DD35E2"/>
    <w:rsid w:val="00DD3A61"/>
    <w:rsid w:val="00DD3BA6"/>
    <w:rsid w:val="00DD3C29"/>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1D51"/>
    <w:rsid w:val="00DF2A75"/>
    <w:rsid w:val="00DF2D6B"/>
    <w:rsid w:val="00DF3AF5"/>
    <w:rsid w:val="00DF3B3F"/>
    <w:rsid w:val="00DF478B"/>
    <w:rsid w:val="00DF558F"/>
    <w:rsid w:val="00DF58F8"/>
    <w:rsid w:val="00DF5BDF"/>
    <w:rsid w:val="00DF634E"/>
    <w:rsid w:val="00DF6446"/>
    <w:rsid w:val="00DF694D"/>
    <w:rsid w:val="00DF7168"/>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9D4"/>
    <w:rsid w:val="00E32BDD"/>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1E4"/>
    <w:rsid w:val="00E45776"/>
    <w:rsid w:val="00E45AC6"/>
    <w:rsid w:val="00E46137"/>
    <w:rsid w:val="00E467E2"/>
    <w:rsid w:val="00E46FAD"/>
    <w:rsid w:val="00E46FCF"/>
    <w:rsid w:val="00E472A0"/>
    <w:rsid w:val="00E473FB"/>
    <w:rsid w:val="00E500D9"/>
    <w:rsid w:val="00E50492"/>
    <w:rsid w:val="00E509E2"/>
    <w:rsid w:val="00E50E1F"/>
    <w:rsid w:val="00E513FB"/>
    <w:rsid w:val="00E5170C"/>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449"/>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6F3A"/>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64D6"/>
    <w:rsid w:val="00EA6A07"/>
    <w:rsid w:val="00EA7E62"/>
    <w:rsid w:val="00EB07D4"/>
    <w:rsid w:val="00EB1603"/>
    <w:rsid w:val="00EB16E6"/>
    <w:rsid w:val="00EB214F"/>
    <w:rsid w:val="00EB2B4D"/>
    <w:rsid w:val="00EB37C9"/>
    <w:rsid w:val="00EB3FFE"/>
    <w:rsid w:val="00EB4178"/>
    <w:rsid w:val="00EB41B2"/>
    <w:rsid w:val="00EB4381"/>
    <w:rsid w:val="00EB5AC7"/>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C6333"/>
    <w:rsid w:val="00EC6E25"/>
    <w:rsid w:val="00ED07CF"/>
    <w:rsid w:val="00ED0A7A"/>
    <w:rsid w:val="00ED10C3"/>
    <w:rsid w:val="00ED13FB"/>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5017"/>
    <w:rsid w:val="00EE56F4"/>
    <w:rsid w:val="00EE56F6"/>
    <w:rsid w:val="00EE5A1D"/>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4BF9"/>
    <w:rsid w:val="00EF5F2B"/>
    <w:rsid w:val="00EF60A5"/>
    <w:rsid w:val="00EF60C2"/>
    <w:rsid w:val="00EF6571"/>
    <w:rsid w:val="00EF7117"/>
    <w:rsid w:val="00F00AA0"/>
    <w:rsid w:val="00F00AEB"/>
    <w:rsid w:val="00F00C63"/>
    <w:rsid w:val="00F01053"/>
    <w:rsid w:val="00F017D2"/>
    <w:rsid w:val="00F01F68"/>
    <w:rsid w:val="00F02B10"/>
    <w:rsid w:val="00F03217"/>
    <w:rsid w:val="00F0390D"/>
    <w:rsid w:val="00F03A53"/>
    <w:rsid w:val="00F03D19"/>
    <w:rsid w:val="00F03F33"/>
    <w:rsid w:val="00F0561F"/>
    <w:rsid w:val="00F05ED5"/>
    <w:rsid w:val="00F063FF"/>
    <w:rsid w:val="00F06517"/>
    <w:rsid w:val="00F066DF"/>
    <w:rsid w:val="00F06D5E"/>
    <w:rsid w:val="00F06EE1"/>
    <w:rsid w:val="00F06F97"/>
    <w:rsid w:val="00F071C5"/>
    <w:rsid w:val="00F076E9"/>
    <w:rsid w:val="00F0775B"/>
    <w:rsid w:val="00F07855"/>
    <w:rsid w:val="00F07E77"/>
    <w:rsid w:val="00F102FA"/>
    <w:rsid w:val="00F10CD1"/>
    <w:rsid w:val="00F1259D"/>
    <w:rsid w:val="00F12C56"/>
    <w:rsid w:val="00F13025"/>
    <w:rsid w:val="00F13741"/>
    <w:rsid w:val="00F14023"/>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581D"/>
    <w:rsid w:val="00F26292"/>
    <w:rsid w:val="00F266C6"/>
    <w:rsid w:val="00F26C41"/>
    <w:rsid w:val="00F26E63"/>
    <w:rsid w:val="00F30E3B"/>
    <w:rsid w:val="00F31572"/>
    <w:rsid w:val="00F316C1"/>
    <w:rsid w:val="00F31F55"/>
    <w:rsid w:val="00F31FA3"/>
    <w:rsid w:val="00F33077"/>
    <w:rsid w:val="00F33671"/>
    <w:rsid w:val="00F33909"/>
    <w:rsid w:val="00F33A0B"/>
    <w:rsid w:val="00F35991"/>
    <w:rsid w:val="00F35999"/>
    <w:rsid w:val="00F3646E"/>
    <w:rsid w:val="00F36658"/>
    <w:rsid w:val="00F369CB"/>
    <w:rsid w:val="00F36A24"/>
    <w:rsid w:val="00F36B72"/>
    <w:rsid w:val="00F378E8"/>
    <w:rsid w:val="00F37D0C"/>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6B9"/>
    <w:rsid w:val="00F4681D"/>
    <w:rsid w:val="00F46EB3"/>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3D61"/>
    <w:rsid w:val="00F54195"/>
    <w:rsid w:val="00F5472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9"/>
    <w:rsid w:val="00F644EE"/>
    <w:rsid w:val="00F645E7"/>
    <w:rsid w:val="00F651C7"/>
    <w:rsid w:val="00F654AE"/>
    <w:rsid w:val="00F65DFB"/>
    <w:rsid w:val="00F65E02"/>
    <w:rsid w:val="00F65EF2"/>
    <w:rsid w:val="00F66808"/>
    <w:rsid w:val="00F673FC"/>
    <w:rsid w:val="00F67D26"/>
    <w:rsid w:val="00F70037"/>
    <w:rsid w:val="00F71324"/>
    <w:rsid w:val="00F7160E"/>
    <w:rsid w:val="00F7166C"/>
    <w:rsid w:val="00F74F05"/>
    <w:rsid w:val="00F75D92"/>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810"/>
    <w:rsid w:val="00F93F67"/>
    <w:rsid w:val="00F9410F"/>
    <w:rsid w:val="00F94CAF"/>
    <w:rsid w:val="00F95C41"/>
    <w:rsid w:val="00F965F4"/>
    <w:rsid w:val="00F96700"/>
    <w:rsid w:val="00FA0743"/>
    <w:rsid w:val="00FA1237"/>
    <w:rsid w:val="00FA14CC"/>
    <w:rsid w:val="00FA17C1"/>
    <w:rsid w:val="00FA29FD"/>
    <w:rsid w:val="00FA359F"/>
    <w:rsid w:val="00FA3608"/>
    <w:rsid w:val="00FA3CB6"/>
    <w:rsid w:val="00FA5D2A"/>
    <w:rsid w:val="00FA65B4"/>
    <w:rsid w:val="00FA6B38"/>
    <w:rsid w:val="00FA71E7"/>
    <w:rsid w:val="00FA7631"/>
    <w:rsid w:val="00FB076F"/>
    <w:rsid w:val="00FB174D"/>
    <w:rsid w:val="00FB297F"/>
    <w:rsid w:val="00FB2AEE"/>
    <w:rsid w:val="00FB370E"/>
    <w:rsid w:val="00FB3B6E"/>
    <w:rsid w:val="00FB3C91"/>
    <w:rsid w:val="00FB4757"/>
    <w:rsid w:val="00FB4E39"/>
    <w:rsid w:val="00FB5265"/>
    <w:rsid w:val="00FB5D2D"/>
    <w:rsid w:val="00FB5F48"/>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96"/>
    <w:rsid w:val="00FD41ED"/>
    <w:rsid w:val="00FD4712"/>
    <w:rsid w:val="00FD5044"/>
    <w:rsid w:val="00FD51D5"/>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852"/>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8F4"/>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A7D25"/>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0A7D25"/>
    <w:rPr>
      <w:rFonts w:cs="Times New Roman"/>
      <w:b/>
      <w:bCs/>
      <w:sz w:val="32"/>
      <w:szCs w:val="32"/>
    </w:rPr>
  </w:style>
  <w:style w:type="character" w:customStyle="1" w:styleId="CharChar">
    <w:name w:val="Char Char"/>
    <w:uiPriority w:val="99"/>
    <w:rsid w:val="00064032"/>
    <w:rPr>
      <w:rFonts w:ascii="宋体" w:eastAsia="宋体" w:hAnsi="Courier New"/>
      <w:kern w:val="2"/>
      <w:sz w:val="21"/>
      <w:lang w:val="en-US" w:eastAsia="zh-CN"/>
    </w:rPr>
  </w:style>
  <w:style w:type="character" w:customStyle="1" w:styleId="2Char">
    <w:name w:val="样式2 Char"/>
    <w:link w:val="2"/>
    <w:uiPriority w:val="99"/>
    <w:locked/>
    <w:rsid w:val="00064032"/>
    <w:rPr>
      <w:rFonts w:ascii="楷体_GB2312" w:eastAsia="楷体_GB2312" w:hAnsi="Courier New"/>
      <w:kern w:val="2"/>
      <w:sz w:val="32"/>
      <w:lang w:val="en-US" w:eastAsia="zh-CN"/>
    </w:rPr>
  </w:style>
  <w:style w:type="character" w:customStyle="1" w:styleId="BodyTextChar1">
    <w:name w:val="Body Text Char1"/>
    <w:uiPriority w:val="99"/>
    <w:locked/>
    <w:rsid w:val="00064032"/>
    <w:rPr>
      <w:rFonts w:eastAsia="华文中宋"/>
      <w:kern w:val="2"/>
      <w:sz w:val="24"/>
      <w:lang w:val="en-US" w:eastAsia="zh-CN"/>
    </w:rPr>
  </w:style>
  <w:style w:type="character" w:customStyle="1" w:styleId="CharChar2">
    <w:name w:val="Char Char2"/>
    <w:uiPriority w:val="99"/>
    <w:rsid w:val="00064032"/>
    <w:rPr>
      <w:rFonts w:ascii="黑体" w:eastAsia="黑体"/>
      <w:sz w:val="24"/>
      <w:lang w:val="en-US" w:eastAsia="zh-CN"/>
    </w:rPr>
  </w:style>
  <w:style w:type="character" w:customStyle="1" w:styleId="apple-converted-space">
    <w:name w:val="apple-converted-space"/>
    <w:basedOn w:val="DefaultParagraphFont"/>
    <w:uiPriority w:val="99"/>
    <w:rsid w:val="00064032"/>
    <w:rPr>
      <w:rFonts w:cs="Times New Roman"/>
    </w:rPr>
  </w:style>
  <w:style w:type="character" w:styleId="PageNumber">
    <w:name w:val="page number"/>
    <w:basedOn w:val="DefaultParagraphFont"/>
    <w:uiPriority w:val="99"/>
    <w:rsid w:val="00064032"/>
    <w:rPr>
      <w:rFonts w:cs="Times New Roman"/>
    </w:rPr>
  </w:style>
  <w:style w:type="character" w:customStyle="1" w:styleId="1CharChar">
    <w:name w:val="样式1 Char Char"/>
    <w:link w:val="1"/>
    <w:uiPriority w:val="99"/>
    <w:locked/>
    <w:rsid w:val="00064032"/>
    <w:rPr>
      <w:rFonts w:ascii="黑体" w:eastAsia="黑体" w:hAnsi="Courier New"/>
      <w:kern w:val="2"/>
      <w:sz w:val="32"/>
      <w:lang w:val="en-US" w:eastAsia="zh-CN"/>
    </w:rPr>
  </w:style>
  <w:style w:type="character" w:customStyle="1" w:styleId="ca-11">
    <w:name w:val="ca-11"/>
    <w:uiPriority w:val="99"/>
    <w:rsid w:val="00064032"/>
    <w:rPr>
      <w:rFonts w:ascii="??" w:eastAsia="Times New Roman"/>
      <w:b/>
      <w:color w:val="000000"/>
      <w:spacing w:val="-20"/>
      <w:sz w:val="44"/>
    </w:rPr>
  </w:style>
  <w:style w:type="character" w:customStyle="1" w:styleId="TitleChar1">
    <w:name w:val="Title Char1"/>
    <w:uiPriority w:val="99"/>
    <w:locked/>
    <w:rsid w:val="00064032"/>
    <w:rPr>
      <w:rFonts w:ascii="Cambria" w:eastAsia="宋体" w:hAnsi="Cambria"/>
      <w:b/>
      <w:sz w:val="32"/>
    </w:rPr>
  </w:style>
  <w:style w:type="character" w:styleId="Strong">
    <w:name w:val="Strong"/>
    <w:basedOn w:val="DefaultParagraphFont"/>
    <w:uiPriority w:val="99"/>
    <w:qFormat/>
    <w:rsid w:val="00064032"/>
    <w:rPr>
      <w:rFonts w:eastAsia="仿宋_GB2312" w:cs="Times New Roman"/>
      <w:sz w:val="32"/>
    </w:rPr>
  </w:style>
  <w:style w:type="character" w:customStyle="1" w:styleId="1Char">
    <w:name w:val="样式1 Char"/>
    <w:uiPriority w:val="99"/>
    <w:rsid w:val="00064032"/>
    <w:rPr>
      <w:rFonts w:ascii="黑体" w:eastAsia="黑体" w:hAnsi="Courier New"/>
      <w:kern w:val="2"/>
      <w:sz w:val="32"/>
      <w:lang w:val="en-US" w:eastAsia="zh-CN"/>
    </w:rPr>
  </w:style>
  <w:style w:type="character" w:styleId="Hyperlink">
    <w:name w:val="Hyperlink"/>
    <w:basedOn w:val="DefaultParagraphFont"/>
    <w:uiPriority w:val="99"/>
    <w:rsid w:val="00064032"/>
    <w:rPr>
      <w:rFonts w:cs="Times New Roman"/>
      <w:color w:val="0000FF"/>
      <w:u w:val="single"/>
    </w:rPr>
  </w:style>
  <w:style w:type="character" w:customStyle="1" w:styleId="Char">
    <w:name w:val="纯文本 Char"/>
    <w:uiPriority w:val="99"/>
    <w:rsid w:val="00064032"/>
    <w:rPr>
      <w:rFonts w:ascii="宋体" w:eastAsia="宋体" w:hAnsi="Courier New"/>
      <w:kern w:val="2"/>
      <w:sz w:val="21"/>
      <w:lang w:val="en-US" w:eastAsia="zh-CN"/>
    </w:rPr>
  </w:style>
  <w:style w:type="character" w:customStyle="1" w:styleId="ca-41">
    <w:name w:val="ca-41"/>
    <w:uiPriority w:val="99"/>
    <w:rsid w:val="00064032"/>
    <w:rPr>
      <w:rFonts w:ascii="??_GB2312" w:eastAsia="Times New Roman"/>
      <w:color w:val="000000"/>
      <w:sz w:val="32"/>
    </w:rPr>
  </w:style>
  <w:style w:type="character" w:customStyle="1" w:styleId="a">
    <w:name w:val="纯文本 字符"/>
    <w:uiPriority w:val="99"/>
    <w:rsid w:val="00064032"/>
    <w:rPr>
      <w:rFonts w:ascii="宋体" w:eastAsia="宋体" w:hAnsi="Courier New"/>
      <w:kern w:val="2"/>
      <w:sz w:val="21"/>
      <w:lang w:val="en-US" w:eastAsia="zh-CN"/>
    </w:rPr>
  </w:style>
  <w:style w:type="character" w:customStyle="1" w:styleId="BalloonTextChar1">
    <w:name w:val="Balloon Text Char1"/>
    <w:uiPriority w:val="99"/>
    <w:locked/>
    <w:rsid w:val="00064032"/>
    <w:rPr>
      <w:kern w:val="2"/>
      <w:sz w:val="18"/>
    </w:rPr>
  </w:style>
  <w:style w:type="character" w:customStyle="1" w:styleId="PlainTextChar1">
    <w:name w:val="Plain Text Char1"/>
    <w:uiPriority w:val="99"/>
    <w:locked/>
    <w:rsid w:val="00064032"/>
    <w:rPr>
      <w:rFonts w:ascii="宋体" w:eastAsia="宋体" w:hAnsi="Courier New"/>
      <w:kern w:val="2"/>
      <w:sz w:val="21"/>
      <w:lang w:val="en-US" w:eastAsia="zh-CN"/>
    </w:rPr>
  </w:style>
  <w:style w:type="character" w:customStyle="1" w:styleId="ca-01">
    <w:name w:val="ca-01"/>
    <w:uiPriority w:val="99"/>
    <w:rsid w:val="00064032"/>
    <w:rPr>
      <w:rFonts w:ascii="Times New Roman"/>
      <w:b/>
      <w:color w:val="000000"/>
      <w:spacing w:val="-20"/>
      <w:sz w:val="44"/>
    </w:rPr>
  </w:style>
  <w:style w:type="paragraph" w:customStyle="1" w:styleId="content-parag">
    <w:name w:val="content-parag"/>
    <w:basedOn w:val="Normal"/>
    <w:uiPriority w:val="99"/>
    <w:rsid w:val="00064032"/>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064032"/>
    <w:pPr>
      <w:ind w:firstLineChars="0" w:firstLine="0"/>
      <w:jc w:val="center"/>
    </w:pPr>
  </w:style>
  <w:style w:type="paragraph" w:customStyle="1" w:styleId="a0">
    <w:name w:val="列出段落"/>
    <w:basedOn w:val="Normal"/>
    <w:uiPriority w:val="99"/>
    <w:rsid w:val="00064032"/>
    <w:pPr>
      <w:ind w:firstLineChars="200" w:firstLine="420"/>
    </w:pPr>
  </w:style>
  <w:style w:type="paragraph" w:customStyle="1" w:styleId="reader-word-layerreader-word-s1-2">
    <w:name w:val="reader-word-layer reader-word-s1-2"/>
    <w:basedOn w:val="Normal"/>
    <w:uiPriority w:val="99"/>
    <w:rsid w:val="00064032"/>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064032"/>
    <w:pPr>
      <w:spacing w:after="120" w:line="480" w:lineRule="auto"/>
    </w:pPr>
  </w:style>
  <w:style w:type="character" w:customStyle="1" w:styleId="BodyText2Char">
    <w:name w:val="Body Text 2 Char"/>
    <w:basedOn w:val="DefaultParagraphFont"/>
    <w:link w:val="BodyText2"/>
    <w:uiPriority w:val="99"/>
    <w:semiHidden/>
    <w:locked/>
    <w:rsid w:val="000A7D25"/>
    <w:rPr>
      <w:rFonts w:cs="Times New Roman"/>
      <w:sz w:val="24"/>
      <w:szCs w:val="24"/>
    </w:rPr>
  </w:style>
  <w:style w:type="paragraph" w:styleId="Header">
    <w:name w:val="header"/>
    <w:basedOn w:val="Normal"/>
    <w:link w:val="HeaderChar"/>
    <w:uiPriority w:val="99"/>
    <w:rsid w:val="0006403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A7D25"/>
    <w:rPr>
      <w:rFonts w:cs="Times New Roman"/>
      <w:sz w:val="18"/>
      <w:szCs w:val="18"/>
    </w:rPr>
  </w:style>
  <w:style w:type="paragraph" w:customStyle="1" w:styleId="2">
    <w:name w:val="样式2"/>
    <w:basedOn w:val="PlainText"/>
    <w:link w:val="2Char"/>
    <w:uiPriority w:val="99"/>
    <w:rsid w:val="00064032"/>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064032"/>
    <w:pPr>
      <w:widowControl w:val="0"/>
      <w:jc w:val="both"/>
    </w:pPr>
    <w:rPr>
      <w:rFonts w:ascii="Calibri" w:hAnsi="Calibri"/>
    </w:rPr>
  </w:style>
  <w:style w:type="paragraph" w:styleId="TOAHeading">
    <w:name w:val="toa heading"/>
    <w:basedOn w:val="Normal"/>
    <w:next w:val="Normal"/>
    <w:uiPriority w:val="99"/>
    <w:rsid w:val="00064032"/>
    <w:pPr>
      <w:spacing w:before="120"/>
    </w:pPr>
    <w:rPr>
      <w:rFonts w:ascii="Arial" w:eastAsia="仿宋_GB2312" w:hAnsi="Arial" w:cs="Arial"/>
      <w:sz w:val="24"/>
    </w:rPr>
  </w:style>
  <w:style w:type="paragraph" w:styleId="Footer">
    <w:name w:val="footer"/>
    <w:basedOn w:val="Normal"/>
    <w:link w:val="FooterChar"/>
    <w:uiPriority w:val="99"/>
    <w:rsid w:val="0006403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A7D25"/>
    <w:rPr>
      <w:rFonts w:cs="Times New Roman"/>
      <w:sz w:val="18"/>
      <w:szCs w:val="18"/>
    </w:rPr>
  </w:style>
  <w:style w:type="paragraph" w:customStyle="1" w:styleId="NewNewNewNewNewNewNewNewNew">
    <w:name w:val="正文 New New New New New New New New New"/>
    <w:uiPriority w:val="99"/>
    <w:rsid w:val="00064032"/>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064032"/>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064032"/>
    <w:rPr>
      <w:rFonts w:cs="Times New Roman"/>
      <w:sz w:val="18"/>
      <w:szCs w:val="20"/>
    </w:rPr>
  </w:style>
  <w:style w:type="character" w:customStyle="1" w:styleId="BalloonTextChar">
    <w:name w:val="Balloon Text Char"/>
    <w:basedOn w:val="DefaultParagraphFont"/>
    <w:link w:val="BalloonText"/>
    <w:uiPriority w:val="99"/>
    <w:semiHidden/>
    <w:locked/>
    <w:rsid w:val="000A7D25"/>
    <w:rPr>
      <w:rFonts w:cs="Times New Roman"/>
      <w:sz w:val="2"/>
    </w:rPr>
  </w:style>
  <w:style w:type="paragraph" w:customStyle="1" w:styleId="p0">
    <w:name w:val="p0"/>
    <w:basedOn w:val="Normal"/>
    <w:uiPriority w:val="99"/>
    <w:rsid w:val="00064032"/>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064032"/>
  </w:style>
  <w:style w:type="paragraph" w:customStyle="1" w:styleId="Char0">
    <w:name w:val="Char"/>
    <w:basedOn w:val="Normal"/>
    <w:uiPriority w:val="99"/>
    <w:semiHidden/>
    <w:rsid w:val="00064032"/>
  </w:style>
  <w:style w:type="paragraph" w:customStyle="1" w:styleId="Char1">
    <w:name w:val="Char1"/>
    <w:basedOn w:val="Normal"/>
    <w:uiPriority w:val="99"/>
    <w:semiHidden/>
    <w:rsid w:val="00064032"/>
  </w:style>
  <w:style w:type="paragraph" w:customStyle="1" w:styleId="4">
    <w:name w:val="样式4"/>
    <w:basedOn w:val="PlainText"/>
    <w:uiPriority w:val="99"/>
    <w:rsid w:val="00064032"/>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064032"/>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0A7D25"/>
    <w:rPr>
      <w:rFonts w:ascii="Cambria" w:eastAsia="宋体" w:hAnsi="Cambria" w:cs="Times New Roman"/>
      <w:b/>
      <w:bCs/>
      <w:sz w:val="32"/>
      <w:szCs w:val="32"/>
    </w:rPr>
  </w:style>
  <w:style w:type="paragraph" w:styleId="Date">
    <w:name w:val="Date"/>
    <w:basedOn w:val="Normal"/>
    <w:next w:val="Normal"/>
    <w:link w:val="DateChar"/>
    <w:uiPriority w:val="99"/>
    <w:rsid w:val="00064032"/>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A7D25"/>
    <w:rPr>
      <w:rFonts w:cs="Times New Roman"/>
      <w:sz w:val="24"/>
      <w:szCs w:val="24"/>
    </w:rPr>
  </w:style>
  <w:style w:type="paragraph" w:customStyle="1" w:styleId="p16">
    <w:name w:val="p16"/>
    <w:basedOn w:val="Normal"/>
    <w:uiPriority w:val="99"/>
    <w:rsid w:val="00064032"/>
    <w:pPr>
      <w:widowControl/>
    </w:pPr>
    <w:rPr>
      <w:kern w:val="0"/>
      <w:szCs w:val="21"/>
    </w:rPr>
  </w:style>
  <w:style w:type="paragraph" w:customStyle="1" w:styleId="CharCharChar">
    <w:name w:val="Char Char Char"/>
    <w:basedOn w:val="Normal"/>
    <w:uiPriority w:val="99"/>
    <w:rsid w:val="00064032"/>
    <w:rPr>
      <w:rFonts w:eastAsia="仿宋_GB2312"/>
      <w:sz w:val="32"/>
      <w:szCs w:val="20"/>
    </w:rPr>
  </w:style>
  <w:style w:type="paragraph" w:customStyle="1" w:styleId="7">
    <w:name w:val="样式7"/>
    <w:basedOn w:val="Normal"/>
    <w:uiPriority w:val="99"/>
    <w:rsid w:val="00064032"/>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064032"/>
    <w:rPr>
      <w:rFonts w:ascii="宋体" w:hAnsi="Courier New"/>
      <w:szCs w:val="20"/>
    </w:rPr>
  </w:style>
  <w:style w:type="paragraph" w:customStyle="1" w:styleId="New0">
    <w:name w:val="正文 New"/>
    <w:uiPriority w:val="99"/>
    <w:rsid w:val="00064032"/>
    <w:pPr>
      <w:widowControl w:val="0"/>
      <w:jc w:val="both"/>
    </w:pPr>
  </w:style>
  <w:style w:type="paragraph" w:customStyle="1" w:styleId="NoSpacing1">
    <w:name w:val="No Spacing1"/>
    <w:uiPriority w:val="99"/>
    <w:rsid w:val="00064032"/>
    <w:pPr>
      <w:widowControl w:val="0"/>
      <w:jc w:val="both"/>
    </w:pPr>
    <w:rPr>
      <w:sz w:val="30"/>
      <w:szCs w:val="30"/>
    </w:rPr>
  </w:style>
  <w:style w:type="paragraph" w:styleId="PlainText">
    <w:name w:val="Plain Text"/>
    <w:basedOn w:val="Normal"/>
    <w:link w:val="PlainTextChar"/>
    <w:uiPriority w:val="99"/>
    <w:rsid w:val="00064032"/>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0A7D25"/>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064032"/>
  </w:style>
  <w:style w:type="paragraph" w:customStyle="1" w:styleId="1">
    <w:name w:val="样式1"/>
    <w:basedOn w:val="PlainText"/>
    <w:link w:val="1CharChar"/>
    <w:uiPriority w:val="99"/>
    <w:rsid w:val="00064032"/>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064032"/>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A7D25"/>
    <w:rPr>
      <w:rFonts w:cs="Times New Roman"/>
      <w:sz w:val="24"/>
      <w:szCs w:val="24"/>
    </w:rPr>
  </w:style>
  <w:style w:type="paragraph" w:customStyle="1" w:styleId="NewNewNewNewNewNewNew">
    <w:name w:val="正文 New New New New New New New"/>
    <w:uiPriority w:val="99"/>
    <w:rsid w:val="00064032"/>
    <w:pPr>
      <w:widowControl w:val="0"/>
      <w:jc w:val="both"/>
    </w:pPr>
    <w:rPr>
      <w:szCs w:val="24"/>
    </w:rPr>
  </w:style>
  <w:style w:type="paragraph" w:customStyle="1" w:styleId="3">
    <w:name w:val="样式3"/>
    <w:basedOn w:val="Normal"/>
    <w:uiPriority w:val="99"/>
    <w:rsid w:val="00064032"/>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064032"/>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0A7D25"/>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064032"/>
    <w:pPr>
      <w:widowControl w:val="0"/>
      <w:jc w:val="both"/>
    </w:pPr>
    <w:rPr>
      <w:szCs w:val="24"/>
    </w:rPr>
  </w:style>
  <w:style w:type="paragraph" w:customStyle="1" w:styleId="CharCharCharChar">
    <w:name w:val="Char Char Char Char"/>
    <w:basedOn w:val="Normal"/>
    <w:uiPriority w:val="99"/>
    <w:semiHidden/>
    <w:rsid w:val="00064032"/>
  </w:style>
  <w:style w:type="paragraph" w:styleId="NormalWeb">
    <w:name w:val="Normal (Web)"/>
    <w:basedOn w:val="Normal"/>
    <w:uiPriority w:val="99"/>
    <w:rsid w:val="00064032"/>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064032"/>
    <w:pPr>
      <w:ind w:left="200" w:hangingChars="200" w:hanging="200"/>
    </w:pPr>
  </w:style>
  <w:style w:type="table" w:styleId="TableGrid">
    <w:name w:val="Table Grid"/>
    <w:basedOn w:val="TableNormal"/>
    <w:uiPriority w:val="99"/>
    <w:rsid w:val="00064032"/>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NormalIndent1">
    <w:name w:val="Normal Indent1"/>
    <w:basedOn w:val="Normal"/>
    <w:uiPriority w:val="99"/>
    <w:rsid w:val="00C11B79"/>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1084912787">
      <w:marLeft w:val="0"/>
      <w:marRight w:val="0"/>
      <w:marTop w:val="0"/>
      <w:marBottom w:val="0"/>
      <w:divBdr>
        <w:top w:val="none" w:sz="0" w:space="0" w:color="auto"/>
        <w:left w:val="none" w:sz="0" w:space="0" w:color="auto"/>
        <w:bottom w:val="none" w:sz="0" w:space="0" w:color="auto"/>
        <w:right w:val="none" w:sz="0" w:space="0" w:color="auto"/>
      </w:divBdr>
    </w:div>
    <w:div w:id="1084912788">
      <w:marLeft w:val="0"/>
      <w:marRight w:val="0"/>
      <w:marTop w:val="0"/>
      <w:marBottom w:val="0"/>
      <w:divBdr>
        <w:top w:val="none" w:sz="0" w:space="0" w:color="auto"/>
        <w:left w:val="none" w:sz="0" w:space="0" w:color="auto"/>
        <w:bottom w:val="none" w:sz="0" w:space="0" w:color="auto"/>
        <w:right w:val="none" w:sz="0" w:space="0" w:color="auto"/>
      </w:divBdr>
    </w:div>
    <w:div w:id="1084912789">
      <w:marLeft w:val="0"/>
      <w:marRight w:val="0"/>
      <w:marTop w:val="0"/>
      <w:marBottom w:val="0"/>
      <w:divBdr>
        <w:top w:val="none" w:sz="0" w:space="0" w:color="auto"/>
        <w:left w:val="none" w:sz="0" w:space="0" w:color="auto"/>
        <w:bottom w:val="none" w:sz="0" w:space="0" w:color="auto"/>
        <w:right w:val="none" w:sz="0" w:space="0" w:color="auto"/>
      </w:divBdr>
    </w:div>
    <w:div w:id="1084912790">
      <w:marLeft w:val="0"/>
      <w:marRight w:val="0"/>
      <w:marTop w:val="0"/>
      <w:marBottom w:val="0"/>
      <w:divBdr>
        <w:top w:val="none" w:sz="0" w:space="0" w:color="auto"/>
        <w:left w:val="none" w:sz="0" w:space="0" w:color="auto"/>
        <w:bottom w:val="none" w:sz="0" w:space="0" w:color="auto"/>
        <w:right w:val="none" w:sz="0" w:space="0" w:color="auto"/>
      </w:divBdr>
    </w:div>
    <w:div w:id="1084912791">
      <w:marLeft w:val="0"/>
      <w:marRight w:val="0"/>
      <w:marTop w:val="0"/>
      <w:marBottom w:val="0"/>
      <w:divBdr>
        <w:top w:val="none" w:sz="0" w:space="0" w:color="auto"/>
        <w:left w:val="none" w:sz="0" w:space="0" w:color="auto"/>
        <w:bottom w:val="none" w:sz="0" w:space="0" w:color="auto"/>
        <w:right w:val="none" w:sz="0" w:space="0" w:color="auto"/>
      </w:divBdr>
    </w:div>
    <w:div w:id="1084912792">
      <w:marLeft w:val="0"/>
      <w:marRight w:val="0"/>
      <w:marTop w:val="0"/>
      <w:marBottom w:val="0"/>
      <w:divBdr>
        <w:top w:val="none" w:sz="0" w:space="0" w:color="auto"/>
        <w:left w:val="none" w:sz="0" w:space="0" w:color="auto"/>
        <w:bottom w:val="none" w:sz="0" w:space="0" w:color="auto"/>
        <w:right w:val="none" w:sz="0" w:space="0" w:color="auto"/>
      </w:divBdr>
    </w:div>
    <w:div w:id="1084912793">
      <w:marLeft w:val="0"/>
      <w:marRight w:val="0"/>
      <w:marTop w:val="0"/>
      <w:marBottom w:val="0"/>
      <w:divBdr>
        <w:top w:val="none" w:sz="0" w:space="0" w:color="auto"/>
        <w:left w:val="none" w:sz="0" w:space="0" w:color="auto"/>
        <w:bottom w:val="none" w:sz="0" w:space="0" w:color="auto"/>
        <w:right w:val="none" w:sz="0" w:space="0" w:color="auto"/>
      </w:divBdr>
    </w:div>
    <w:div w:id="10849127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13</Pages>
  <Words>875</Words>
  <Characters>4990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2020-11-02T08:48:00Z</cp:lastPrinted>
  <dcterms:created xsi:type="dcterms:W3CDTF">2020-11-03T00:34:00Z</dcterms:created>
  <dcterms:modified xsi:type="dcterms:W3CDTF">2020-11-03T00:41:00Z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