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CCC" w:rsidRDefault="00CF3CCC" w:rsidP="00D50C70">
      <w:pPr>
        <w:topLinePunct/>
        <w:adjustRightInd w:val="0"/>
        <w:snapToGrid w:val="0"/>
        <w:spacing w:line="566" w:lineRule="exact"/>
        <w:ind w:firstLineChars="200" w:firstLine="640"/>
        <w:rPr>
          <w:rFonts w:ascii="Times New Roman" w:eastAsia="仿宋_GB2312" w:hAnsi="Times New Roman"/>
          <w:bCs/>
          <w:snapToGrid w:val="0"/>
          <w:color w:val="000000"/>
          <w:sz w:val="32"/>
          <w:szCs w:val="32"/>
        </w:rPr>
      </w:pPr>
      <w:bookmarkStart w:id="0" w:name="_GoBack"/>
      <w:bookmarkEnd w:id="0"/>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bCs/>
          <w:snapToGrid w:val="0"/>
          <w:color w:val="000000"/>
          <w:sz w:val="32"/>
          <w:szCs w:val="32"/>
        </w:rPr>
      </w:pPr>
    </w:p>
    <w:p w:rsidR="00CF3CCC" w:rsidRPr="005B5F77" w:rsidRDefault="00CF3CCC" w:rsidP="00D50C70">
      <w:pPr>
        <w:topLinePunct/>
        <w:adjustRightInd w:val="0"/>
        <w:snapToGrid w:val="0"/>
        <w:spacing w:line="566" w:lineRule="exact"/>
        <w:jc w:val="center"/>
        <w:rPr>
          <w:rFonts w:ascii="宋体" w:eastAsia="宋体" w:hAnsi="宋体"/>
          <w:snapToGrid w:val="0"/>
          <w:sz w:val="44"/>
          <w:szCs w:val="44"/>
        </w:rPr>
      </w:pPr>
      <w:r w:rsidRPr="005B5F77">
        <w:rPr>
          <w:rFonts w:ascii="宋体" w:eastAsia="宋体" w:hAnsi="宋体" w:hint="eastAsia"/>
          <w:snapToGrid w:val="0"/>
          <w:sz w:val="44"/>
          <w:szCs w:val="44"/>
        </w:rPr>
        <w:t>昆明市客运出租汽车管理条例</w:t>
      </w:r>
    </w:p>
    <w:p w:rsidR="00CF3CCC" w:rsidRPr="001E552A" w:rsidRDefault="00CF3CCC" w:rsidP="00D50C70">
      <w:pPr>
        <w:topLinePunct/>
        <w:adjustRightInd w:val="0"/>
        <w:snapToGrid w:val="0"/>
        <w:spacing w:line="566" w:lineRule="exact"/>
        <w:rPr>
          <w:rFonts w:ascii="Times New Roman" w:eastAsia="仿宋_GB2312" w:hAnsi="Times New Roman"/>
          <w:snapToGrid w:val="0"/>
          <w:sz w:val="32"/>
          <w:szCs w:val="32"/>
        </w:rPr>
      </w:pPr>
    </w:p>
    <w:p w:rsidR="00CF3CCC" w:rsidRPr="0051047A" w:rsidRDefault="00CF3CCC" w:rsidP="00D50C70">
      <w:pPr>
        <w:topLinePunct/>
        <w:adjustRightInd w:val="0"/>
        <w:snapToGrid w:val="0"/>
        <w:spacing w:line="566" w:lineRule="exact"/>
        <w:ind w:leftChars="200" w:left="420" w:rightChars="200" w:right="420"/>
        <w:rPr>
          <w:rFonts w:ascii="Times New Roman" w:eastAsia="楷体_GB2312" w:hAnsi="Times New Roman"/>
          <w:snapToGrid w:val="0"/>
          <w:sz w:val="32"/>
          <w:szCs w:val="32"/>
        </w:rPr>
      </w:pPr>
      <w:r w:rsidRPr="0051047A">
        <w:rPr>
          <w:rFonts w:ascii="Times New Roman" w:eastAsia="楷体_GB2312" w:hAnsi="Times New Roman" w:hint="eastAsia"/>
          <w:snapToGrid w:val="0"/>
          <w:sz w:val="32"/>
          <w:szCs w:val="32"/>
        </w:rPr>
        <w:t>（</w:t>
      </w:r>
      <w:r w:rsidRPr="0051047A">
        <w:rPr>
          <w:rFonts w:ascii="Times New Roman" w:eastAsia="楷体_GB2312" w:hAnsi="Times New Roman"/>
          <w:snapToGrid w:val="0"/>
          <w:sz w:val="32"/>
          <w:szCs w:val="32"/>
        </w:rPr>
        <w:t>2019</w:t>
      </w:r>
      <w:r w:rsidRPr="0051047A">
        <w:rPr>
          <w:rFonts w:ascii="Times New Roman" w:eastAsia="楷体_GB2312" w:hAnsi="Times New Roman" w:hint="eastAsia"/>
          <w:snapToGrid w:val="0"/>
          <w:sz w:val="32"/>
          <w:szCs w:val="32"/>
        </w:rPr>
        <w:t>年</w:t>
      </w:r>
      <w:r w:rsidRPr="0051047A">
        <w:rPr>
          <w:rFonts w:ascii="Times New Roman" w:eastAsia="楷体_GB2312" w:hAnsi="Times New Roman"/>
          <w:snapToGrid w:val="0"/>
          <w:sz w:val="32"/>
          <w:szCs w:val="32"/>
        </w:rPr>
        <w:t>4</w:t>
      </w:r>
      <w:r w:rsidRPr="0051047A">
        <w:rPr>
          <w:rFonts w:ascii="Times New Roman" w:eastAsia="楷体_GB2312" w:hAnsi="Times New Roman" w:hint="eastAsia"/>
          <w:snapToGrid w:val="0"/>
          <w:sz w:val="32"/>
          <w:szCs w:val="32"/>
        </w:rPr>
        <w:t>月</w:t>
      </w:r>
      <w:r w:rsidRPr="0051047A">
        <w:rPr>
          <w:rFonts w:ascii="Times New Roman" w:eastAsia="楷体_GB2312" w:hAnsi="Times New Roman"/>
          <w:snapToGrid w:val="0"/>
          <w:sz w:val="32"/>
          <w:szCs w:val="32"/>
        </w:rPr>
        <w:t>26</w:t>
      </w:r>
      <w:r w:rsidRPr="0051047A">
        <w:rPr>
          <w:rFonts w:ascii="Times New Roman" w:eastAsia="楷体_GB2312" w:hAnsi="Times New Roman" w:hint="eastAsia"/>
          <w:snapToGrid w:val="0"/>
          <w:sz w:val="32"/>
          <w:szCs w:val="32"/>
        </w:rPr>
        <w:t>日昆明市第十四届人民代表大会常务委员会第十六次会议通过</w:t>
      </w:r>
      <w:r w:rsidRPr="0051047A">
        <w:rPr>
          <w:rFonts w:ascii="Times New Roman" w:eastAsia="楷体_GB2312" w:hAnsi="Times New Roman"/>
          <w:snapToGrid w:val="0"/>
          <w:sz w:val="32"/>
          <w:szCs w:val="32"/>
        </w:rPr>
        <w:t xml:space="preserve">  2019</w:t>
      </w:r>
      <w:r w:rsidRPr="0051047A">
        <w:rPr>
          <w:rFonts w:ascii="Times New Roman" w:eastAsia="楷体_GB2312" w:hAnsi="Times New Roman" w:hint="eastAsia"/>
          <w:snapToGrid w:val="0"/>
          <w:sz w:val="32"/>
          <w:szCs w:val="32"/>
        </w:rPr>
        <w:t>年</w:t>
      </w:r>
      <w:r w:rsidRPr="0051047A">
        <w:rPr>
          <w:rFonts w:ascii="Times New Roman" w:eastAsia="楷体_GB2312" w:hAnsi="Times New Roman"/>
          <w:snapToGrid w:val="0"/>
          <w:sz w:val="32"/>
          <w:szCs w:val="32"/>
        </w:rPr>
        <w:t>11</w:t>
      </w:r>
      <w:r w:rsidRPr="0051047A">
        <w:rPr>
          <w:rFonts w:ascii="Times New Roman" w:eastAsia="楷体_GB2312" w:hAnsi="Times New Roman" w:hint="eastAsia"/>
          <w:snapToGrid w:val="0"/>
          <w:sz w:val="32"/>
          <w:szCs w:val="32"/>
        </w:rPr>
        <w:t>月</w:t>
      </w:r>
      <w:r w:rsidRPr="0051047A">
        <w:rPr>
          <w:rFonts w:ascii="Times New Roman" w:eastAsia="楷体_GB2312" w:hAnsi="Times New Roman"/>
          <w:snapToGrid w:val="0"/>
          <w:sz w:val="32"/>
          <w:szCs w:val="32"/>
        </w:rPr>
        <w:t>28</w:t>
      </w:r>
      <w:r w:rsidRPr="0051047A">
        <w:rPr>
          <w:rFonts w:ascii="Times New Roman" w:eastAsia="楷体_GB2312" w:hAnsi="Times New Roman" w:hint="eastAsia"/>
          <w:snapToGrid w:val="0"/>
          <w:sz w:val="32"/>
          <w:szCs w:val="32"/>
        </w:rPr>
        <w:t>日云南省第十三届人民代表大会常务委员会第十四次会议批准）</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p>
    <w:p w:rsidR="00CF3CCC" w:rsidRPr="0051047A" w:rsidRDefault="00CF3CCC" w:rsidP="00D50C70">
      <w:pPr>
        <w:topLinePunct/>
        <w:adjustRightInd w:val="0"/>
        <w:snapToGrid w:val="0"/>
        <w:spacing w:line="566" w:lineRule="exact"/>
        <w:jc w:val="center"/>
        <w:rPr>
          <w:rFonts w:ascii="Times New Roman" w:eastAsia="楷体_GB2312" w:hAnsi="Times New Roman"/>
          <w:snapToGrid w:val="0"/>
          <w:sz w:val="32"/>
          <w:szCs w:val="32"/>
        </w:rPr>
      </w:pPr>
      <w:r w:rsidRPr="0051047A">
        <w:rPr>
          <w:rFonts w:ascii="Times New Roman" w:eastAsia="楷体_GB2312" w:hAnsi="Times New Roman" w:hint="eastAsia"/>
          <w:snapToGrid w:val="0"/>
          <w:sz w:val="32"/>
          <w:szCs w:val="32"/>
        </w:rPr>
        <w:t>目</w:t>
      </w:r>
      <w:r w:rsidRPr="0051047A">
        <w:rPr>
          <w:rFonts w:ascii="Times New Roman" w:eastAsia="楷体_GB2312" w:hAnsi="Times New Roman"/>
          <w:snapToGrid w:val="0"/>
          <w:sz w:val="32"/>
          <w:szCs w:val="32"/>
        </w:rPr>
        <w:t xml:space="preserve">  </w:t>
      </w:r>
      <w:r w:rsidRPr="0051047A">
        <w:rPr>
          <w:rFonts w:ascii="Times New Roman" w:eastAsia="楷体_GB2312" w:hAnsi="Times New Roman" w:hint="eastAsia"/>
          <w:snapToGrid w:val="0"/>
          <w:sz w:val="32"/>
          <w:szCs w:val="32"/>
        </w:rPr>
        <w:t>录</w:t>
      </w:r>
    </w:p>
    <w:p w:rsidR="00CF3CCC" w:rsidRPr="0051047A" w:rsidRDefault="00CF3CCC" w:rsidP="00D50C70">
      <w:pPr>
        <w:topLinePunct/>
        <w:adjustRightInd w:val="0"/>
        <w:snapToGrid w:val="0"/>
        <w:spacing w:line="566" w:lineRule="exact"/>
        <w:ind w:firstLineChars="200" w:firstLine="640"/>
        <w:rPr>
          <w:rFonts w:ascii="Times New Roman" w:eastAsia="楷体_GB2312" w:hAnsi="Times New Roman"/>
          <w:snapToGrid w:val="0"/>
          <w:sz w:val="32"/>
          <w:szCs w:val="32"/>
        </w:rPr>
      </w:pPr>
      <w:r w:rsidRPr="0051047A">
        <w:rPr>
          <w:rFonts w:ascii="Times New Roman" w:eastAsia="楷体_GB2312" w:hAnsi="Times New Roman" w:hint="eastAsia"/>
          <w:snapToGrid w:val="0"/>
          <w:sz w:val="32"/>
          <w:szCs w:val="32"/>
        </w:rPr>
        <w:t>第一章</w:t>
      </w:r>
      <w:r w:rsidRPr="0051047A">
        <w:rPr>
          <w:rFonts w:ascii="Times New Roman" w:eastAsia="楷体_GB2312" w:hAnsi="Times New Roman"/>
          <w:snapToGrid w:val="0"/>
          <w:sz w:val="32"/>
          <w:szCs w:val="32"/>
        </w:rPr>
        <w:t xml:space="preserve">  </w:t>
      </w:r>
      <w:r w:rsidRPr="0051047A">
        <w:rPr>
          <w:rFonts w:ascii="Times New Roman" w:eastAsia="楷体_GB2312" w:hAnsi="Times New Roman" w:hint="eastAsia"/>
          <w:snapToGrid w:val="0"/>
          <w:sz w:val="32"/>
          <w:szCs w:val="32"/>
        </w:rPr>
        <w:t>总</w:t>
      </w:r>
      <w:r w:rsidRPr="0051047A">
        <w:rPr>
          <w:rFonts w:ascii="Times New Roman" w:eastAsia="楷体_GB2312" w:hAnsi="Times New Roman"/>
          <w:snapToGrid w:val="0"/>
          <w:sz w:val="32"/>
          <w:szCs w:val="32"/>
        </w:rPr>
        <w:t xml:space="preserve">  </w:t>
      </w:r>
      <w:r w:rsidRPr="0051047A">
        <w:rPr>
          <w:rFonts w:ascii="Times New Roman" w:eastAsia="楷体_GB2312" w:hAnsi="Times New Roman" w:hint="eastAsia"/>
          <w:snapToGrid w:val="0"/>
          <w:sz w:val="32"/>
          <w:szCs w:val="32"/>
        </w:rPr>
        <w:t>则</w:t>
      </w:r>
    </w:p>
    <w:p w:rsidR="00CF3CCC" w:rsidRPr="0051047A" w:rsidRDefault="00CF3CCC" w:rsidP="00D50C70">
      <w:pPr>
        <w:topLinePunct/>
        <w:adjustRightInd w:val="0"/>
        <w:snapToGrid w:val="0"/>
        <w:spacing w:line="566" w:lineRule="exact"/>
        <w:ind w:firstLineChars="200" w:firstLine="640"/>
        <w:rPr>
          <w:rFonts w:ascii="Times New Roman" w:eastAsia="楷体_GB2312" w:hAnsi="Times New Roman"/>
          <w:snapToGrid w:val="0"/>
          <w:sz w:val="32"/>
          <w:szCs w:val="32"/>
        </w:rPr>
      </w:pPr>
      <w:r w:rsidRPr="0051047A">
        <w:rPr>
          <w:rFonts w:ascii="Times New Roman" w:eastAsia="楷体_GB2312" w:hAnsi="Times New Roman" w:hint="eastAsia"/>
          <w:snapToGrid w:val="0"/>
          <w:sz w:val="32"/>
          <w:szCs w:val="32"/>
        </w:rPr>
        <w:t>第二章</w:t>
      </w:r>
      <w:r w:rsidRPr="0051047A">
        <w:rPr>
          <w:rFonts w:ascii="Times New Roman" w:eastAsia="楷体_GB2312" w:hAnsi="Times New Roman"/>
          <w:snapToGrid w:val="0"/>
          <w:sz w:val="32"/>
          <w:szCs w:val="32"/>
        </w:rPr>
        <w:t xml:space="preserve">  </w:t>
      </w:r>
      <w:r w:rsidRPr="0051047A">
        <w:rPr>
          <w:rFonts w:ascii="Times New Roman" w:eastAsia="楷体_GB2312" w:hAnsi="Times New Roman" w:hint="eastAsia"/>
          <w:snapToGrid w:val="0"/>
          <w:sz w:val="32"/>
          <w:szCs w:val="32"/>
        </w:rPr>
        <w:t>经营资质管理</w:t>
      </w:r>
      <w:r w:rsidRPr="0051047A">
        <w:rPr>
          <w:rFonts w:ascii="Times New Roman" w:eastAsia="楷体_GB2312" w:hAnsi="Times New Roman"/>
          <w:snapToGrid w:val="0"/>
          <w:sz w:val="32"/>
          <w:szCs w:val="32"/>
        </w:rPr>
        <w:t xml:space="preserve"> </w:t>
      </w:r>
    </w:p>
    <w:p w:rsidR="00CF3CCC" w:rsidRPr="0051047A" w:rsidRDefault="00CF3CCC" w:rsidP="00D50C70">
      <w:pPr>
        <w:topLinePunct/>
        <w:adjustRightInd w:val="0"/>
        <w:snapToGrid w:val="0"/>
        <w:spacing w:line="566" w:lineRule="exact"/>
        <w:ind w:firstLineChars="200" w:firstLine="640"/>
        <w:rPr>
          <w:rFonts w:ascii="Times New Roman" w:eastAsia="楷体_GB2312" w:hAnsi="Times New Roman"/>
          <w:snapToGrid w:val="0"/>
          <w:sz w:val="32"/>
          <w:szCs w:val="32"/>
        </w:rPr>
      </w:pPr>
      <w:r w:rsidRPr="0051047A">
        <w:rPr>
          <w:rFonts w:ascii="Times New Roman" w:eastAsia="楷体_GB2312" w:hAnsi="Times New Roman" w:hint="eastAsia"/>
          <w:snapToGrid w:val="0"/>
          <w:sz w:val="32"/>
          <w:szCs w:val="32"/>
        </w:rPr>
        <w:t>第三章</w:t>
      </w:r>
      <w:r w:rsidRPr="0051047A">
        <w:rPr>
          <w:rFonts w:ascii="Times New Roman" w:eastAsia="楷体_GB2312" w:hAnsi="Times New Roman"/>
          <w:snapToGrid w:val="0"/>
          <w:sz w:val="32"/>
          <w:szCs w:val="32"/>
        </w:rPr>
        <w:t xml:space="preserve">  </w:t>
      </w:r>
      <w:r w:rsidRPr="0051047A">
        <w:rPr>
          <w:rFonts w:ascii="Times New Roman" w:eastAsia="楷体_GB2312" w:hAnsi="Times New Roman" w:hint="eastAsia"/>
          <w:snapToGrid w:val="0"/>
          <w:sz w:val="32"/>
          <w:szCs w:val="32"/>
        </w:rPr>
        <w:t>营运管理</w:t>
      </w:r>
    </w:p>
    <w:p w:rsidR="00CF3CCC" w:rsidRPr="0051047A" w:rsidRDefault="00CF3CCC" w:rsidP="00D50C70">
      <w:pPr>
        <w:topLinePunct/>
        <w:adjustRightInd w:val="0"/>
        <w:snapToGrid w:val="0"/>
        <w:spacing w:line="566" w:lineRule="exact"/>
        <w:ind w:firstLineChars="200" w:firstLine="640"/>
        <w:rPr>
          <w:rFonts w:ascii="Times New Roman" w:eastAsia="楷体_GB2312" w:hAnsi="Times New Roman"/>
          <w:snapToGrid w:val="0"/>
          <w:sz w:val="32"/>
          <w:szCs w:val="32"/>
        </w:rPr>
      </w:pPr>
      <w:r w:rsidRPr="0051047A">
        <w:rPr>
          <w:rFonts w:ascii="Times New Roman" w:eastAsia="楷体_GB2312" w:hAnsi="Times New Roman" w:hint="eastAsia"/>
          <w:snapToGrid w:val="0"/>
          <w:sz w:val="32"/>
          <w:szCs w:val="32"/>
        </w:rPr>
        <w:t>第四章</w:t>
      </w:r>
      <w:r w:rsidRPr="0051047A">
        <w:rPr>
          <w:rFonts w:ascii="Times New Roman" w:eastAsia="楷体_GB2312" w:hAnsi="Times New Roman"/>
          <w:snapToGrid w:val="0"/>
          <w:sz w:val="32"/>
          <w:szCs w:val="32"/>
        </w:rPr>
        <w:t xml:space="preserve">  </w:t>
      </w:r>
      <w:r w:rsidRPr="0051047A">
        <w:rPr>
          <w:rFonts w:ascii="Times New Roman" w:eastAsia="楷体_GB2312" w:hAnsi="Times New Roman" w:hint="eastAsia"/>
          <w:snapToGrid w:val="0"/>
          <w:sz w:val="32"/>
          <w:szCs w:val="32"/>
        </w:rPr>
        <w:t>场站管理</w:t>
      </w:r>
    </w:p>
    <w:p w:rsidR="00CF3CCC" w:rsidRPr="0051047A" w:rsidRDefault="00CF3CCC" w:rsidP="00D50C70">
      <w:pPr>
        <w:topLinePunct/>
        <w:adjustRightInd w:val="0"/>
        <w:snapToGrid w:val="0"/>
        <w:spacing w:line="566" w:lineRule="exact"/>
        <w:ind w:firstLineChars="200" w:firstLine="640"/>
        <w:rPr>
          <w:rFonts w:ascii="Times New Roman" w:eastAsia="楷体_GB2312" w:hAnsi="Times New Roman"/>
          <w:snapToGrid w:val="0"/>
          <w:sz w:val="32"/>
          <w:szCs w:val="32"/>
        </w:rPr>
      </w:pPr>
      <w:r w:rsidRPr="0051047A">
        <w:rPr>
          <w:rFonts w:ascii="Times New Roman" w:eastAsia="楷体_GB2312" w:hAnsi="Times New Roman" w:hint="eastAsia"/>
          <w:snapToGrid w:val="0"/>
          <w:sz w:val="32"/>
          <w:szCs w:val="32"/>
        </w:rPr>
        <w:t>第五章</w:t>
      </w:r>
      <w:r w:rsidRPr="0051047A">
        <w:rPr>
          <w:rFonts w:ascii="Times New Roman" w:eastAsia="楷体_GB2312" w:hAnsi="Times New Roman"/>
          <w:snapToGrid w:val="0"/>
          <w:sz w:val="32"/>
          <w:szCs w:val="32"/>
        </w:rPr>
        <w:t xml:space="preserve">  </w:t>
      </w:r>
      <w:r w:rsidRPr="0051047A">
        <w:rPr>
          <w:rFonts w:ascii="Times New Roman" w:eastAsia="楷体_GB2312" w:hAnsi="Times New Roman" w:hint="eastAsia"/>
          <w:snapToGrid w:val="0"/>
          <w:sz w:val="32"/>
          <w:szCs w:val="32"/>
        </w:rPr>
        <w:t>监督与服务</w:t>
      </w:r>
    </w:p>
    <w:p w:rsidR="00CF3CCC" w:rsidRPr="0051047A" w:rsidRDefault="00CF3CCC" w:rsidP="00D50C70">
      <w:pPr>
        <w:topLinePunct/>
        <w:adjustRightInd w:val="0"/>
        <w:snapToGrid w:val="0"/>
        <w:spacing w:line="566" w:lineRule="exact"/>
        <w:ind w:firstLineChars="200" w:firstLine="640"/>
        <w:rPr>
          <w:rFonts w:ascii="Times New Roman" w:eastAsia="楷体_GB2312" w:hAnsi="Times New Roman"/>
          <w:snapToGrid w:val="0"/>
          <w:sz w:val="32"/>
          <w:szCs w:val="32"/>
        </w:rPr>
      </w:pPr>
      <w:r w:rsidRPr="0051047A">
        <w:rPr>
          <w:rFonts w:ascii="Times New Roman" w:eastAsia="楷体_GB2312" w:hAnsi="Times New Roman" w:hint="eastAsia"/>
          <w:snapToGrid w:val="0"/>
          <w:sz w:val="32"/>
          <w:szCs w:val="32"/>
        </w:rPr>
        <w:t>第六章</w:t>
      </w:r>
      <w:r w:rsidRPr="0051047A">
        <w:rPr>
          <w:rFonts w:ascii="Times New Roman" w:eastAsia="楷体_GB2312" w:hAnsi="Times New Roman"/>
          <w:snapToGrid w:val="0"/>
          <w:sz w:val="32"/>
          <w:szCs w:val="32"/>
        </w:rPr>
        <w:t xml:space="preserve">  </w:t>
      </w:r>
      <w:r w:rsidRPr="0051047A">
        <w:rPr>
          <w:rFonts w:ascii="Times New Roman" w:eastAsia="楷体_GB2312" w:hAnsi="Times New Roman" w:hint="eastAsia"/>
          <w:snapToGrid w:val="0"/>
          <w:sz w:val="32"/>
          <w:szCs w:val="32"/>
        </w:rPr>
        <w:t>法律责任</w:t>
      </w:r>
    </w:p>
    <w:p w:rsidR="00CF3CCC" w:rsidRPr="0051047A" w:rsidRDefault="00CF3CCC" w:rsidP="00D50C70">
      <w:pPr>
        <w:topLinePunct/>
        <w:adjustRightInd w:val="0"/>
        <w:snapToGrid w:val="0"/>
        <w:spacing w:line="566" w:lineRule="exact"/>
        <w:ind w:firstLineChars="200" w:firstLine="640"/>
        <w:rPr>
          <w:rFonts w:ascii="Times New Roman" w:eastAsia="楷体_GB2312" w:hAnsi="Times New Roman"/>
          <w:snapToGrid w:val="0"/>
          <w:sz w:val="32"/>
          <w:szCs w:val="32"/>
        </w:rPr>
      </w:pPr>
      <w:r w:rsidRPr="0051047A">
        <w:rPr>
          <w:rFonts w:ascii="Times New Roman" w:eastAsia="楷体_GB2312" w:hAnsi="Times New Roman" w:hint="eastAsia"/>
          <w:snapToGrid w:val="0"/>
          <w:sz w:val="32"/>
          <w:szCs w:val="32"/>
        </w:rPr>
        <w:t>第七章</w:t>
      </w:r>
      <w:r w:rsidRPr="0051047A">
        <w:rPr>
          <w:rFonts w:ascii="Times New Roman" w:eastAsia="楷体_GB2312" w:hAnsi="Times New Roman"/>
          <w:snapToGrid w:val="0"/>
          <w:sz w:val="32"/>
          <w:szCs w:val="32"/>
        </w:rPr>
        <w:t xml:space="preserve">  </w:t>
      </w:r>
      <w:r w:rsidRPr="0051047A">
        <w:rPr>
          <w:rFonts w:ascii="Times New Roman" w:eastAsia="楷体_GB2312" w:hAnsi="Times New Roman" w:hint="eastAsia"/>
          <w:snapToGrid w:val="0"/>
          <w:sz w:val="32"/>
          <w:szCs w:val="32"/>
        </w:rPr>
        <w:t>附</w:t>
      </w:r>
      <w:r w:rsidRPr="0051047A">
        <w:rPr>
          <w:rFonts w:ascii="Times New Roman" w:eastAsia="楷体_GB2312" w:hAnsi="Times New Roman"/>
          <w:snapToGrid w:val="0"/>
          <w:sz w:val="32"/>
          <w:szCs w:val="32"/>
        </w:rPr>
        <w:t xml:space="preserve">  </w:t>
      </w:r>
      <w:r w:rsidRPr="0051047A">
        <w:rPr>
          <w:rFonts w:ascii="Times New Roman" w:eastAsia="楷体_GB2312" w:hAnsi="Times New Roman" w:hint="eastAsia"/>
          <w:snapToGrid w:val="0"/>
          <w:sz w:val="32"/>
          <w:szCs w:val="32"/>
        </w:rPr>
        <w:t>则</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p>
    <w:p w:rsidR="00CF3CCC" w:rsidRPr="0051047A" w:rsidRDefault="00CF3CCC" w:rsidP="00D50C70">
      <w:pPr>
        <w:topLinePunct/>
        <w:adjustRightInd w:val="0"/>
        <w:snapToGrid w:val="0"/>
        <w:spacing w:line="566" w:lineRule="exact"/>
        <w:jc w:val="center"/>
        <w:rPr>
          <w:rFonts w:ascii="Times New Roman" w:eastAsia="黑体" w:hAnsi="Times New Roman"/>
          <w:snapToGrid w:val="0"/>
          <w:sz w:val="32"/>
          <w:szCs w:val="32"/>
        </w:rPr>
      </w:pPr>
      <w:r w:rsidRPr="0051047A">
        <w:rPr>
          <w:rFonts w:ascii="Times New Roman" w:eastAsia="黑体" w:hAnsi="Times New Roman" w:hint="eastAsia"/>
          <w:snapToGrid w:val="0"/>
          <w:sz w:val="32"/>
          <w:szCs w:val="32"/>
        </w:rPr>
        <w:t>第一章</w:t>
      </w:r>
      <w:r w:rsidRPr="0051047A">
        <w:rPr>
          <w:rFonts w:ascii="Times New Roman" w:eastAsia="黑体" w:hAnsi="Times New Roman"/>
          <w:snapToGrid w:val="0"/>
          <w:sz w:val="32"/>
          <w:szCs w:val="32"/>
        </w:rPr>
        <w:t xml:space="preserve">  </w:t>
      </w:r>
      <w:r w:rsidRPr="0051047A">
        <w:rPr>
          <w:rFonts w:ascii="Times New Roman" w:eastAsia="黑体" w:hAnsi="Times New Roman" w:hint="eastAsia"/>
          <w:snapToGrid w:val="0"/>
          <w:sz w:val="32"/>
          <w:szCs w:val="32"/>
        </w:rPr>
        <w:t>总</w:t>
      </w:r>
      <w:r w:rsidRPr="0051047A">
        <w:rPr>
          <w:rFonts w:ascii="Times New Roman" w:eastAsia="黑体" w:hAnsi="Times New Roman"/>
          <w:snapToGrid w:val="0"/>
          <w:sz w:val="32"/>
          <w:szCs w:val="32"/>
        </w:rPr>
        <w:t xml:space="preserve">  </w:t>
      </w:r>
      <w:r w:rsidRPr="0051047A">
        <w:rPr>
          <w:rFonts w:ascii="Times New Roman" w:eastAsia="黑体" w:hAnsi="Times New Roman" w:hint="eastAsia"/>
          <w:snapToGrid w:val="0"/>
          <w:sz w:val="32"/>
          <w:szCs w:val="32"/>
        </w:rPr>
        <w:t>则</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p>
    <w:p w:rsidR="00CF3CCC" w:rsidRPr="00282B13" w:rsidRDefault="00CF3CCC" w:rsidP="00D50C70">
      <w:pPr>
        <w:topLinePunct/>
        <w:adjustRightInd w:val="0"/>
        <w:snapToGrid w:val="0"/>
        <w:spacing w:line="566" w:lineRule="exact"/>
        <w:ind w:firstLineChars="200" w:firstLine="640"/>
        <w:rPr>
          <w:rFonts w:ascii="Times New Roman" w:eastAsia="仿宋_GB2312" w:hAnsi="Times New Roman"/>
          <w:snapToGrid w:val="0"/>
          <w:spacing w:val="4"/>
          <w:sz w:val="32"/>
          <w:szCs w:val="32"/>
        </w:rPr>
      </w:pPr>
      <w:r w:rsidRPr="0051047A">
        <w:rPr>
          <w:rFonts w:ascii="Times New Roman" w:eastAsia="黑体" w:hAnsi="Times New Roman" w:hint="eastAsia"/>
          <w:snapToGrid w:val="0"/>
          <w:sz w:val="32"/>
          <w:szCs w:val="32"/>
        </w:rPr>
        <w:t>第一条</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为了规范客运出租汽车的管理，提高服务质量，保</w:t>
      </w:r>
      <w:r w:rsidRPr="00282B13">
        <w:rPr>
          <w:rFonts w:ascii="Times New Roman" w:eastAsia="仿宋_GB2312" w:hAnsi="Times New Roman" w:hint="eastAsia"/>
          <w:snapToGrid w:val="0"/>
          <w:spacing w:val="4"/>
          <w:sz w:val="32"/>
          <w:szCs w:val="32"/>
        </w:rPr>
        <w:t>障乘客和经营者及其从业人员的合法权益，促进客运出租汽车行业的健康发展，根据有关法律、法规，结合本市实际，制定本条例。</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第二条</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本条例所称的客运出租汽车，是指依法取得经营资质，为乘客提供客运服务，按照行驶里程和时间收费的七座以下乘用车。</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客运出租汽车分为巡游出租汽车（以下简称巡游车）和网络预约出租汽车（以下简称网约车）。</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第三条</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本市行政区域内的客运出租汽车经营活动及其监督管理，适用本条例。</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第四条</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市、县（市、区）人民政府应当优先发展公共交通，适度发展客运出租汽车，根据城乡经济社会发展实际和市场需求，制定实施客运出租汽车发展规划，统筹发展巡游车和网约车，促进行业融合，维护市场公平。运用智能化、信息化手段，提升客运出租汽车管理服务水平。</w:t>
      </w:r>
      <w:r w:rsidRPr="001E552A">
        <w:rPr>
          <w:rFonts w:ascii="Times New Roman" w:eastAsia="仿宋_GB2312" w:hAnsi="Times New Roman"/>
          <w:snapToGrid w:val="0"/>
          <w:sz w:val="32"/>
          <w:szCs w:val="32"/>
        </w:rPr>
        <w:t xml:space="preserve"> </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第五条</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市、县（市、区）交通运输行政主管部门负责本行政区域内客运出租汽车行业的管理工作，具体管理工作由客运出租汽车管理机构或者道路运输管理机构（以下统称客运出租汽车管理机构）实施。</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市、县（市、区）发展改革、工业和信息化、住房城乡建设、公安、财政、税务、自然资源规划、市场监管、城市管理、</w:t>
      </w:r>
      <w:proofErr w:type="gramStart"/>
      <w:r w:rsidRPr="001E552A">
        <w:rPr>
          <w:rFonts w:ascii="Times New Roman" w:eastAsia="仿宋_GB2312" w:hAnsi="Times New Roman" w:hint="eastAsia"/>
          <w:snapToGrid w:val="0"/>
          <w:sz w:val="32"/>
          <w:szCs w:val="32"/>
        </w:rPr>
        <w:t>网信等</w:t>
      </w:r>
      <w:proofErr w:type="gramEnd"/>
      <w:r w:rsidRPr="001E552A">
        <w:rPr>
          <w:rFonts w:ascii="Times New Roman" w:eastAsia="仿宋_GB2312" w:hAnsi="Times New Roman" w:hint="eastAsia"/>
          <w:snapToGrid w:val="0"/>
          <w:sz w:val="32"/>
          <w:szCs w:val="32"/>
        </w:rPr>
        <w:t>部门，应当按照各自职责，做好客运出租汽车相关监督管理工作。</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第六条</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客运出租汽车管理机构的主要职责是：</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（一）宣传、贯彻执行客运出租汽车管理的相关法律、法规、规章和政策；</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（二）执行市、县（市、区）人民政府制定的客运出租汽车发展规划；</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（三）负责客运出租汽车经营资质审查，核发相关营运证件；</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（四）对客运出租汽车、经营者及其从业人员进行监督检查；</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（五）按照国土空间规划，会同相关部门共同设定客运出租汽车营运场站；</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（六）设置、管理客运出租汽车车辆专用设施和专用标志；</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（七）组织开展客运出租汽车服务质量信誉考核，并根据考核结果评定考核等级；</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（八）对客运出租汽车经营者及其从业人员进行行业培训；</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（九）受理投诉及依法查处违法营运行为，维护乘客合法权益及客运出租汽车正常营运秩序；</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（十）按照应急预案对公共突发事件、自然灾害以及其他特殊情况进行处置；</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（十一）对在客运出租汽车管理和服务中成绩显著的单位和个人进行表彰和奖励。</w:t>
      </w:r>
      <w:r w:rsidRPr="001E552A">
        <w:rPr>
          <w:rFonts w:ascii="Times New Roman" w:eastAsia="仿宋_GB2312" w:hAnsi="Times New Roman"/>
          <w:snapToGrid w:val="0"/>
          <w:sz w:val="32"/>
          <w:szCs w:val="32"/>
        </w:rPr>
        <w:t xml:space="preserve"> </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第七条</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客运出租汽车行业协会应当建立客运出租汽车经营者和驾驶员信用管理制度，加强行业自律。</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第八条</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巡游车运价实行政府定价或者政府指导价，</w:t>
      </w:r>
      <w:proofErr w:type="gramStart"/>
      <w:r w:rsidRPr="001E552A">
        <w:rPr>
          <w:rFonts w:ascii="Times New Roman" w:eastAsia="仿宋_GB2312" w:hAnsi="Times New Roman" w:hint="eastAsia"/>
          <w:snapToGrid w:val="0"/>
          <w:sz w:val="32"/>
          <w:szCs w:val="32"/>
        </w:rPr>
        <w:t>网约车运价</w:t>
      </w:r>
      <w:proofErr w:type="gramEnd"/>
      <w:r w:rsidRPr="001E552A">
        <w:rPr>
          <w:rFonts w:ascii="Times New Roman" w:eastAsia="仿宋_GB2312" w:hAnsi="Times New Roman" w:hint="eastAsia"/>
          <w:snapToGrid w:val="0"/>
          <w:sz w:val="32"/>
          <w:szCs w:val="32"/>
        </w:rPr>
        <w:t>实行市场调节价。</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第九条</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客运出租汽车应当选用节能、环保车型，优先使用新能源汽车。</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p>
    <w:p w:rsidR="00CF3CCC" w:rsidRDefault="00CF3CCC" w:rsidP="00D50C70">
      <w:pPr>
        <w:topLinePunct/>
        <w:adjustRightInd w:val="0"/>
        <w:snapToGrid w:val="0"/>
        <w:spacing w:line="566" w:lineRule="exact"/>
        <w:jc w:val="center"/>
        <w:rPr>
          <w:rFonts w:ascii="Times New Roman" w:eastAsia="黑体" w:hAnsi="Times New Roman"/>
          <w:snapToGrid w:val="0"/>
          <w:sz w:val="32"/>
          <w:szCs w:val="32"/>
        </w:rPr>
      </w:pPr>
    </w:p>
    <w:p w:rsidR="00CF3CCC" w:rsidRPr="0051047A" w:rsidRDefault="00CF3CCC" w:rsidP="00D50C70">
      <w:pPr>
        <w:topLinePunct/>
        <w:adjustRightInd w:val="0"/>
        <w:snapToGrid w:val="0"/>
        <w:spacing w:line="566" w:lineRule="exact"/>
        <w:jc w:val="center"/>
        <w:rPr>
          <w:rFonts w:ascii="Times New Roman" w:eastAsia="黑体" w:hAnsi="Times New Roman"/>
          <w:snapToGrid w:val="0"/>
          <w:sz w:val="32"/>
          <w:szCs w:val="32"/>
        </w:rPr>
      </w:pPr>
      <w:r w:rsidRPr="0051047A">
        <w:rPr>
          <w:rFonts w:ascii="Times New Roman" w:eastAsia="黑体" w:hAnsi="Times New Roman" w:hint="eastAsia"/>
          <w:snapToGrid w:val="0"/>
          <w:sz w:val="32"/>
          <w:szCs w:val="32"/>
        </w:rPr>
        <w:t>第二章</w:t>
      </w:r>
      <w:r w:rsidRPr="0051047A">
        <w:rPr>
          <w:rFonts w:ascii="Times New Roman" w:eastAsia="黑体" w:hAnsi="Times New Roman"/>
          <w:snapToGrid w:val="0"/>
          <w:sz w:val="32"/>
          <w:szCs w:val="32"/>
        </w:rPr>
        <w:t xml:space="preserve">  </w:t>
      </w:r>
      <w:r w:rsidRPr="0051047A">
        <w:rPr>
          <w:rFonts w:ascii="Times New Roman" w:eastAsia="黑体" w:hAnsi="Times New Roman" w:hint="eastAsia"/>
          <w:snapToGrid w:val="0"/>
          <w:sz w:val="32"/>
          <w:szCs w:val="32"/>
        </w:rPr>
        <w:t>经营资质管理</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第十条</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从事客运出租汽车经营服务的，应当依法取得本市客运出租汽车经营许可。</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客运出租汽车的经营许可实行无偿、限期使用制度。</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第十一条</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巡游车车辆的经营许可期限为</w:t>
      </w:r>
      <w:r w:rsidRPr="001E552A">
        <w:rPr>
          <w:rFonts w:ascii="Times New Roman" w:eastAsia="仿宋_GB2312" w:hAnsi="Times New Roman"/>
          <w:snapToGrid w:val="0"/>
          <w:sz w:val="32"/>
          <w:szCs w:val="32"/>
        </w:rPr>
        <w:t>8</w:t>
      </w:r>
      <w:r w:rsidRPr="001E552A">
        <w:rPr>
          <w:rFonts w:ascii="Times New Roman" w:eastAsia="仿宋_GB2312" w:hAnsi="Times New Roman" w:hint="eastAsia"/>
          <w:snapToGrid w:val="0"/>
          <w:sz w:val="32"/>
          <w:szCs w:val="32"/>
        </w:rPr>
        <w:t>年。新增巡游车车辆不得变更经营主体。现有巡游车车辆不得擅自变更经营主体，确需变更的，到客运出租汽车管理机构办理变更手续。</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proofErr w:type="gramStart"/>
      <w:r w:rsidRPr="001E552A">
        <w:rPr>
          <w:rFonts w:ascii="Times New Roman" w:eastAsia="仿宋_GB2312" w:hAnsi="Times New Roman" w:hint="eastAsia"/>
          <w:snapToGrid w:val="0"/>
          <w:sz w:val="32"/>
          <w:szCs w:val="32"/>
        </w:rPr>
        <w:t>网约车车辆</w:t>
      </w:r>
      <w:proofErr w:type="gramEnd"/>
      <w:r w:rsidRPr="001E552A">
        <w:rPr>
          <w:rFonts w:ascii="Times New Roman" w:eastAsia="仿宋_GB2312" w:hAnsi="Times New Roman" w:hint="eastAsia"/>
          <w:snapToGrid w:val="0"/>
          <w:sz w:val="32"/>
          <w:szCs w:val="32"/>
        </w:rPr>
        <w:t>的经营许可期限自车辆注册登记之日起计算，最长不超过</w:t>
      </w:r>
      <w:r w:rsidRPr="001E552A">
        <w:rPr>
          <w:rFonts w:ascii="Times New Roman" w:eastAsia="仿宋_GB2312" w:hAnsi="Times New Roman"/>
          <w:snapToGrid w:val="0"/>
          <w:sz w:val="32"/>
          <w:szCs w:val="32"/>
        </w:rPr>
        <w:t>8</w:t>
      </w:r>
      <w:r w:rsidRPr="001E552A">
        <w:rPr>
          <w:rFonts w:ascii="Times New Roman" w:eastAsia="仿宋_GB2312" w:hAnsi="Times New Roman" w:hint="eastAsia"/>
          <w:snapToGrid w:val="0"/>
          <w:sz w:val="32"/>
          <w:szCs w:val="32"/>
        </w:rPr>
        <w:t>年。</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第十二条</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申请从事巡游车经营的，应当符合下列条件：</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（一）具有独立承担民事责任的权利能力和行为能力；</w:t>
      </w:r>
      <w:r w:rsidRPr="001E552A">
        <w:rPr>
          <w:rFonts w:ascii="Times New Roman" w:eastAsia="仿宋_GB2312" w:hAnsi="Times New Roman"/>
          <w:snapToGrid w:val="0"/>
          <w:sz w:val="32"/>
          <w:szCs w:val="32"/>
        </w:rPr>
        <w:t xml:space="preserve"> </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（二）有符合规定要求的车辆和相应的固定经营管理场所、停车场地及信息化管理等必要设施；</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（三）有与经营业务相适应的票据、安全技术、调度、驾驶、车辆、服务质量等专职管理人员；</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（四）有与经营方式相配套的安全生产、财务、保险、劳动人事、服务质量等管理制度；</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（五）法律、法规、规章规定的其他条件。</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在五华区、盘龙区、官渡区、西山区、呈贡区范围内的经营者，应当有</w:t>
      </w:r>
      <w:r w:rsidRPr="001E552A">
        <w:rPr>
          <w:rFonts w:ascii="Times New Roman" w:eastAsia="仿宋_GB2312" w:hAnsi="Times New Roman"/>
          <w:snapToGrid w:val="0"/>
          <w:sz w:val="32"/>
          <w:szCs w:val="32"/>
        </w:rPr>
        <w:t>50</w:t>
      </w:r>
      <w:r w:rsidRPr="001E552A">
        <w:rPr>
          <w:rFonts w:ascii="Times New Roman" w:eastAsia="仿宋_GB2312" w:hAnsi="Times New Roman" w:hint="eastAsia"/>
          <w:snapToGrid w:val="0"/>
          <w:sz w:val="32"/>
          <w:szCs w:val="32"/>
        </w:rPr>
        <w:t>台以上的巡游车。</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第十三条</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申请</w:t>
      </w:r>
      <w:proofErr w:type="gramStart"/>
      <w:r w:rsidRPr="001E552A">
        <w:rPr>
          <w:rFonts w:ascii="Times New Roman" w:eastAsia="仿宋_GB2312" w:hAnsi="Times New Roman" w:hint="eastAsia"/>
          <w:snapToGrid w:val="0"/>
          <w:sz w:val="32"/>
          <w:szCs w:val="32"/>
        </w:rPr>
        <w:t>从事网约车</w:t>
      </w:r>
      <w:proofErr w:type="gramEnd"/>
      <w:r w:rsidRPr="001E552A">
        <w:rPr>
          <w:rFonts w:ascii="Times New Roman" w:eastAsia="仿宋_GB2312" w:hAnsi="Times New Roman" w:hint="eastAsia"/>
          <w:snapToGrid w:val="0"/>
          <w:sz w:val="32"/>
          <w:szCs w:val="32"/>
        </w:rPr>
        <w:t>经营的，应当符合下列条件：</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（一）具有企业法人资格；</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（二）网络服务平台数据接入公安机关和客运出租汽车管理机构的监管平台；</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（三）在服务所在地设立服务机构，拥有保障服务的办公场所、培训教育场所、企业管理人员、工程技术人员；</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（四）具有健全的经营管理、安全生产管理和服务质量保障制度，包括驾驶员培训教育、考核奖惩、车辆检测维护、</w:t>
      </w:r>
      <w:proofErr w:type="gramStart"/>
      <w:r w:rsidRPr="001E552A">
        <w:rPr>
          <w:rFonts w:ascii="Times New Roman" w:eastAsia="仿宋_GB2312" w:hAnsi="Times New Roman" w:hint="eastAsia"/>
          <w:snapToGrid w:val="0"/>
          <w:sz w:val="32"/>
          <w:szCs w:val="32"/>
        </w:rPr>
        <w:t>网约车服务</w:t>
      </w:r>
      <w:proofErr w:type="gramEnd"/>
      <w:r w:rsidRPr="001E552A">
        <w:rPr>
          <w:rFonts w:ascii="Times New Roman" w:eastAsia="仿宋_GB2312" w:hAnsi="Times New Roman" w:hint="eastAsia"/>
          <w:snapToGrid w:val="0"/>
          <w:sz w:val="32"/>
          <w:szCs w:val="32"/>
        </w:rPr>
        <w:t>评价和乘客投诉处理等制度；</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（五）法律、法规、规章规定的其他条件。</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第十四条</w:t>
      </w:r>
      <w:r w:rsidRPr="0051047A">
        <w:rPr>
          <w:rFonts w:ascii="Times New Roman" w:eastAsia="黑体" w:hAnsi="Times New Roman"/>
          <w:snapToGrid w:val="0"/>
          <w:sz w:val="32"/>
          <w:szCs w:val="32"/>
        </w:rPr>
        <w:t xml:space="preserve"> </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申请从事客运出租汽车经营的，应当根据经营区域向相应的客运出租汽车管理机构提出申请。客运出租汽车管理机构应当自受理之日起</w:t>
      </w:r>
      <w:r w:rsidRPr="001E552A">
        <w:rPr>
          <w:rFonts w:ascii="Times New Roman" w:eastAsia="仿宋_GB2312" w:hAnsi="Times New Roman"/>
          <w:snapToGrid w:val="0"/>
          <w:sz w:val="32"/>
          <w:szCs w:val="32"/>
        </w:rPr>
        <w:t>20</w:t>
      </w:r>
      <w:r w:rsidRPr="001E552A">
        <w:rPr>
          <w:rFonts w:ascii="Times New Roman" w:eastAsia="仿宋_GB2312" w:hAnsi="Times New Roman" w:hint="eastAsia"/>
          <w:snapToGrid w:val="0"/>
          <w:sz w:val="32"/>
          <w:szCs w:val="32"/>
        </w:rPr>
        <w:t>日内</w:t>
      </w:r>
      <w:proofErr w:type="gramStart"/>
      <w:r w:rsidRPr="001E552A">
        <w:rPr>
          <w:rFonts w:ascii="Times New Roman" w:eastAsia="仿宋_GB2312" w:hAnsi="Times New Roman" w:hint="eastAsia"/>
          <w:snapToGrid w:val="0"/>
          <w:sz w:val="32"/>
          <w:szCs w:val="32"/>
        </w:rPr>
        <w:t>作出</w:t>
      </w:r>
      <w:proofErr w:type="gramEnd"/>
      <w:r w:rsidRPr="001E552A">
        <w:rPr>
          <w:rFonts w:ascii="Times New Roman" w:eastAsia="仿宋_GB2312" w:hAnsi="Times New Roman" w:hint="eastAsia"/>
          <w:snapToGrid w:val="0"/>
          <w:sz w:val="32"/>
          <w:szCs w:val="32"/>
        </w:rPr>
        <w:t>决定，予以许可的，核发道路运输经营许可证；不予许可的，应当书面告知理由。</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第十五条</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从事客运出租汽车经营的车辆，应当符合下列条件：</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（一）有本市公安机关交通管理部门核发的机动车号牌和行驶证，车辆使用性质登记为“巡游出租客运”或者“预约出租客运”；</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（二）车辆的安全性能符合国家标准《机动车运行安全技术条件》及相关规定；</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（三）选用符合当地技术规定的车型；</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（四）具有调度管理、车辆定位、动态监控、应急报警等功能的装置，并按要求喷涂或者粘贴明显的运营标识；</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（五）按规定投保相应保险；</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（六）巡游车按规定设置顶灯、计价器，外观颜色符合客运出租汽车管理机构的规定；网</w:t>
      </w:r>
      <w:proofErr w:type="gramStart"/>
      <w:r w:rsidRPr="001E552A">
        <w:rPr>
          <w:rFonts w:ascii="Times New Roman" w:eastAsia="仿宋_GB2312" w:hAnsi="Times New Roman" w:hint="eastAsia"/>
          <w:snapToGrid w:val="0"/>
          <w:sz w:val="32"/>
          <w:szCs w:val="32"/>
        </w:rPr>
        <w:t>约车注册</w:t>
      </w:r>
      <w:proofErr w:type="gramEnd"/>
      <w:r w:rsidRPr="001E552A">
        <w:rPr>
          <w:rFonts w:ascii="Times New Roman" w:eastAsia="仿宋_GB2312" w:hAnsi="Times New Roman" w:hint="eastAsia"/>
          <w:snapToGrid w:val="0"/>
          <w:sz w:val="32"/>
          <w:szCs w:val="32"/>
        </w:rPr>
        <w:t>登记时间不超过</w:t>
      </w:r>
      <w:r w:rsidRPr="001E552A">
        <w:rPr>
          <w:rFonts w:ascii="Times New Roman" w:eastAsia="仿宋_GB2312" w:hAnsi="Times New Roman"/>
          <w:snapToGrid w:val="0"/>
          <w:sz w:val="32"/>
          <w:szCs w:val="32"/>
        </w:rPr>
        <w:t>4</w:t>
      </w:r>
      <w:r w:rsidRPr="001E552A">
        <w:rPr>
          <w:rFonts w:ascii="Times New Roman" w:eastAsia="仿宋_GB2312" w:hAnsi="Times New Roman" w:hint="eastAsia"/>
          <w:snapToGrid w:val="0"/>
          <w:sz w:val="32"/>
          <w:szCs w:val="32"/>
        </w:rPr>
        <w:t>年，车身颜色和标识等应当与巡游车有所区别；</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（七）法律、法规、规章规定的其他条件。</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第十六条</w:t>
      </w:r>
      <w:r w:rsidRPr="0051047A">
        <w:rPr>
          <w:rFonts w:ascii="Times New Roman" w:eastAsia="黑体" w:hAnsi="Times New Roman"/>
          <w:snapToGrid w:val="0"/>
          <w:sz w:val="32"/>
          <w:szCs w:val="32"/>
        </w:rPr>
        <w:t xml:space="preserve"> </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取得客运出租汽车经营许可的巡游车经营者，应当在</w:t>
      </w:r>
      <w:r w:rsidRPr="001E552A">
        <w:rPr>
          <w:rFonts w:ascii="Times New Roman" w:eastAsia="仿宋_GB2312" w:hAnsi="Times New Roman"/>
          <w:snapToGrid w:val="0"/>
          <w:sz w:val="32"/>
          <w:szCs w:val="32"/>
        </w:rPr>
        <w:t>180</w:t>
      </w:r>
      <w:r w:rsidRPr="001E552A">
        <w:rPr>
          <w:rFonts w:ascii="Times New Roman" w:eastAsia="仿宋_GB2312" w:hAnsi="Times New Roman" w:hint="eastAsia"/>
          <w:snapToGrid w:val="0"/>
          <w:sz w:val="32"/>
          <w:szCs w:val="32"/>
        </w:rPr>
        <w:t>天内持道路运输经营许可证、机动车行驶证等相关材料，向相应的客运出租汽车管理机构申请核发道路运输证。</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取得客运出租汽车经营许可的</w:t>
      </w:r>
      <w:proofErr w:type="gramStart"/>
      <w:r w:rsidRPr="001E552A">
        <w:rPr>
          <w:rFonts w:ascii="Times New Roman" w:eastAsia="仿宋_GB2312" w:hAnsi="Times New Roman" w:hint="eastAsia"/>
          <w:snapToGrid w:val="0"/>
          <w:sz w:val="32"/>
          <w:szCs w:val="32"/>
        </w:rPr>
        <w:t>网约车经营者</w:t>
      </w:r>
      <w:proofErr w:type="gramEnd"/>
      <w:r w:rsidRPr="001E552A">
        <w:rPr>
          <w:rFonts w:ascii="Times New Roman" w:eastAsia="仿宋_GB2312" w:hAnsi="Times New Roman" w:hint="eastAsia"/>
          <w:snapToGrid w:val="0"/>
          <w:sz w:val="32"/>
          <w:szCs w:val="32"/>
        </w:rPr>
        <w:t>，应当按照有关规定向相应的客运出租汽车管理机构申请核发道路运输证。</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客运出租汽车管理机构对符合条件的车辆出具审核意见，公安机关交通管理部门依据审核意见将车辆使用性质登记为“巡游出租客运”或者“预约出租客运”。</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第十七条</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从事客运出租汽车经营服务的驾驶员，应当符合下列条件：</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（一）有本市户籍或者居住证；</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（二）持有公安机关交通管理部门核发的</w:t>
      </w:r>
      <w:r w:rsidRPr="001E552A">
        <w:rPr>
          <w:rFonts w:ascii="Times New Roman" w:eastAsia="仿宋_GB2312" w:hAnsi="Times New Roman"/>
          <w:snapToGrid w:val="0"/>
          <w:sz w:val="32"/>
          <w:szCs w:val="32"/>
        </w:rPr>
        <w:t>C1</w:t>
      </w:r>
      <w:r w:rsidRPr="001E552A">
        <w:rPr>
          <w:rFonts w:ascii="Times New Roman" w:eastAsia="仿宋_GB2312" w:hAnsi="Times New Roman" w:hint="eastAsia"/>
          <w:snapToGrid w:val="0"/>
          <w:sz w:val="32"/>
          <w:szCs w:val="32"/>
        </w:rPr>
        <w:t>以上机动车驾驶证，并具有</w:t>
      </w:r>
      <w:r w:rsidRPr="001E552A">
        <w:rPr>
          <w:rFonts w:ascii="Times New Roman" w:eastAsia="仿宋_GB2312" w:hAnsi="Times New Roman"/>
          <w:snapToGrid w:val="0"/>
          <w:sz w:val="32"/>
          <w:szCs w:val="32"/>
        </w:rPr>
        <w:t>3</w:t>
      </w:r>
      <w:r w:rsidRPr="001E552A">
        <w:rPr>
          <w:rFonts w:ascii="Times New Roman" w:eastAsia="仿宋_GB2312" w:hAnsi="Times New Roman" w:hint="eastAsia"/>
          <w:snapToGrid w:val="0"/>
          <w:sz w:val="32"/>
          <w:szCs w:val="32"/>
        </w:rPr>
        <w:t>年以上驾驶经历；</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（三）年龄在</w:t>
      </w:r>
      <w:r w:rsidRPr="001E552A">
        <w:rPr>
          <w:rFonts w:ascii="Times New Roman" w:eastAsia="仿宋_GB2312" w:hAnsi="Times New Roman"/>
          <w:snapToGrid w:val="0"/>
          <w:sz w:val="32"/>
          <w:szCs w:val="32"/>
        </w:rPr>
        <w:t>65</w:t>
      </w:r>
      <w:r w:rsidRPr="001E552A">
        <w:rPr>
          <w:rFonts w:ascii="Times New Roman" w:eastAsia="仿宋_GB2312" w:hAnsi="Times New Roman" w:hint="eastAsia"/>
          <w:snapToGrid w:val="0"/>
          <w:sz w:val="32"/>
          <w:szCs w:val="32"/>
        </w:rPr>
        <w:t>周岁以下，身体健康；</w:t>
      </w:r>
      <w:r w:rsidRPr="001E552A">
        <w:rPr>
          <w:rFonts w:ascii="Times New Roman" w:eastAsia="仿宋_GB2312" w:hAnsi="Times New Roman"/>
          <w:snapToGrid w:val="0"/>
          <w:sz w:val="32"/>
          <w:szCs w:val="32"/>
        </w:rPr>
        <w:t xml:space="preserve"> </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（四）</w:t>
      </w:r>
      <w:r w:rsidRPr="001E552A">
        <w:rPr>
          <w:rFonts w:ascii="Times New Roman" w:eastAsia="仿宋_GB2312" w:hAnsi="Times New Roman"/>
          <w:snapToGrid w:val="0"/>
          <w:sz w:val="32"/>
          <w:szCs w:val="32"/>
        </w:rPr>
        <w:t>5</w:t>
      </w:r>
      <w:r w:rsidRPr="001E552A">
        <w:rPr>
          <w:rFonts w:ascii="Times New Roman" w:eastAsia="仿宋_GB2312" w:hAnsi="Times New Roman" w:hint="eastAsia"/>
          <w:snapToGrid w:val="0"/>
          <w:sz w:val="32"/>
          <w:szCs w:val="32"/>
        </w:rPr>
        <w:t>年内无被吊销出租汽车从业资格证的记录；</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（五）无暴力犯罪、交通肇事犯罪、危险驾驶犯罪记录，无吸毒记录，无饮酒后驾驶记录，最近连续</w:t>
      </w:r>
      <w:r w:rsidRPr="001E552A">
        <w:rPr>
          <w:rFonts w:ascii="Times New Roman" w:eastAsia="仿宋_GB2312" w:hAnsi="Times New Roman"/>
          <w:snapToGrid w:val="0"/>
          <w:sz w:val="32"/>
          <w:szCs w:val="32"/>
        </w:rPr>
        <w:t>3</w:t>
      </w:r>
      <w:r w:rsidRPr="001E552A">
        <w:rPr>
          <w:rFonts w:ascii="Times New Roman" w:eastAsia="仿宋_GB2312" w:hAnsi="Times New Roman" w:hint="eastAsia"/>
          <w:snapToGrid w:val="0"/>
          <w:sz w:val="32"/>
          <w:szCs w:val="32"/>
        </w:rPr>
        <w:t>个记分周期内没有记满</w:t>
      </w:r>
      <w:r w:rsidRPr="001E552A">
        <w:rPr>
          <w:rFonts w:ascii="Times New Roman" w:eastAsia="仿宋_GB2312" w:hAnsi="Times New Roman"/>
          <w:snapToGrid w:val="0"/>
          <w:sz w:val="32"/>
          <w:szCs w:val="32"/>
        </w:rPr>
        <w:t>12</w:t>
      </w:r>
      <w:r w:rsidRPr="001E552A">
        <w:rPr>
          <w:rFonts w:ascii="Times New Roman" w:eastAsia="仿宋_GB2312" w:hAnsi="Times New Roman" w:hint="eastAsia"/>
          <w:snapToGrid w:val="0"/>
          <w:sz w:val="32"/>
          <w:szCs w:val="32"/>
        </w:rPr>
        <w:t>分的记录；</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（六）经服务所在地客运出租汽车管理机构从业资格考试合格；</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（七）法律、法规、规章规定的其他条件。</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第十八条</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符合条件的驾驶员按照规定向相应的客运出租汽车管理机构申请取得相应从业资格证并注册后，方可从事客运出租汽车经营服务。</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第十九条</w:t>
      </w:r>
      <w:r w:rsidRPr="0051047A">
        <w:rPr>
          <w:rFonts w:ascii="Times New Roman" w:eastAsia="黑体" w:hAnsi="Times New Roman"/>
          <w:snapToGrid w:val="0"/>
          <w:sz w:val="32"/>
          <w:szCs w:val="32"/>
        </w:rPr>
        <w:t xml:space="preserve">  </w:t>
      </w:r>
      <w:r w:rsidRPr="001E552A">
        <w:rPr>
          <w:rFonts w:ascii="Times New Roman" w:eastAsia="仿宋_GB2312" w:hAnsi="Times New Roman" w:hint="eastAsia"/>
          <w:snapToGrid w:val="0"/>
          <w:sz w:val="32"/>
          <w:szCs w:val="32"/>
        </w:rPr>
        <w:t>客运出租汽车经营期限届满，经营者需要继续经营的，应当在经营期限届满</w:t>
      </w:r>
      <w:r w:rsidRPr="001E552A">
        <w:rPr>
          <w:rFonts w:ascii="Times New Roman" w:eastAsia="仿宋_GB2312" w:hAnsi="Times New Roman"/>
          <w:snapToGrid w:val="0"/>
          <w:sz w:val="32"/>
          <w:szCs w:val="32"/>
        </w:rPr>
        <w:t>60</w:t>
      </w:r>
      <w:r w:rsidRPr="001E552A">
        <w:rPr>
          <w:rFonts w:ascii="Times New Roman" w:eastAsia="仿宋_GB2312" w:hAnsi="Times New Roman" w:hint="eastAsia"/>
          <w:snapToGrid w:val="0"/>
          <w:sz w:val="32"/>
          <w:szCs w:val="32"/>
        </w:rPr>
        <w:t>日前，向客运出租汽车管理机构提出申请。客运出租汽车管理机构以出租汽车服务质量信誉考核结果等为依据决定是否准予继续经营。</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第二十条</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客运出租汽车经营者停业</w:t>
      </w:r>
      <w:r w:rsidRPr="001E552A">
        <w:rPr>
          <w:rFonts w:ascii="Times New Roman" w:eastAsia="仿宋_GB2312" w:hAnsi="Times New Roman"/>
          <w:snapToGrid w:val="0"/>
          <w:sz w:val="32"/>
          <w:szCs w:val="32"/>
        </w:rPr>
        <w:t>30</w:t>
      </w:r>
      <w:r w:rsidRPr="001E552A">
        <w:rPr>
          <w:rFonts w:ascii="Times New Roman" w:eastAsia="仿宋_GB2312" w:hAnsi="Times New Roman" w:hint="eastAsia"/>
          <w:snapToGrid w:val="0"/>
          <w:sz w:val="32"/>
          <w:szCs w:val="32"/>
        </w:rPr>
        <w:t>日以上的，应当在停业前向客运出租汽车管理机构提出申请，办理有关手续；终止营运的，应当按照客运出租汽车管理机构和公安机关等管理部门的规定办理注销或者变更手续。</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巡游车经营者取得经营许可后无正当理由超过</w:t>
      </w:r>
      <w:r w:rsidRPr="001E552A">
        <w:rPr>
          <w:rFonts w:ascii="Times New Roman" w:eastAsia="仿宋_GB2312" w:hAnsi="Times New Roman"/>
          <w:snapToGrid w:val="0"/>
          <w:sz w:val="32"/>
          <w:szCs w:val="32"/>
        </w:rPr>
        <w:t>180</w:t>
      </w:r>
      <w:r w:rsidRPr="001E552A">
        <w:rPr>
          <w:rFonts w:ascii="Times New Roman" w:eastAsia="仿宋_GB2312" w:hAnsi="Times New Roman" w:hint="eastAsia"/>
          <w:snapToGrid w:val="0"/>
          <w:sz w:val="32"/>
          <w:szCs w:val="32"/>
        </w:rPr>
        <w:t>天不投入符合要求的车辆运营或者运营后连续</w:t>
      </w:r>
      <w:r w:rsidRPr="001E552A">
        <w:rPr>
          <w:rFonts w:ascii="Times New Roman" w:eastAsia="仿宋_GB2312" w:hAnsi="Times New Roman"/>
          <w:snapToGrid w:val="0"/>
          <w:sz w:val="32"/>
          <w:szCs w:val="32"/>
        </w:rPr>
        <w:t>180</w:t>
      </w:r>
      <w:r w:rsidRPr="001E552A">
        <w:rPr>
          <w:rFonts w:ascii="Times New Roman" w:eastAsia="仿宋_GB2312" w:hAnsi="Times New Roman" w:hint="eastAsia"/>
          <w:snapToGrid w:val="0"/>
          <w:sz w:val="32"/>
          <w:szCs w:val="32"/>
        </w:rPr>
        <w:t>天以上停运的，视为自动终止经营，由原许可机关收回相应的巡游</w:t>
      </w:r>
      <w:proofErr w:type="gramStart"/>
      <w:r w:rsidRPr="001E552A">
        <w:rPr>
          <w:rFonts w:ascii="Times New Roman" w:eastAsia="仿宋_GB2312" w:hAnsi="Times New Roman" w:hint="eastAsia"/>
          <w:snapToGrid w:val="0"/>
          <w:sz w:val="32"/>
          <w:szCs w:val="32"/>
        </w:rPr>
        <w:t>车</w:t>
      </w:r>
      <w:proofErr w:type="gramEnd"/>
      <w:r w:rsidRPr="001E552A">
        <w:rPr>
          <w:rFonts w:ascii="Times New Roman" w:eastAsia="仿宋_GB2312" w:hAnsi="Times New Roman" w:hint="eastAsia"/>
          <w:snapToGrid w:val="0"/>
          <w:sz w:val="32"/>
          <w:szCs w:val="32"/>
        </w:rPr>
        <w:t>车辆经营权。</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第二十一条</w:t>
      </w:r>
      <w:r w:rsidRPr="0051047A">
        <w:rPr>
          <w:rFonts w:ascii="Times New Roman" w:eastAsia="黑体" w:hAnsi="Times New Roman"/>
          <w:snapToGrid w:val="0"/>
          <w:sz w:val="32"/>
          <w:szCs w:val="32"/>
        </w:rPr>
        <w:t xml:space="preserve"> </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有下列情形之一的，客运出租汽车管理机构应当及时办理客运出租汽车道路运输证的注销手续</w:t>
      </w:r>
      <w:r w:rsidRPr="001E552A">
        <w:rPr>
          <w:rFonts w:ascii="Times New Roman" w:eastAsia="仿宋_GB2312" w:hAnsi="Times New Roman"/>
          <w:snapToGrid w:val="0"/>
          <w:sz w:val="32"/>
          <w:szCs w:val="32"/>
        </w:rPr>
        <w:t>:</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（一）出租汽车道路运输证有效期届满或者被依法吊销的；</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（二）车辆已达到机动车报废标准的；</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（三）车辆退出客运出租汽车经营的；</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（四）车辆所有权发生转移的；</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（五）巡游车对应的车辆经营权被依法收回的。</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巡游车道路运输证被注销后车辆继续使用的，车辆所有人应当按照有关规定向公安机关交通管理部门申请变更登记，并清除与巡游</w:t>
      </w:r>
      <w:proofErr w:type="gramStart"/>
      <w:r w:rsidRPr="001E552A">
        <w:rPr>
          <w:rFonts w:ascii="Times New Roman" w:eastAsia="仿宋_GB2312" w:hAnsi="Times New Roman" w:hint="eastAsia"/>
          <w:snapToGrid w:val="0"/>
          <w:sz w:val="32"/>
          <w:szCs w:val="32"/>
        </w:rPr>
        <w:t>车相关</w:t>
      </w:r>
      <w:proofErr w:type="gramEnd"/>
      <w:r w:rsidRPr="001E552A">
        <w:rPr>
          <w:rFonts w:ascii="Times New Roman" w:eastAsia="仿宋_GB2312" w:hAnsi="Times New Roman" w:hint="eastAsia"/>
          <w:snapToGrid w:val="0"/>
          <w:sz w:val="32"/>
          <w:szCs w:val="32"/>
        </w:rPr>
        <w:t>的车身颜色和标志、标识。</w:t>
      </w:r>
    </w:p>
    <w:p w:rsidR="00CF3CCC" w:rsidRDefault="00CF3CCC" w:rsidP="00D50C70">
      <w:pPr>
        <w:topLinePunct/>
        <w:adjustRightInd w:val="0"/>
        <w:snapToGrid w:val="0"/>
        <w:spacing w:line="566" w:lineRule="exact"/>
        <w:rPr>
          <w:rFonts w:ascii="Times New Roman" w:eastAsia="黑体" w:hAnsi="Times New Roman"/>
          <w:snapToGrid w:val="0"/>
          <w:sz w:val="32"/>
          <w:szCs w:val="32"/>
        </w:rPr>
      </w:pPr>
    </w:p>
    <w:p w:rsidR="00CF3CCC" w:rsidRPr="0051047A" w:rsidRDefault="00CF3CCC" w:rsidP="00D50C70">
      <w:pPr>
        <w:topLinePunct/>
        <w:adjustRightInd w:val="0"/>
        <w:snapToGrid w:val="0"/>
        <w:spacing w:line="566" w:lineRule="exact"/>
        <w:jc w:val="center"/>
        <w:rPr>
          <w:rFonts w:ascii="Times New Roman" w:eastAsia="黑体" w:hAnsi="Times New Roman"/>
          <w:snapToGrid w:val="0"/>
          <w:sz w:val="32"/>
          <w:szCs w:val="32"/>
        </w:rPr>
      </w:pPr>
      <w:r w:rsidRPr="0051047A">
        <w:rPr>
          <w:rFonts w:ascii="Times New Roman" w:eastAsia="黑体" w:hAnsi="Times New Roman" w:hint="eastAsia"/>
          <w:snapToGrid w:val="0"/>
          <w:sz w:val="32"/>
          <w:szCs w:val="32"/>
        </w:rPr>
        <w:t>第三章</w:t>
      </w:r>
      <w:r w:rsidRPr="0051047A">
        <w:rPr>
          <w:rFonts w:ascii="Times New Roman" w:eastAsia="黑体" w:hAnsi="Times New Roman"/>
          <w:snapToGrid w:val="0"/>
          <w:sz w:val="32"/>
          <w:szCs w:val="32"/>
        </w:rPr>
        <w:t xml:space="preserve">  </w:t>
      </w:r>
      <w:r w:rsidRPr="0051047A">
        <w:rPr>
          <w:rFonts w:ascii="Times New Roman" w:eastAsia="黑体" w:hAnsi="Times New Roman" w:hint="eastAsia"/>
          <w:snapToGrid w:val="0"/>
          <w:sz w:val="32"/>
          <w:szCs w:val="32"/>
        </w:rPr>
        <w:t>营运管理</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第二十二条</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巡游车经营者应当遵守下列规定：</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（一）定期开展职业道德、服务规范和道路交通安全教育培训；</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（二）做好票务管理工作，建立驾驶员、车辆档案和有关登记台账；</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（三）协助有关部门做好驾驶员交通事故的处理及保险索赔，做好日常监督检查和投诉处理、失物查找以及营运车辆调度，及时、准确地报送有关统计表；</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（四）执行核定的收费标准，实行明码标价，公布计程计价方式，不得擅自提高收费标准和增加收费项目；</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（五）依法投保法律、行政法规规定的强制性保险；</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（六）不得将客运出租汽车交给无从业资格证、未经从业资格注册的人员营运。</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第二十三条</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巡游车驾驶员应当遵守下列规定：</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（一）自觉维护营运秩序，并接受客运出租汽车管理机构的监督检查和管理；</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（二）做好营运前例行检查，保持车辆设施设备、装置完好，车容整洁；</w:t>
      </w:r>
      <w:r w:rsidRPr="001E552A">
        <w:rPr>
          <w:rFonts w:ascii="Times New Roman" w:eastAsia="仿宋_GB2312" w:hAnsi="Times New Roman"/>
          <w:snapToGrid w:val="0"/>
          <w:sz w:val="32"/>
          <w:szCs w:val="32"/>
        </w:rPr>
        <w:t xml:space="preserve"> </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（三）衣着整洁，语言文明，礼貌待客，诚信经营；</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（四）随车携带相关证照，并按规定位置摆放有关证件和标志；</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（五）在机场、火车站、汽车客运站、港口、公共交通枢纽等客流集散地的指定区域依次排队候客，不得在临时停靠站点停车候客；</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（六）按照乘客的要求及合理的路线行驶，不得甩客，未经乘客同意不得搭载其他人员、绕道行驶；</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（七）按照标准收费，不得议价，主动给付发票；</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（八）发现乘客遗失在车辆内的物品，应当妥善保管，联系乘客及时归还，难以确定失主的，应当</w:t>
      </w:r>
      <w:r w:rsidRPr="001E552A">
        <w:rPr>
          <w:rFonts w:ascii="Times New Roman" w:eastAsia="仿宋_GB2312" w:hAnsi="Times New Roman"/>
          <w:snapToGrid w:val="0"/>
          <w:sz w:val="32"/>
          <w:szCs w:val="32"/>
        </w:rPr>
        <w:t>24</w:t>
      </w:r>
      <w:r w:rsidRPr="001E552A">
        <w:rPr>
          <w:rFonts w:ascii="Times New Roman" w:eastAsia="仿宋_GB2312" w:hAnsi="Times New Roman" w:hint="eastAsia"/>
          <w:snapToGrid w:val="0"/>
          <w:sz w:val="32"/>
          <w:szCs w:val="32"/>
        </w:rPr>
        <w:t>小时内交给经营者、客运出租汽车管理机构或者公安机关等有关部门；</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（九）不得将车辆交给无从业资格证、未经从业资格注册的人员营运。</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第二十四条</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巡游车驾驶员从事营运活动时，不得拒载。</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巡游车上路行驶或者停在机场、车站、码头、宾馆、饭店、风景名胜区等公共场所、居住小区及其他客运集散地待租时，属于从事营运活动。</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第二十五条</w:t>
      </w:r>
      <w:r w:rsidRPr="0051047A">
        <w:rPr>
          <w:rFonts w:ascii="Times New Roman" w:eastAsia="黑体" w:hAnsi="Times New Roman"/>
          <w:snapToGrid w:val="0"/>
          <w:sz w:val="32"/>
          <w:szCs w:val="32"/>
        </w:rPr>
        <w:t xml:space="preserve"> </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巡游车营运时应当正确使用计价器，并遵守下列规定：</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（一）按照指定的位置安装经质量技术监督管理部门鉴定合格的计价器，并按期检定和经常性查验；</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（二）不得利用计价器作弊欺骗乘客；</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（三）不得私拆计价器铅封、改变质量技术监督管理部门设定的参数或者车辆有关部位的结构，影响计价器的准确度；</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（四）计价器出现故障，立即停止营运，及时送交有资质的机构修复，经质量技术监督管理部门检定合格后使用；</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（五）车辆上路营运无人乘坐和待租时，要竖立空车标志牌，有人乘坐时放下标志牌。</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第二十六条</w:t>
      </w:r>
      <w:r w:rsidRPr="001E552A">
        <w:rPr>
          <w:rFonts w:ascii="Times New Roman" w:eastAsia="仿宋_GB2312" w:hAnsi="Times New Roman"/>
          <w:snapToGrid w:val="0"/>
          <w:sz w:val="32"/>
          <w:szCs w:val="32"/>
        </w:rPr>
        <w:t xml:space="preserve">  </w:t>
      </w:r>
      <w:proofErr w:type="gramStart"/>
      <w:r w:rsidRPr="001E552A">
        <w:rPr>
          <w:rFonts w:ascii="Times New Roman" w:eastAsia="仿宋_GB2312" w:hAnsi="Times New Roman" w:hint="eastAsia"/>
          <w:snapToGrid w:val="0"/>
          <w:sz w:val="32"/>
          <w:szCs w:val="32"/>
        </w:rPr>
        <w:t>网约车经营者</w:t>
      </w:r>
      <w:proofErr w:type="gramEnd"/>
      <w:r w:rsidRPr="001E552A">
        <w:rPr>
          <w:rFonts w:ascii="Times New Roman" w:eastAsia="仿宋_GB2312" w:hAnsi="Times New Roman" w:hint="eastAsia"/>
          <w:snapToGrid w:val="0"/>
          <w:sz w:val="32"/>
          <w:szCs w:val="32"/>
        </w:rPr>
        <w:t>承担承运人责任，遵守下列规定：</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（一）建立服务标准和规程、车辆检修、驾驶员守则、安全行车、学习和业务培训、营运管理、服务质量管理、投诉举报等制度；</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（二）通过</w:t>
      </w:r>
      <w:proofErr w:type="gramStart"/>
      <w:r w:rsidRPr="001E552A">
        <w:rPr>
          <w:rFonts w:ascii="Times New Roman" w:eastAsia="仿宋_GB2312" w:hAnsi="Times New Roman" w:hint="eastAsia"/>
          <w:snapToGrid w:val="0"/>
          <w:sz w:val="32"/>
          <w:szCs w:val="32"/>
        </w:rPr>
        <w:t>网约车平台</w:t>
      </w:r>
      <w:proofErr w:type="gramEnd"/>
      <w:r w:rsidRPr="001E552A">
        <w:rPr>
          <w:rFonts w:ascii="Times New Roman" w:eastAsia="仿宋_GB2312" w:hAnsi="Times New Roman" w:hint="eastAsia"/>
          <w:snapToGrid w:val="0"/>
          <w:sz w:val="32"/>
          <w:szCs w:val="32"/>
        </w:rPr>
        <w:t>及服务终端，对车辆运行和服务过程进行实时动态监控，保证线上提供的驾驶员、车辆与线下实际提供服务的驾驶员、车辆一致；</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（三）平台数据库向服务所在地公安机关和客运出租汽车管理机构的监管平台实时传输运营动态数据，确保数据信息真实、完整；</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（四）提供不间断运营服务，并明确服务项目，公布服务质量承诺，建立服务评价体系，如实记录车辆、驾驶员服务信息；</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（五）合理</w:t>
      </w:r>
      <w:proofErr w:type="gramStart"/>
      <w:r w:rsidRPr="001E552A">
        <w:rPr>
          <w:rFonts w:ascii="Times New Roman" w:eastAsia="仿宋_GB2312" w:hAnsi="Times New Roman" w:hint="eastAsia"/>
          <w:snapToGrid w:val="0"/>
          <w:sz w:val="32"/>
          <w:szCs w:val="32"/>
        </w:rPr>
        <w:t>确定网约车</w:t>
      </w:r>
      <w:proofErr w:type="gramEnd"/>
      <w:r w:rsidRPr="001E552A">
        <w:rPr>
          <w:rFonts w:ascii="Times New Roman" w:eastAsia="仿宋_GB2312" w:hAnsi="Times New Roman" w:hint="eastAsia"/>
          <w:snapToGrid w:val="0"/>
          <w:sz w:val="32"/>
          <w:szCs w:val="32"/>
        </w:rPr>
        <w:t>运价，实行明码标价，公布计程计价方式，提供相应的出租汽车发票；</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（六）保持车辆技术状况良好，对接入平台的车辆按规定喷涂或者粘贴明显的运营标识；</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（七）承担驾驶员甩客、故意绕道等服务问题的管理责任，对乘客提出的服务质量问题及时调查处理并在</w:t>
      </w:r>
      <w:r w:rsidRPr="001E552A">
        <w:rPr>
          <w:rFonts w:ascii="Times New Roman" w:eastAsia="仿宋_GB2312" w:hAnsi="Times New Roman"/>
          <w:snapToGrid w:val="0"/>
          <w:sz w:val="32"/>
          <w:szCs w:val="32"/>
        </w:rPr>
        <w:t>7</w:t>
      </w:r>
      <w:r w:rsidRPr="001E552A">
        <w:rPr>
          <w:rFonts w:ascii="Times New Roman" w:eastAsia="仿宋_GB2312" w:hAnsi="Times New Roman" w:hint="eastAsia"/>
          <w:snapToGrid w:val="0"/>
          <w:sz w:val="32"/>
          <w:szCs w:val="32"/>
        </w:rPr>
        <w:t>日内</w:t>
      </w:r>
      <w:proofErr w:type="gramStart"/>
      <w:r w:rsidRPr="001E552A">
        <w:rPr>
          <w:rFonts w:ascii="Times New Roman" w:eastAsia="仿宋_GB2312" w:hAnsi="Times New Roman" w:hint="eastAsia"/>
          <w:snapToGrid w:val="0"/>
          <w:sz w:val="32"/>
          <w:szCs w:val="32"/>
        </w:rPr>
        <w:t>作出</w:t>
      </w:r>
      <w:proofErr w:type="gramEnd"/>
      <w:r w:rsidRPr="001E552A">
        <w:rPr>
          <w:rFonts w:ascii="Times New Roman" w:eastAsia="仿宋_GB2312" w:hAnsi="Times New Roman" w:hint="eastAsia"/>
          <w:snapToGrid w:val="0"/>
          <w:sz w:val="32"/>
          <w:szCs w:val="32"/>
        </w:rPr>
        <w:t>答复；</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（八）对服务过程中发生的安全事故，承担先行赔付责任，不得以任何形式向乘客及驾驶员转移运输服务风险。不得向驾驶员转嫁或者变相转嫁经营风险；</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（九）按照规定组织实施驾驶员学习教育，开展岗前培训、业务培训和日常教育指导；</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（十）依法投保法律、行政法规规定的强制性保险；</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（十一）不得组织或者帮助他人以私人小客车合乘名义提供</w:t>
      </w:r>
      <w:proofErr w:type="gramStart"/>
      <w:r w:rsidRPr="001E552A">
        <w:rPr>
          <w:rFonts w:ascii="Times New Roman" w:eastAsia="仿宋_GB2312" w:hAnsi="Times New Roman" w:hint="eastAsia"/>
          <w:snapToGrid w:val="0"/>
          <w:sz w:val="32"/>
          <w:szCs w:val="32"/>
        </w:rPr>
        <w:t>网约车运营</w:t>
      </w:r>
      <w:proofErr w:type="gramEnd"/>
      <w:r w:rsidRPr="001E552A">
        <w:rPr>
          <w:rFonts w:ascii="Times New Roman" w:eastAsia="仿宋_GB2312" w:hAnsi="Times New Roman" w:hint="eastAsia"/>
          <w:snapToGrid w:val="0"/>
          <w:sz w:val="32"/>
          <w:szCs w:val="32"/>
        </w:rPr>
        <w:t>服务；</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（十二）保障用户对所采集信息的知情权，采集信息不得</w:t>
      </w:r>
      <w:proofErr w:type="gramStart"/>
      <w:r w:rsidRPr="001E552A">
        <w:rPr>
          <w:rFonts w:ascii="Times New Roman" w:eastAsia="仿宋_GB2312" w:hAnsi="Times New Roman" w:hint="eastAsia"/>
          <w:snapToGrid w:val="0"/>
          <w:sz w:val="32"/>
          <w:szCs w:val="32"/>
        </w:rPr>
        <w:t>超越网约车业务</w:t>
      </w:r>
      <w:proofErr w:type="gramEnd"/>
      <w:r w:rsidRPr="001E552A">
        <w:rPr>
          <w:rFonts w:ascii="Times New Roman" w:eastAsia="仿宋_GB2312" w:hAnsi="Times New Roman" w:hint="eastAsia"/>
          <w:snapToGrid w:val="0"/>
          <w:sz w:val="32"/>
          <w:szCs w:val="32"/>
        </w:rPr>
        <w:t>所需范围；</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（十三）除配合国家机关行使监督检查权或者刑事侦查权外，不得向第三方提供用户的个人信息，不得泄露涉及国家安全的信息；</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（十四）依法配合相关部门开展调取查阅数据信息等工作；</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（十五）法律、法规、规章的其他规定。</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第二十七条</w:t>
      </w:r>
      <w:r w:rsidRPr="001E552A">
        <w:rPr>
          <w:rFonts w:ascii="Times New Roman" w:eastAsia="仿宋_GB2312" w:hAnsi="Times New Roman"/>
          <w:snapToGrid w:val="0"/>
          <w:sz w:val="32"/>
          <w:szCs w:val="32"/>
        </w:rPr>
        <w:t xml:space="preserve">  </w:t>
      </w:r>
      <w:proofErr w:type="gramStart"/>
      <w:r w:rsidRPr="001E552A">
        <w:rPr>
          <w:rFonts w:ascii="Times New Roman" w:eastAsia="仿宋_GB2312" w:hAnsi="Times New Roman" w:hint="eastAsia"/>
          <w:snapToGrid w:val="0"/>
          <w:sz w:val="32"/>
          <w:szCs w:val="32"/>
        </w:rPr>
        <w:t>网约车驾驶员</w:t>
      </w:r>
      <w:proofErr w:type="gramEnd"/>
      <w:r w:rsidRPr="001E552A">
        <w:rPr>
          <w:rFonts w:ascii="Times New Roman" w:eastAsia="仿宋_GB2312" w:hAnsi="Times New Roman" w:hint="eastAsia"/>
          <w:snapToGrid w:val="0"/>
          <w:sz w:val="32"/>
          <w:szCs w:val="32"/>
        </w:rPr>
        <w:t>应当遵守下列规定：</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（一）不得</w:t>
      </w:r>
      <w:proofErr w:type="gramStart"/>
      <w:r w:rsidRPr="001E552A">
        <w:rPr>
          <w:rFonts w:ascii="Times New Roman" w:eastAsia="仿宋_GB2312" w:hAnsi="Times New Roman" w:hint="eastAsia"/>
          <w:snapToGrid w:val="0"/>
          <w:sz w:val="32"/>
          <w:szCs w:val="32"/>
        </w:rPr>
        <w:t>接入未</w:t>
      </w:r>
      <w:proofErr w:type="gramEnd"/>
      <w:r w:rsidRPr="001E552A">
        <w:rPr>
          <w:rFonts w:ascii="Times New Roman" w:eastAsia="仿宋_GB2312" w:hAnsi="Times New Roman" w:hint="eastAsia"/>
          <w:snapToGrid w:val="0"/>
          <w:sz w:val="32"/>
          <w:szCs w:val="32"/>
        </w:rPr>
        <w:t>取得经营许可的服务平台或者使用未取得经营许可的车辆提供</w:t>
      </w:r>
      <w:proofErr w:type="gramStart"/>
      <w:r w:rsidRPr="001E552A">
        <w:rPr>
          <w:rFonts w:ascii="Times New Roman" w:eastAsia="仿宋_GB2312" w:hAnsi="Times New Roman" w:hint="eastAsia"/>
          <w:snapToGrid w:val="0"/>
          <w:sz w:val="32"/>
          <w:szCs w:val="32"/>
        </w:rPr>
        <w:t>网约车运营</w:t>
      </w:r>
      <w:proofErr w:type="gramEnd"/>
      <w:r w:rsidRPr="001E552A">
        <w:rPr>
          <w:rFonts w:ascii="Times New Roman" w:eastAsia="仿宋_GB2312" w:hAnsi="Times New Roman" w:hint="eastAsia"/>
          <w:snapToGrid w:val="0"/>
          <w:sz w:val="32"/>
          <w:szCs w:val="32"/>
        </w:rPr>
        <w:t>服务；</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（二）通过网络预约方式承运，不得巡游揽客，不得在巡游车候客区域候客；</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（三）执行规定的计程计价方式，向乘客提供相应的出租汽车发票；</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（四）按照网络平台规划路线或者乘客意愿选择合理路线，不得绕道行驶，不得拒载或者甩客；</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（五）随车携带道路运输证和从业资格证；</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（六）不得将车辆交给无从业资格证、未经从业资格注册的人员营运；</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（七）法律、法规、规章的其他规定。</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第二十八条</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乘客应当遵守下列规定：</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（一）不得向客运出租汽车驾驶员提出违反交通管理法规和本条例的要求；</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（二）严禁携带易燃易爆等违禁物品乘坐客运出租汽车；</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（三）文明乘车，不得吸烟和抛洒物品，爱护车辆卫生、设施和标志；</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（四）醉酒者或者精神病患者乘车的，应当有人陪护；</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（五）按照规定支付</w:t>
      </w:r>
      <w:proofErr w:type="gramStart"/>
      <w:r w:rsidRPr="001E552A">
        <w:rPr>
          <w:rFonts w:ascii="Times New Roman" w:eastAsia="仿宋_GB2312" w:hAnsi="Times New Roman" w:hint="eastAsia"/>
          <w:snapToGrid w:val="0"/>
          <w:sz w:val="32"/>
          <w:szCs w:val="32"/>
        </w:rPr>
        <w:t>车费及租乘客</w:t>
      </w:r>
      <w:proofErr w:type="gramEnd"/>
      <w:r w:rsidRPr="001E552A">
        <w:rPr>
          <w:rFonts w:ascii="Times New Roman" w:eastAsia="仿宋_GB2312" w:hAnsi="Times New Roman" w:hint="eastAsia"/>
          <w:snapToGrid w:val="0"/>
          <w:sz w:val="32"/>
          <w:szCs w:val="32"/>
        </w:rPr>
        <w:t>运出租汽车途中所经路段发生的合法征收的道路、桥梁费；</w:t>
      </w:r>
      <w:r w:rsidRPr="001E552A">
        <w:rPr>
          <w:rFonts w:ascii="Times New Roman" w:eastAsia="仿宋_GB2312" w:hAnsi="Times New Roman"/>
          <w:snapToGrid w:val="0"/>
          <w:sz w:val="32"/>
          <w:szCs w:val="32"/>
        </w:rPr>
        <w:t xml:space="preserve"> </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（六）遵守预约服务规定，按照约定的时间和地点乘车；</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（七）要求驾驶员送还遗失物品的，支付合理的运输费用。</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违反前款规定的，客运出租汽车驾驶员有权拒绝服务。</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第二十九条</w:t>
      </w:r>
      <w:r w:rsidRPr="0051047A">
        <w:rPr>
          <w:rFonts w:ascii="Times New Roman" w:eastAsia="黑体" w:hAnsi="Times New Roman"/>
          <w:snapToGrid w:val="0"/>
          <w:sz w:val="32"/>
          <w:szCs w:val="32"/>
        </w:rPr>
        <w:t xml:space="preserve"> </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乘客遇有下列情况之一，可拒绝支付车费：</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（一）不使用计价器收费或者不按核定运价收费的；</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（二）</w:t>
      </w:r>
      <w:proofErr w:type="gramStart"/>
      <w:r w:rsidRPr="001E552A">
        <w:rPr>
          <w:rFonts w:ascii="Times New Roman" w:eastAsia="仿宋_GB2312" w:hAnsi="Times New Roman" w:hint="eastAsia"/>
          <w:snapToGrid w:val="0"/>
          <w:sz w:val="32"/>
          <w:szCs w:val="32"/>
        </w:rPr>
        <w:t>不</w:t>
      </w:r>
      <w:proofErr w:type="gramEnd"/>
      <w:r w:rsidRPr="001E552A">
        <w:rPr>
          <w:rFonts w:ascii="Times New Roman" w:eastAsia="仿宋_GB2312" w:hAnsi="Times New Roman" w:hint="eastAsia"/>
          <w:snapToGrid w:val="0"/>
          <w:sz w:val="32"/>
          <w:szCs w:val="32"/>
        </w:rPr>
        <w:t>给付发票的；</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（三）由于驾驶员的原因中断运送服务的；</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（四）基价里程内车辆发生故障或者交通事故中断运送服务的。</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第三十条</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客运出租汽车应当在核准的区域内营运。进入非核准营运区域的客运出租汽车，不得沿路招揽乘客，不得从事起点载客和终点下客都在非核准营运区域的客运活动。</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第三十一条</w:t>
      </w:r>
      <w:r w:rsidRPr="0051047A">
        <w:rPr>
          <w:rFonts w:ascii="Times New Roman" w:eastAsia="黑体" w:hAnsi="Times New Roman"/>
          <w:snapToGrid w:val="0"/>
          <w:sz w:val="32"/>
          <w:szCs w:val="32"/>
        </w:rPr>
        <w:t xml:space="preserve"> </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客运出租汽车经营者应当依法与驾驶员签订劳动合同或者协议，明确双方的权利和义务。签订的劳动合同或者协议不得以任何方式减轻或者免除客运出租汽车经营者应当向乘客承担的承运人责任。</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第三十二条</w:t>
      </w:r>
      <w:r w:rsidRPr="0051047A">
        <w:rPr>
          <w:rFonts w:ascii="Times New Roman" w:eastAsia="黑体" w:hAnsi="Times New Roman"/>
          <w:snapToGrid w:val="0"/>
          <w:sz w:val="32"/>
          <w:szCs w:val="32"/>
        </w:rPr>
        <w:t xml:space="preserve"> </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任何单位和个人不得在机场、车站、码头、宾馆、饭店、风景名胜区、商业网点、旅游集散点以及道路等公共场所为非法营运招揽乘客，扰乱公共秩序。</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第三十三条</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禁止伪造、涂改、转借客运出租汽车营运证件。</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禁止使用伪造、变造的客运出租汽车营运证件和巡游车专用牌照。</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禁止非巡游车安装巡游车专用顶灯、计价器、营运标识等设施。</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p>
    <w:p w:rsidR="00CF3CCC" w:rsidRPr="0051047A" w:rsidRDefault="00CF3CCC" w:rsidP="00D50C70">
      <w:pPr>
        <w:topLinePunct/>
        <w:adjustRightInd w:val="0"/>
        <w:snapToGrid w:val="0"/>
        <w:spacing w:line="566" w:lineRule="exact"/>
        <w:jc w:val="center"/>
        <w:rPr>
          <w:rFonts w:ascii="Times New Roman" w:eastAsia="黑体" w:hAnsi="Times New Roman"/>
          <w:snapToGrid w:val="0"/>
          <w:sz w:val="32"/>
          <w:szCs w:val="32"/>
        </w:rPr>
      </w:pPr>
      <w:r w:rsidRPr="0051047A">
        <w:rPr>
          <w:rFonts w:ascii="Times New Roman" w:eastAsia="黑体" w:hAnsi="Times New Roman" w:hint="eastAsia"/>
          <w:snapToGrid w:val="0"/>
          <w:sz w:val="32"/>
          <w:szCs w:val="32"/>
        </w:rPr>
        <w:t>第四章</w:t>
      </w:r>
      <w:r w:rsidRPr="0051047A">
        <w:rPr>
          <w:rFonts w:ascii="Times New Roman" w:eastAsia="黑体" w:hAnsi="Times New Roman"/>
          <w:snapToGrid w:val="0"/>
          <w:sz w:val="32"/>
          <w:szCs w:val="32"/>
        </w:rPr>
        <w:t xml:space="preserve">  </w:t>
      </w:r>
      <w:r w:rsidRPr="0051047A">
        <w:rPr>
          <w:rFonts w:ascii="Times New Roman" w:eastAsia="黑体" w:hAnsi="Times New Roman" w:hint="eastAsia"/>
          <w:snapToGrid w:val="0"/>
          <w:sz w:val="32"/>
          <w:szCs w:val="32"/>
        </w:rPr>
        <w:t>场站管理</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第三十四条</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市、县（市、区）客运出租汽车行政主管部门应当会同有关部门合理规划、建设客运出租汽车综合服务区、停车场、专用泊位、临时停靠点及</w:t>
      </w:r>
      <w:proofErr w:type="gramStart"/>
      <w:r w:rsidRPr="001E552A">
        <w:rPr>
          <w:rFonts w:ascii="Times New Roman" w:eastAsia="仿宋_GB2312" w:hAnsi="Times New Roman" w:hint="eastAsia"/>
          <w:snapToGrid w:val="0"/>
          <w:sz w:val="32"/>
          <w:szCs w:val="32"/>
        </w:rPr>
        <w:t>充换电</w:t>
      </w:r>
      <w:proofErr w:type="gramEnd"/>
      <w:r w:rsidRPr="001E552A">
        <w:rPr>
          <w:rFonts w:ascii="Times New Roman" w:eastAsia="仿宋_GB2312" w:hAnsi="Times New Roman" w:hint="eastAsia"/>
          <w:snapToGrid w:val="0"/>
          <w:sz w:val="32"/>
          <w:szCs w:val="32"/>
        </w:rPr>
        <w:t>设施。</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规划建设的客运出租汽车综合服务区、停车场、专用泊位及临时停靠点，不得擅自改作他用；因城市建设需要临时占用的，在完成建设后恢复或者在周边同等建设。</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第三十五条</w:t>
      </w:r>
      <w:r w:rsidRPr="0051047A">
        <w:rPr>
          <w:rFonts w:ascii="Times New Roman" w:eastAsia="黑体" w:hAnsi="Times New Roman"/>
          <w:snapToGrid w:val="0"/>
          <w:sz w:val="32"/>
          <w:szCs w:val="32"/>
        </w:rPr>
        <w:t xml:space="preserve"> </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机场、车站、码头、宾馆、饭店、风景名胜区等公共场所或者其他客运集散地，应当设置客运出租汽车停放场、站，并向客运出租汽车开放。进入场、站的客运出租汽车，应当服从统一调度和管理。</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任何单位和个人不得垄断客运出租汽车经营；不得向客运出租汽车经营者、驾驶员非法收费或者阻挠其正常营运。</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第三十六条</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客运出租汽车管理机构应当会同公安机关等有关部门，在一、二级城市道路和繁华商业街道设置有明显标志的客运出租汽车上、下乘客的专用泊位及临时停靠点。</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客运出租汽车在没有设置临时停靠点的其它城市道路上，按照不影响交通和方便乘客的原则，选择路边安全位置临时停靠，上、下乘客。</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p>
    <w:p w:rsidR="00CF3CCC" w:rsidRPr="0051047A" w:rsidRDefault="00CF3CCC" w:rsidP="00D50C70">
      <w:pPr>
        <w:topLinePunct/>
        <w:adjustRightInd w:val="0"/>
        <w:snapToGrid w:val="0"/>
        <w:spacing w:line="566" w:lineRule="exact"/>
        <w:jc w:val="center"/>
        <w:rPr>
          <w:rFonts w:ascii="Times New Roman" w:eastAsia="黑体" w:hAnsi="Times New Roman"/>
          <w:snapToGrid w:val="0"/>
          <w:sz w:val="32"/>
          <w:szCs w:val="32"/>
        </w:rPr>
      </w:pPr>
      <w:r w:rsidRPr="0051047A">
        <w:rPr>
          <w:rFonts w:ascii="Times New Roman" w:eastAsia="黑体" w:hAnsi="Times New Roman" w:hint="eastAsia"/>
          <w:snapToGrid w:val="0"/>
          <w:sz w:val="32"/>
          <w:szCs w:val="32"/>
        </w:rPr>
        <w:t>第五章</w:t>
      </w:r>
      <w:r w:rsidRPr="0051047A">
        <w:rPr>
          <w:rFonts w:ascii="Times New Roman" w:eastAsia="黑体" w:hAnsi="Times New Roman"/>
          <w:snapToGrid w:val="0"/>
          <w:sz w:val="32"/>
          <w:szCs w:val="32"/>
        </w:rPr>
        <w:t xml:space="preserve">  </w:t>
      </w:r>
      <w:r w:rsidRPr="0051047A">
        <w:rPr>
          <w:rFonts w:ascii="Times New Roman" w:eastAsia="黑体" w:hAnsi="Times New Roman" w:hint="eastAsia"/>
          <w:snapToGrid w:val="0"/>
          <w:sz w:val="32"/>
          <w:szCs w:val="32"/>
        </w:rPr>
        <w:t>监督与服务</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第三十七条</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客运出租汽车管理机构应当建立长期、动态的跟踪管理机制，建立客运出租汽车经营者和驾驶员诚信档案，制定记分管理办法等管理制度，对客运出租汽车经营者、驾驶员进行监督管理。</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第三十八条</w:t>
      </w:r>
      <w:r w:rsidRPr="0051047A">
        <w:rPr>
          <w:rFonts w:ascii="Times New Roman" w:eastAsia="黑体" w:hAnsi="Times New Roman"/>
          <w:snapToGrid w:val="0"/>
          <w:sz w:val="32"/>
          <w:szCs w:val="32"/>
        </w:rPr>
        <w:t xml:space="preserve"> </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客运出租汽车管理机构的执法人员应当持行政执法证件上岗。在执行检查任务时，对证据可能灭失或者事后难以取得的，依法采取证据登记保存措施；对不出示行政执法证件的，被检查者有权拒绝检查。</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第三十九条</w:t>
      </w:r>
      <w:r w:rsidRPr="0051047A">
        <w:rPr>
          <w:rFonts w:ascii="Times New Roman" w:eastAsia="黑体" w:hAnsi="Times New Roman"/>
          <w:snapToGrid w:val="0"/>
          <w:sz w:val="32"/>
          <w:szCs w:val="32"/>
        </w:rPr>
        <w:t xml:space="preserve"> </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客运出租汽车管理机构应当建立投诉受理机制，公布投诉受理电话。在受理投诉时应当登记投诉人的基本情况、投诉事实和要求，并按照下列程序进行处理：</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（一）自受理投诉之日起</w:t>
      </w:r>
      <w:r w:rsidRPr="001E552A">
        <w:rPr>
          <w:rFonts w:ascii="Times New Roman" w:eastAsia="仿宋_GB2312" w:hAnsi="Times New Roman"/>
          <w:snapToGrid w:val="0"/>
          <w:sz w:val="32"/>
          <w:szCs w:val="32"/>
        </w:rPr>
        <w:t>3</w:t>
      </w:r>
      <w:r w:rsidRPr="001E552A">
        <w:rPr>
          <w:rFonts w:ascii="Times New Roman" w:eastAsia="仿宋_GB2312" w:hAnsi="Times New Roman" w:hint="eastAsia"/>
          <w:snapToGrid w:val="0"/>
          <w:sz w:val="32"/>
          <w:szCs w:val="32"/>
        </w:rPr>
        <w:t>个工作日内，将投诉的事实和理由告知被投诉人，并根据需要调取被投诉车辆的运营数据；</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（二）被投诉人自收到通知之日起</w:t>
      </w:r>
      <w:r w:rsidRPr="001E552A">
        <w:rPr>
          <w:rFonts w:ascii="Times New Roman" w:eastAsia="仿宋_GB2312" w:hAnsi="Times New Roman"/>
          <w:snapToGrid w:val="0"/>
          <w:sz w:val="32"/>
          <w:szCs w:val="32"/>
        </w:rPr>
        <w:t>3</w:t>
      </w:r>
      <w:r w:rsidRPr="001E552A">
        <w:rPr>
          <w:rFonts w:ascii="Times New Roman" w:eastAsia="仿宋_GB2312" w:hAnsi="Times New Roman" w:hint="eastAsia"/>
          <w:snapToGrid w:val="0"/>
          <w:sz w:val="32"/>
          <w:szCs w:val="32"/>
        </w:rPr>
        <w:t>个工作日内，向客运出租汽车管理机构提出答辩意见和有关证据材料；</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（三）自受理投诉之日起</w:t>
      </w:r>
      <w:r w:rsidRPr="001E552A">
        <w:rPr>
          <w:rFonts w:ascii="Times New Roman" w:eastAsia="仿宋_GB2312" w:hAnsi="Times New Roman"/>
          <w:snapToGrid w:val="0"/>
          <w:sz w:val="32"/>
          <w:szCs w:val="32"/>
        </w:rPr>
        <w:t>7</w:t>
      </w:r>
      <w:r w:rsidRPr="001E552A">
        <w:rPr>
          <w:rFonts w:ascii="Times New Roman" w:eastAsia="仿宋_GB2312" w:hAnsi="Times New Roman" w:hint="eastAsia"/>
          <w:snapToGrid w:val="0"/>
          <w:sz w:val="32"/>
          <w:szCs w:val="32"/>
        </w:rPr>
        <w:t>个工作日内处理完毕，特殊情况不得超过</w:t>
      </w:r>
      <w:r w:rsidRPr="001E552A">
        <w:rPr>
          <w:rFonts w:ascii="Times New Roman" w:eastAsia="仿宋_GB2312" w:hAnsi="Times New Roman"/>
          <w:snapToGrid w:val="0"/>
          <w:sz w:val="32"/>
          <w:szCs w:val="32"/>
        </w:rPr>
        <w:t>10</w:t>
      </w:r>
      <w:r w:rsidRPr="001E552A">
        <w:rPr>
          <w:rFonts w:ascii="Times New Roman" w:eastAsia="仿宋_GB2312" w:hAnsi="Times New Roman" w:hint="eastAsia"/>
          <w:snapToGrid w:val="0"/>
          <w:sz w:val="32"/>
          <w:szCs w:val="32"/>
        </w:rPr>
        <w:t>个工作日，并将处理情况告知投诉人。</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投诉人投诉应当自权益被侵害之日起</w:t>
      </w:r>
      <w:r w:rsidRPr="001E552A">
        <w:rPr>
          <w:rFonts w:ascii="Times New Roman" w:eastAsia="仿宋_GB2312" w:hAnsi="Times New Roman"/>
          <w:snapToGrid w:val="0"/>
          <w:sz w:val="32"/>
          <w:szCs w:val="32"/>
        </w:rPr>
        <w:t>10</w:t>
      </w:r>
      <w:r w:rsidRPr="001E552A">
        <w:rPr>
          <w:rFonts w:ascii="Times New Roman" w:eastAsia="仿宋_GB2312" w:hAnsi="Times New Roman" w:hint="eastAsia"/>
          <w:snapToGrid w:val="0"/>
          <w:sz w:val="32"/>
          <w:szCs w:val="32"/>
        </w:rPr>
        <w:t>日内提出，并提供客运出租汽车专用票据或者其他证据。</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客运出租汽车经营者及驾驶员应当配合客运出租汽车管理机构的调查。</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第四十条</w:t>
      </w:r>
      <w:r w:rsidRPr="0051047A">
        <w:rPr>
          <w:rFonts w:ascii="Times New Roman" w:eastAsia="黑体" w:hAnsi="Times New Roman"/>
          <w:snapToGrid w:val="0"/>
          <w:sz w:val="32"/>
          <w:szCs w:val="32"/>
        </w:rPr>
        <w:t xml:space="preserve">  </w:t>
      </w:r>
      <w:r w:rsidRPr="001E552A">
        <w:rPr>
          <w:rFonts w:ascii="Times New Roman" w:eastAsia="仿宋_GB2312" w:hAnsi="Times New Roman" w:hint="eastAsia"/>
          <w:snapToGrid w:val="0"/>
          <w:sz w:val="32"/>
          <w:szCs w:val="32"/>
        </w:rPr>
        <w:t>乘客与客运服务驾驶员因收费或者客运服务事宜发生争议时，由客运出租汽车管理机构或者价格主管部门协调处理，</w:t>
      </w:r>
      <w:proofErr w:type="gramStart"/>
      <w:r w:rsidRPr="001E552A">
        <w:rPr>
          <w:rFonts w:ascii="Times New Roman" w:eastAsia="仿宋_GB2312" w:hAnsi="Times New Roman" w:hint="eastAsia"/>
          <w:snapToGrid w:val="0"/>
          <w:sz w:val="32"/>
          <w:szCs w:val="32"/>
        </w:rPr>
        <w:t>乘租客运</w:t>
      </w:r>
      <w:proofErr w:type="gramEnd"/>
      <w:r w:rsidRPr="001E552A">
        <w:rPr>
          <w:rFonts w:ascii="Times New Roman" w:eastAsia="仿宋_GB2312" w:hAnsi="Times New Roman" w:hint="eastAsia"/>
          <w:snapToGrid w:val="0"/>
          <w:sz w:val="32"/>
          <w:szCs w:val="32"/>
        </w:rPr>
        <w:t>出租汽车起至服务结束的车费，由责任人承担。乘客对计价器准确度有异议的投诉，由质量技术监督管理部门调查处理，由此产生的直接费用，由责任人承担。</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第四十一条</w:t>
      </w:r>
      <w:r w:rsidRPr="0051047A">
        <w:rPr>
          <w:rFonts w:ascii="Times New Roman" w:eastAsia="黑体" w:hAnsi="Times New Roman"/>
          <w:snapToGrid w:val="0"/>
          <w:sz w:val="32"/>
          <w:szCs w:val="32"/>
        </w:rPr>
        <w:t xml:space="preserve"> </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交通运输行政主管部门在实施监督检查过程中，有下列情形之一的，可以扣押车辆，并责令当事人</w:t>
      </w:r>
      <w:r w:rsidRPr="001E552A">
        <w:rPr>
          <w:rFonts w:ascii="Times New Roman" w:eastAsia="仿宋_GB2312" w:hAnsi="Times New Roman"/>
          <w:snapToGrid w:val="0"/>
          <w:sz w:val="32"/>
          <w:szCs w:val="32"/>
        </w:rPr>
        <w:t>15</w:t>
      </w:r>
      <w:r w:rsidRPr="001E552A">
        <w:rPr>
          <w:rFonts w:ascii="Times New Roman" w:eastAsia="仿宋_GB2312" w:hAnsi="Times New Roman" w:hint="eastAsia"/>
          <w:snapToGrid w:val="0"/>
          <w:sz w:val="32"/>
          <w:szCs w:val="32"/>
        </w:rPr>
        <w:t>日内到指定地点接受处理：</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（一）无车辆营运证件又不能当场提供有效证明的载客营运车辆；</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（二）使用无效道路运输证的客运出租汽车；</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（三）使用伪造、变造的巡游车专用牌照的车辆。</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交通运输行政主管部门对扣押的车辆应当妥善保管，不得使用，不得收取或者变相收取保管费用。</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交通运输行政主管部门依照第一款规定扣押车辆后，应当在</w:t>
      </w:r>
      <w:r w:rsidRPr="001E552A">
        <w:rPr>
          <w:rFonts w:ascii="Times New Roman" w:eastAsia="仿宋_GB2312" w:hAnsi="Times New Roman"/>
          <w:snapToGrid w:val="0"/>
          <w:sz w:val="32"/>
          <w:szCs w:val="32"/>
        </w:rPr>
        <w:t>30</w:t>
      </w:r>
      <w:r w:rsidRPr="001E552A">
        <w:rPr>
          <w:rFonts w:ascii="Times New Roman" w:eastAsia="仿宋_GB2312" w:hAnsi="Times New Roman" w:hint="eastAsia"/>
          <w:snapToGrid w:val="0"/>
          <w:sz w:val="32"/>
          <w:szCs w:val="32"/>
        </w:rPr>
        <w:t>日内依法</w:t>
      </w:r>
      <w:proofErr w:type="gramStart"/>
      <w:r w:rsidRPr="001E552A">
        <w:rPr>
          <w:rFonts w:ascii="Times New Roman" w:eastAsia="仿宋_GB2312" w:hAnsi="Times New Roman" w:hint="eastAsia"/>
          <w:snapToGrid w:val="0"/>
          <w:sz w:val="32"/>
          <w:szCs w:val="32"/>
        </w:rPr>
        <w:t>作出</w:t>
      </w:r>
      <w:proofErr w:type="gramEnd"/>
      <w:r w:rsidRPr="001E552A">
        <w:rPr>
          <w:rFonts w:ascii="Times New Roman" w:eastAsia="仿宋_GB2312" w:hAnsi="Times New Roman" w:hint="eastAsia"/>
          <w:snapToGrid w:val="0"/>
          <w:sz w:val="32"/>
          <w:szCs w:val="32"/>
        </w:rPr>
        <w:t>行政处理决定；情况复杂的，经部门负责人批准，可以延长，但是延长期限不得超过</w:t>
      </w:r>
      <w:r w:rsidRPr="001E552A">
        <w:rPr>
          <w:rFonts w:ascii="Times New Roman" w:eastAsia="仿宋_GB2312" w:hAnsi="Times New Roman"/>
          <w:snapToGrid w:val="0"/>
          <w:sz w:val="32"/>
          <w:szCs w:val="32"/>
        </w:rPr>
        <w:t>30</w:t>
      </w:r>
      <w:r w:rsidRPr="001E552A">
        <w:rPr>
          <w:rFonts w:ascii="Times New Roman" w:eastAsia="仿宋_GB2312" w:hAnsi="Times New Roman" w:hint="eastAsia"/>
          <w:snapToGrid w:val="0"/>
          <w:sz w:val="32"/>
          <w:szCs w:val="32"/>
        </w:rPr>
        <w:t>日。依法处理完毕的，交通运输行政主管部门应当及时返还扣押车辆。违法行为人在法定期限内不申请行政复议或者提起行政诉讼，经催告、公告发布</w:t>
      </w:r>
      <w:r w:rsidRPr="001E552A">
        <w:rPr>
          <w:rFonts w:ascii="Times New Roman" w:eastAsia="仿宋_GB2312" w:hAnsi="Times New Roman"/>
          <w:snapToGrid w:val="0"/>
          <w:sz w:val="32"/>
          <w:szCs w:val="32"/>
        </w:rPr>
        <w:t>90</w:t>
      </w:r>
      <w:r w:rsidRPr="001E552A">
        <w:rPr>
          <w:rFonts w:ascii="Times New Roman" w:eastAsia="仿宋_GB2312" w:hAnsi="Times New Roman" w:hint="eastAsia"/>
          <w:snapToGrid w:val="0"/>
          <w:sz w:val="32"/>
          <w:szCs w:val="32"/>
        </w:rPr>
        <w:t>日内仍不履行的，交通运输行政主管部门可以对扣押车辆依法</w:t>
      </w:r>
      <w:proofErr w:type="gramStart"/>
      <w:r w:rsidRPr="001E552A">
        <w:rPr>
          <w:rFonts w:ascii="Times New Roman" w:eastAsia="仿宋_GB2312" w:hAnsi="Times New Roman" w:hint="eastAsia"/>
          <w:snapToGrid w:val="0"/>
          <w:sz w:val="32"/>
          <w:szCs w:val="32"/>
        </w:rPr>
        <w:t>作出</w:t>
      </w:r>
      <w:proofErr w:type="gramEnd"/>
      <w:r w:rsidRPr="001E552A">
        <w:rPr>
          <w:rFonts w:ascii="Times New Roman" w:eastAsia="仿宋_GB2312" w:hAnsi="Times New Roman" w:hint="eastAsia"/>
          <w:snapToGrid w:val="0"/>
          <w:sz w:val="32"/>
          <w:szCs w:val="32"/>
        </w:rPr>
        <w:t>拍卖等处理；被扣押车辆属于拼装车或者已经达到报废标准的，移送公安机关交通管理部门依法处理。</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公安机关交通管理部门对拍卖或者报废的车辆依法清除违法记录，办理转籍或者注销手续。</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第四十二条</w:t>
      </w:r>
      <w:r w:rsidRPr="0051047A">
        <w:rPr>
          <w:rFonts w:ascii="Times New Roman" w:eastAsia="黑体" w:hAnsi="Times New Roman"/>
          <w:snapToGrid w:val="0"/>
          <w:sz w:val="32"/>
          <w:szCs w:val="32"/>
        </w:rPr>
        <w:t xml:space="preserve"> </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出租汽车管理机构应当严格按照法定权限和程序实施监督检查，对已经依法取得许可的经营者、车辆和驾驶员，发现其不再具备许可条件、在规定期限内未投入车辆运营、经营期满后未在规定期限内申请延续或者未被准予延续的，应当依法撤回或者注销其许可。</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p>
    <w:p w:rsidR="00CF3CCC" w:rsidRPr="0051047A" w:rsidRDefault="00CF3CCC" w:rsidP="00D50C70">
      <w:pPr>
        <w:topLinePunct/>
        <w:adjustRightInd w:val="0"/>
        <w:snapToGrid w:val="0"/>
        <w:spacing w:line="566" w:lineRule="exact"/>
        <w:jc w:val="center"/>
        <w:rPr>
          <w:rFonts w:ascii="Times New Roman" w:eastAsia="黑体" w:hAnsi="Times New Roman"/>
          <w:snapToGrid w:val="0"/>
          <w:sz w:val="32"/>
          <w:szCs w:val="32"/>
        </w:rPr>
      </w:pPr>
      <w:r w:rsidRPr="0051047A">
        <w:rPr>
          <w:rFonts w:ascii="Times New Roman" w:eastAsia="黑体" w:hAnsi="Times New Roman" w:hint="eastAsia"/>
          <w:snapToGrid w:val="0"/>
          <w:sz w:val="32"/>
          <w:szCs w:val="32"/>
        </w:rPr>
        <w:t>第六章</w:t>
      </w:r>
      <w:r w:rsidRPr="0051047A">
        <w:rPr>
          <w:rFonts w:ascii="Times New Roman" w:eastAsia="黑体" w:hAnsi="Times New Roman"/>
          <w:snapToGrid w:val="0"/>
          <w:sz w:val="32"/>
          <w:szCs w:val="32"/>
        </w:rPr>
        <w:t xml:space="preserve">  </w:t>
      </w:r>
      <w:r w:rsidRPr="0051047A">
        <w:rPr>
          <w:rFonts w:ascii="Times New Roman" w:eastAsia="黑体" w:hAnsi="Times New Roman" w:hint="eastAsia"/>
          <w:snapToGrid w:val="0"/>
          <w:sz w:val="32"/>
          <w:szCs w:val="32"/>
        </w:rPr>
        <w:t>法律责任</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第四十三条</w:t>
      </w:r>
      <w:r w:rsidRPr="0051047A">
        <w:rPr>
          <w:rFonts w:ascii="Times New Roman" w:eastAsia="黑体" w:hAnsi="Times New Roman"/>
          <w:snapToGrid w:val="0"/>
          <w:sz w:val="32"/>
          <w:szCs w:val="32"/>
        </w:rPr>
        <w:t xml:space="preserve"> </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违反本条例，有下列行为之一的，由客运出租汽车管理机构责令停止违法行为，有违法所得的，没收违法所得，并处</w:t>
      </w:r>
      <w:r w:rsidRPr="001E552A">
        <w:rPr>
          <w:rFonts w:ascii="Times New Roman" w:eastAsia="仿宋_GB2312" w:hAnsi="Times New Roman"/>
          <w:snapToGrid w:val="0"/>
          <w:sz w:val="32"/>
          <w:szCs w:val="32"/>
        </w:rPr>
        <w:t>1</w:t>
      </w:r>
      <w:r w:rsidRPr="001E552A">
        <w:rPr>
          <w:rFonts w:ascii="Times New Roman" w:eastAsia="仿宋_GB2312" w:hAnsi="Times New Roman" w:hint="eastAsia"/>
          <w:snapToGrid w:val="0"/>
          <w:sz w:val="32"/>
          <w:szCs w:val="32"/>
        </w:rPr>
        <w:t>万元以上</w:t>
      </w:r>
      <w:r w:rsidRPr="001E552A">
        <w:rPr>
          <w:rFonts w:ascii="Times New Roman" w:eastAsia="仿宋_GB2312" w:hAnsi="Times New Roman"/>
          <w:snapToGrid w:val="0"/>
          <w:sz w:val="32"/>
          <w:szCs w:val="32"/>
        </w:rPr>
        <w:t>2</w:t>
      </w:r>
      <w:r w:rsidRPr="001E552A">
        <w:rPr>
          <w:rFonts w:ascii="Times New Roman" w:eastAsia="仿宋_GB2312" w:hAnsi="Times New Roman" w:hint="eastAsia"/>
          <w:snapToGrid w:val="0"/>
          <w:sz w:val="32"/>
          <w:szCs w:val="32"/>
        </w:rPr>
        <w:t>万元以下罚款：</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（一）未取得客运出租汽车经营许可从事客运出租汽车运营的；</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（二）使用未取得道路运输证的车辆从事客运出租汽车运营的。</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第四十四条</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客运出租汽车经营者有下列情形之一的，由客运出租汽车管理机构按照下列规定予以处罚：</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（一）违反本条例第二十条第一款，第二十二条第一项、第三项规定，第三十一条规定的，责令限期改正，处以</w:t>
      </w:r>
      <w:r w:rsidRPr="001E552A">
        <w:rPr>
          <w:rFonts w:ascii="Times New Roman" w:eastAsia="仿宋_GB2312" w:hAnsi="Times New Roman"/>
          <w:snapToGrid w:val="0"/>
          <w:sz w:val="32"/>
          <w:szCs w:val="32"/>
        </w:rPr>
        <w:t>1000</w:t>
      </w:r>
      <w:r w:rsidRPr="001E552A">
        <w:rPr>
          <w:rFonts w:ascii="Times New Roman" w:eastAsia="仿宋_GB2312" w:hAnsi="Times New Roman" w:hint="eastAsia"/>
          <w:snapToGrid w:val="0"/>
          <w:sz w:val="32"/>
          <w:szCs w:val="32"/>
        </w:rPr>
        <w:t>元以上</w:t>
      </w:r>
      <w:r w:rsidRPr="001E552A">
        <w:rPr>
          <w:rFonts w:ascii="Times New Roman" w:eastAsia="仿宋_GB2312" w:hAnsi="Times New Roman"/>
          <w:snapToGrid w:val="0"/>
          <w:sz w:val="32"/>
          <w:szCs w:val="32"/>
        </w:rPr>
        <w:t>3000</w:t>
      </w:r>
      <w:r w:rsidRPr="001E552A">
        <w:rPr>
          <w:rFonts w:ascii="Times New Roman" w:eastAsia="仿宋_GB2312" w:hAnsi="Times New Roman" w:hint="eastAsia"/>
          <w:snapToGrid w:val="0"/>
          <w:sz w:val="32"/>
          <w:szCs w:val="32"/>
        </w:rPr>
        <w:t>元以下罚款；情节严重的，责令停业整顿；</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（二）违反本条例第二十二条第六项，第二十六条第二项至第八项、第十一项至第十四项规定的，责令限期改正，处以</w:t>
      </w:r>
      <w:r w:rsidRPr="001E552A">
        <w:rPr>
          <w:rFonts w:ascii="Times New Roman" w:eastAsia="仿宋_GB2312" w:hAnsi="Times New Roman"/>
          <w:snapToGrid w:val="0"/>
          <w:sz w:val="32"/>
          <w:szCs w:val="32"/>
        </w:rPr>
        <w:t>5000</w:t>
      </w:r>
      <w:r w:rsidRPr="001E552A">
        <w:rPr>
          <w:rFonts w:ascii="Times New Roman" w:eastAsia="仿宋_GB2312" w:hAnsi="Times New Roman" w:hint="eastAsia"/>
          <w:snapToGrid w:val="0"/>
          <w:sz w:val="32"/>
          <w:szCs w:val="32"/>
        </w:rPr>
        <w:t>元以上</w:t>
      </w:r>
      <w:r w:rsidRPr="001E552A">
        <w:rPr>
          <w:rFonts w:ascii="Times New Roman" w:eastAsia="仿宋_GB2312" w:hAnsi="Times New Roman"/>
          <w:snapToGrid w:val="0"/>
          <w:sz w:val="32"/>
          <w:szCs w:val="32"/>
        </w:rPr>
        <w:t>1</w:t>
      </w:r>
      <w:r w:rsidRPr="001E552A">
        <w:rPr>
          <w:rFonts w:ascii="Times New Roman" w:eastAsia="仿宋_GB2312" w:hAnsi="Times New Roman" w:hint="eastAsia"/>
          <w:snapToGrid w:val="0"/>
          <w:sz w:val="32"/>
          <w:szCs w:val="32"/>
        </w:rPr>
        <w:t>万元以下罚款，情节严重的，处以</w:t>
      </w:r>
      <w:r w:rsidRPr="001E552A">
        <w:rPr>
          <w:rFonts w:ascii="Times New Roman" w:eastAsia="仿宋_GB2312" w:hAnsi="Times New Roman"/>
          <w:snapToGrid w:val="0"/>
          <w:sz w:val="32"/>
          <w:szCs w:val="32"/>
        </w:rPr>
        <w:t>1</w:t>
      </w:r>
      <w:r w:rsidRPr="001E552A">
        <w:rPr>
          <w:rFonts w:ascii="Times New Roman" w:eastAsia="仿宋_GB2312" w:hAnsi="Times New Roman" w:hint="eastAsia"/>
          <w:snapToGrid w:val="0"/>
          <w:sz w:val="32"/>
          <w:szCs w:val="32"/>
        </w:rPr>
        <w:t>万元以上</w:t>
      </w:r>
      <w:r w:rsidRPr="001E552A">
        <w:rPr>
          <w:rFonts w:ascii="Times New Roman" w:eastAsia="仿宋_GB2312" w:hAnsi="Times New Roman"/>
          <w:snapToGrid w:val="0"/>
          <w:sz w:val="32"/>
          <w:szCs w:val="32"/>
        </w:rPr>
        <w:t>3</w:t>
      </w:r>
      <w:r w:rsidRPr="001E552A">
        <w:rPr>
          <w:rFonts w:ascii="Times New Roman" w:eastAsia="仿宋_GB2312" w:hAnsi="Times New Roman" w:hint="eastAsia"/>
          <w:snapToGrid w:val="0"/>
          <w:sz w:val="32"/>
          <w:szCs w:val="32"/>
        </w:rPr>
        <w:t>万元以下罚款；</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（三）违反本条例第二十二条第五项和第二十六条第十项规定的，由客运出租汽车管理机构责令限期改正；拒不改正的，吊销道路运输经营许可证或者道路运输证。</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违反本条例第二十二条第四项规定的，由价格主管部门依法予以处罚。</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第四十五条</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客运出租汽车驾驶员有下列情形之一的，由客运出租汽车管理机构按照下列规定予以处罚：</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（一）违反本条例第二十三条第二项、第四项，第二十五条第五项，第二十七条第五项规定的，责令限期改正，处以</w:t>
      </w:r>
      <w:r w:rsidRPr="001E552A">
        <w:rPr>
          <w:rFonts w:ascii="Times New Roman" w:eastAsia="仿宋_GB2312" w:hAnsi="Times New Roman"/>
          <w:snapToGrid w:val="0"/>
          <w:sz w:val="32"/>
          <w:szCs w:val="32"/>
        </w:rPr>
        <w:t>100</w:t>
      </w:r>
      <w:r w:rsidRPr="001E552A">
        <w:rPr>
          <w:rFonts w:ascii="Times New Roman" w:eastAsia="仿宋_GB2312" w:hAnsi="Times New Roman" w:hint="eastAsia"/>
          <w:snapToGrid w:val="0"/>
          <w:sz w:val="32"/>
          <w:szCs w:val="32"/>
        </w:rPr>
        <w:t>元以上</w:t>
      </w:r>
      <w:r w:rsidRPr="001E552A">
        <w:rPr>
          <w:rFonts w:ascii="Times New Roman" w:eastAsia="仿宋_GB2312" w:hAnsi="Times New Roman"/>
          <w:snapToGrid w:val="0"/>
          <w:sz w:val="32"/>
          <w:szCs w:val="32"/>
        </w:rPr>
        <w:t>300</w:t>
      </w:r>
      <w:r w:rsidRPr="001E552A">
        <w:rPr>
          <w:rFonts w:ascii="Times New Roman" w:eastAsia="仿宋_GB2312" w:hAnsi="Times New Roman" w:hint="eastAsia"/>
          <w:snapToGrid w:val="0"/>
          <w:sz w:val="32"/>
          <w:szCs w:val="32"/>
        </w:rPr>
        <w:t>元以下罚款；</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（二）违反本条例第二十三条第一项、第五项至第七项、第九项，第二十五条第一项、第二项、第四项，第二十七条第二项、第三项、第六项规定的，责令限期改正，处以</w:t>
      </w:r>
      <w:r w:rsidRPr="001E552A">
        <w:rPr>
          <w:rFonts w:ascii="Times New Roman" w:eastAsia="仿宋_GB2312" w:hAnsi="Times New Roman"/>
          <w:snapToGrid w:val="0"/>
          <w:sz w:val="32"/>
          <w:szCs w:val="32"/>
        </w:rPr>
        <w:t>500</w:t>
      </w:r>
      <w:r w:rsidRPr="001E552A">
        <w:rPr>
          <w:rFonts w:ascii="Times New Roman" w:eastAsia="仿宋_GB2312" w:hAnsi="Times New Roman" w:hint="eastAsia"/>
          <w:snapToGrid w:val="0"/>
          <w:sz w:val="32"/>
          <w:szCs w:val="32"/>
        </w:rPr>
        <w:t>元以上</w:t>
      </w:r>
      <w:r w:rsidRPr="001E552A">
        <w:rPr>
          <w:rFonts w:ascii="Times New Roman" w:eastAsia="仿宋_GB2312" w:hAnsi="Times New Roman"/>
          <w:snapToGrid w:val="0"/>
          <w:sz w:val="32"/>
          <w:szCs w:val="32"/>
        </w:rPr>
        <w:t>1000</w:t>
      </w:r>
      <w:r w:rsidRPr="001E552A">
        <w:rPr>
          <w:rFonts w:ascii="Times New Roman" w:eastAsia="仿宋_GB2312" w:hAnsi="Times New Roman" w:hint="eastAsia"/>
          <w:snapToGrid w:val="0"/>
          <w:sz w:val="32"/>
          <w:szCs w:val="32"/>
        </w:rPr>
        <w:t>元以下罚款；</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（三）违反本条例第二十三条第三项规定的，责令限期改正，处以</w:t>
      </w:r>
      <w:r w:rsidRPr="001E552A">
        <w:rPr>
          <w:rFonts w:ascii="Times New Roman" w:eastAsia="仿宋_GB2312" w:hAnsi="Times New Roman"/>
          <w:snapToGrid w:val="0"/>
          <w:sz w:val="32"/>
          <w:szCs w:val="32"/>
        </w:rPr>
        <w:t>200</w:t>
      </w:r>
      <w:r w:rsidRPr="001E552A">
        <w:rPr>
          <w:rFonts w:ascii="Times New Roman" w:eastAsia="仿宋_GB2312" w:hAnsi="Times New Roman" w:hint="eastAsia"/>
          <w:snapToGrid w:val="0"/>
          <w:sz w:val="32"/>
          <w:szCs w:val="32"/>
        </w:rPr>
        <w:t>元以上</w:t>
      </w:r>
      <w:r w:rsidRPr="001E552A">
        <w:rPr>
          <w:rFonts w:ascii="Times New Roman" w:eastAsia="仿宋_GB2312" w:hAnsi="Times New Roman"/>
          <w:snapToGrid w:val="0"/>
          <w:sz w:val="32"/>
          <w:szCs w:val="32"/>
        </w:rPr>
        <w:t>1000</w:t>
      </w:r>
      <w:r w:rsidRPr="001E552A">
        <w:rPr>
          <w:rFonts w:ascii="Times New Roman" w:eastAsia="仿宋_GB2312" w:hAnsi="Times New Roman" w:hint="eastAsia"/>
          <w:snapToGrid w:val="0"/>
          <w:sz w:val="32"/>
          <w:szCs w:val="32"/>
        </w:rPr>
        <w:t>元以下罚款；</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（四）违反本条例第二十三条第八项，第二十四条第一款，第二十五条第三项，第二十七条第四项规定的，责令限期改正，处以</w:t>
      </w:r>
      <w:r w:rsidRPr="001E552A">
        <w:rPr>
          <w:rFonts w:ascii="Times New Roman" w:eastAsia="仿宋_GB2312" w:hAnsi="Times New Roman"/>
          <w:snapToGrid w:val="0"/>
          <w:sz w:val="32"/>
          <w:szCs w:val="32"/>
        </w:rPr>
        <w:t>1000</w:t>
      </w:r>
      <w:r w:rsidRPr="001E552A">
        <w:rPr>
          <w:rFonts w:ascii="Times New Roman" w:eastAsia="仿宋_GB2312" w:hAnsi="Times New Roman" w:hint="eastAsia"/>
          <w:snapToGrid w:val="0"/>
          <w:sz w:val="32"/>
          <w:szCs w:val="32"/>
        </w:rPr>
        <w:t>以上</w:t>
      </w:r>
      <w:r w:rsidRPr="001E552A">
        <w:rPr>
          <w:rFonts w:ascii="Times New Roman" w:eastAsia="仿宋_GB2312" w:hAnsi="Times New Roman"/>
          <w:snapToGrid w:val="0"/>
          <w:sz w:val="32"/>
          <w:szCs w:val="32"/>
        </w:rPr>
        <w:t>2000</w:t>
      </w:r>
      <w:r w:rsidRPr="001E552A">
        <w:rPr>
          <w:rFonts w:ascii="Times New Roman" w:eastAsia="仿宋_GB2312" w:hAnsi="Times New Roman" w:hint="eastAsia"/>
          <w:snapToGrid w:val="0"/>
          <w:sz w:val="32"/>
          <w:szCs w:val="32"/>
        </w:rPr>
        <w:t>元以下罚款；</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（五）违反本条例第二十七条第一项规定的，责令限期改正，处以</w:t>
      </w:r>
      <w:r w:rsidRPr="001E552A">
        <w:rPr>
          <w:rFonts w:ascii="Times New Roman" w:eastAsia="仿宋_GB2312" w:hAnsi="Times New Roman"/>
          <w:snapToGrid w:val="0"/>
          <w:sz w:val="32"/>
          <w:szCs w:val="32"/>
        </w:rPr>
        <w:t>5000</w:t>
      </w:r>
      <w:r w:rsidRPr="001E552A">
        <w:rPr>
          <w:rFonts w:ascii="Times New Roman" w:eastAsia="仿宋_GB2312" w:hAnsi="Times New Roman" w:hint="eastAsia"/>
          <w:snapToGrid w:val="0"/>
          <w:sz w:val="32"/>
          <w:szCs w:val="32"/>
        </w:rPr>
        <w:t>元以上</w:t>
      </w:r>
      <w:r w:rsidRPr="001E552A">
        <w:rPr>
          <w:rFonts w:ascii="Times New Roman" w:eastAsia="仿宋_GB2312" w:hAnsi="Times New Roman"/>
          <w:snapToGrid w:val="0"/>
          <w:sz w:val="32"/>
          <w:szCs w:val="32"/>
        </w:rPr>
        <w:t>1</w:t>
      </w:r>
      <w:r w:rsidRPr="001E552A">
        <w:rPr>
          <w:rFonts w:ascii="Times New Roman" w:eastAsia="仿宋_GB2312" w:hAnsi="Times New Roman" w:hint="eastAsia"/>
          <w:snapToGrid w:val="0"/>
          <w:sz w:val="32"/>
          <w:szCs w:val="32"/>
        </w:rPr>
        <w:t>万元以下罚款，情节严重的，处以</w:t>
      </w:r>
      <w:r w:rsidRPr="001E552A">
        <w:rPr>
          <w:rFonts w:ascii="Times New Roman" w:eastAsia="仿宋_GB2312" w:hAnsi="Times New Roman"/>
          <w:snapToGrid w:val="0"/>
          <w:sz w:val="32"/>
          <w:szCs w:val="32"/>
        </w:rPr>
        <w:t>1</w:t>
      </w:r>
      <w:r w:rsidRPr="001E552A">
        <w:rPr>
          <w:rFonts w:ascii="Times New Roman" w:eastAsia="仿宋_GB2312" w:hAnsi="Times New Roman" w:hint="eastAsia"/>
          <w:snapToGrid w:val="0"/>
          <w:sz w:val="32"/>
          <w:szCs w:val="32"/>
        </w:rPr>
        <w:t>万元以上</w:t>
      </w:r>
      <w:r w:rsidRPr="001E552A">
        <w:rPr>
          <w:rFonts w:ascii="Times New Roman" w:eastAsia="仿宋_GB2312" w:hAnsi="Times New Roman"/>
          <w:snapToGrid w:val="0"/>
          <w:sz w:val="32"/>
          <w:szCs w:val="32"/>
        </w:rPr>
        <w:t>3</w:t>
      </w:r>
      <w:r w:rsidRPr="001E552A">
        <w:rPr>
          <w:rFonts w:ascii="Times New Roman" w:eastAsia="仿宋_GB2312" w:hAnsi="Times New Roman" w:hint="eastAsia"/>
          <w:snapToGrid w:val="0"/>
          <w:sz w:val="32"/>
          <w:szCs w:val="32"/>
        </w:rPr>
        <w:t>万元以下罚款；</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（六）违反本条例第三十条规定的，处以</w:t>
      </w:r>
      <w:r w:rsidRPr="001E552A">
        <w:rPr>
          <w:rFonts w:ascii="Times New Roman" w:eastAsia="仿宋_GB2312" w:hAnsi="Times New Roman"/>
          <w:snapToGrid w:val="0"/>
          <w:sz w:val="32"/>
          <w:szCs w:val="32"/>
        </w:rPr>
        <w:t>5000</w:t>
      </w:r>
      <w:r w:rsidRPr="001E552A">
        <w:rPr>
          <w:rFonts w:ascii="Times New Roman" w:eastAsia="仿宋_GB2312" w:hAnsi="Times New Roman" w:hint="eastAsia"/>
          <w:snapToGrid w:val="0"/>
          <w:sz w:val="32"/>
          <w:szCs w:val="32"/>
        </w:rPr>
        <w:t>元以上</w:t>
      </w:r>
      <w:r w:rsidRPr="001E552A">
        <w:rPr>
          <w:rFonts w:ascii="Times New Roman" w:eastAsia="仿宋_GB2312" w:hAnsi="Times New Roman"/>
          <w:snapToGrid w:val="0"/>
          <w:sz w:val="32"/>
          <w:szCs w:val="32"/>
        </w:rPr>
        <w:t>2</w:t>
      </w:r>
      <w:r w:rsidRPr="001E552A">
        <w:rPr>
          <w:rFonts w:ascii="Times New Roman" w:eastAsia="仿宋_GB2312" w:hAnsi="Times New Roman" w:hint="eastAsia"/>
          <w:snapToGrid w:val="0"/>
          <w:sz w:val="32"/>
          <w:szCs w:val="32"/>
        </w:rPr>
        <w:t>万元以下罚款。</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违反本条例第二十三条第六项至第九项，第二十四条第一款，第二十五条第三项，第二十七条第一项至第四项、第六项，第三十条规定，情节严重的，吊销其从业资格证，五年内不得从事客运出租汽车运营服务。</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第四十六条</w:t>
      </w:r>
      <w:r w:rsidRPr="0051047A">
        <w:rPr>
          <w:rFonts w:ascii="Times New Roman" w:eastAsia="黑体" w:hAnsi="Times New Roman"/>
          <w:snapToGrid w:val="0"/>
          <w:sz w:val="32"/>
          <w:szCs w:val="32"/>
        </w:rPr>
        <w:t xml:space="preserve"> </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违反本条例第三十二条规定的，由公安机关依法处理。</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第四十七条</w:t>
      </w:r>
      <w:r w:rsidRPr="0051047A">
        <w:rPr>
          <w:rFonts w:ascii="Times New Roman" w:eastAsia="黑体" w:hAnsi="Times New Roman"/>
          <w:snapToGrid w:val="0"/>
          <w:sz w:val="32"/>
          <w:szCs w:val="32"/>
        </w:rPr>
        <w:t xml:space="preserve"> </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违反本条例第三十三条规定的，由客运出租汽车管理机构责令停止违法行为，没收非法证件或者设施，并处</w:t>
      </w:r>
      <w:r w:rsidRPr="001E552A">
        <w:rPr>
          <w:rFonts w:ascii="Times New Roman" w:eastAsia="仿宋_GB2312" w:hAnsi="Times New Roman"/>
          <w:snapToGrid w:val="0"/>
          <w:sz w:val="32"/>
          <w:szCs w:val="32"/>
        </w:rPr>
        <w:t>5000</w:t>
      </w:r>
      <w:r w:rsidRPr="001E552A">
        <w:rPr>
          <w:rFonts w:ascii="Times New Roman" w:eastAsia="仿宋_GB2312" w:hAnsi="Times New Roman" w:hint="eastAsia"/>
          <w:snapToGrid w:val="0"/>
          <w:sz w:val="32"/>
          <w:szCs w:val="32"/>
        </w:rPr>
        <w:t>元以上</w:t>
      </w:r>
      <w:r w:rsidRPr="001E552A">
        <w:rPr>
          <w:rFonts w:ascii="Times New Roman" w:eastAsia="仿宋_GB2312" w:hAnsi="Times New Roman"/>
          <w:snapToGrid w:val="0"/>
          <w:sz w:val="32"/>
          <w:szCs w:val="32"/>
        </w:rPr>
        <w:t>2</w:t>
      </w:r>
      <w:r w:rsidRPr="001E552A">
        <w:rPr>
          <w:rFonts w:ascii="Times New Roman" w:eastAsia="仿宋_GB2312" w:hAnsi="Times New Roman" w:hint="eastAsia"/>
          <w:snapToGrid w:val="0"/>
          <w:sz w:val="32"/>
          <w:szCs w:val="32"/>
        </w:rPr>
        <w:t>万元以下罚款。</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使用伪造、变造的客运出租汽车专用牌照的，由公安机关依照有关法律法规予以处罚。</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第四十八条</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客运出租汽车经营者年度服务质量信誉考核结果为</w:t>
      </w:r>
      <w:r w:rsidRPr="001E552A">
        <w:rPr>
          <w:rFonts w:ascii="Times New Roman" w:eastAsia="仿宋_GB2312" w:hAnsi="Times New Roman"/>
          <w:snapToGrid w:val="0"/>
          <w:sz w:val="32"/>
          <w:szCs w:val="32"/>
        </w:rPr>
        <w:t>B</w:t>
      </w:r>
      <w:r w:rsidRPr="001E552A">
        <w:rPr>
          <w:rFonts w:ascii="Times New Roman" w:eastAsia="仿宋_GB2312" w:hAnsi="Times New Roman" w:hint="eastAsia"/>
          <w:snapToGrid w:val="0"/>
          <w:sz w:val="32"/>
          <w:szCs w:val="32"/>
        </w:rPr>
        <w:t>级的，由客运出租汽车管理机构责令限期整改；情节严重的，责令停业整顿；经整顿仍达不到要求的，吊销经营许可证。</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第四十九条</w:t>
      </w:r>
      <w:r w:rsidRPr="0051047A">
        <w:rPr>
          <w:rFonts w:ascii="Times New Roman" w:eastAsia="黑体" w:hAnsi="Times New Roman"/>
          <w:snapToGrid w:val="0"/>
          <w:sz w:val="32"/>
          <w:szCs w:val="32"/>
        </w:rPr>
        <w:t xml:space="preserve"> </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有下列情形之一的，由客运出租汽车管理机构吊销道路运输证：</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（一）违规变更巡游车车辆经营主体的；</w:t>
      </w:r>
      <w:r w:rsidRPr="001E552A">
        <w:rPr>
          <w:rFonts w:ascii="Times New Roman" w:eastAsia="仿宋_GB2312" w:hAnsi="Times New Roman"/>
          <w:snapToGrid w:val="0"/>
          <w:sz w:val="32"/>
          <w:szCs w:val="32"/>
        </w:rPr>
        <w:t xml:space="preserve">           </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（二）本车有</w:t>
      </w:r>
      <w:r w:rsidRPr="001E552A">
        <w:rPr>
          <w:rFonts w:ascii="Times New Roman" w:eastAsia="仿宋_GB2312" w:hAnsi="Times New Roman"/>
          <w:snapToGrid w:val="0"/>
          <w:sz w:val="32"/>
          <w:szCs w:val="32"/>
        </w:rPr>
        <w:t>2</w:t>
      </w:r>
      <w:r w:rsidRPr="001E552A">
        <w:rPr>
          <w:rFonts w:ascii="Times New Roman" w:eastAsia="仿宋_GB2312" w:hAnsi="Times New Roman" w:hint="eastAsia"/>
          <w:snapToGrid w:val="0"/>
          <w:sz w:val="32"/>
          <w:szCs w:val="32"/>
        </w:rPr>
        <w:t>名以上驾驶员在考核周期内结果</w:t>
      </w:r>
      <w:r w:rsidRPr="001E552A">
        <w:rPr>
          <w:rFonts w:ascii="Times New Roman" w:eastAsia="仿宋_GB2312" w:hAnsi="Times New Roman"/>
          <w:snapToGrid w:val="0"/>
          <w:sz w:val="32"/>
          <w:szCs w:val="32"/>
        </w:rPr>
        <w:t>B</w:t>
      </w:r>
      <w:r w:rsidRPr="001E552A">
        <w:rPr>
          <w:rFonts w:ascii="Times New Roman" w:eastAsia="仿宋_GB2312" w:hAnsi="Times New Roman" w:hint="eastAsia"/>
          <w:snapToGrid w:val="0"/>
          <w:sz w:val="32"/>
          <w:szCs w:val="32"/>
        </w:rPr>
        <w:t>级的；</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（三）客运出租汽车经营者服务质量信誉考核结果连续两年或者累计四次</w:t>
      </w:r>
      <w:r w:rsidRPr="001E552A">
        <w:rPr>
          <w:rFonts w:ascii="Times New Roman" w:eastAsia="仿宋_GB2312" w:hAnsi="Times New Roman"/>
          <w:snapToGrid w:val="0"/>
          <w:sz w:val="32"/>
          <w:szCs w:val="32"/>
        </w:rPr>
        <w:t>B</w:t>
      </w:r>
      <w:r w:rsidRPr="001E552A">
        <w:rPr>
          <w:rFonts w:ascii="Times New Roman" w:eastAsia="仿宋_GB2312" w:hAnsi="Times New Roman" w:hint="eastAsia"/>
          <w:snapToGrid w:val="0"/>
          <w:sz w:val="32"/>
          <w:szCs w:val="32"/>
        </w:rPr>
        <w:t>级的；</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（四）经营过程中出现重大服务质量问题、重大安全生产责任事故、违法经营情节严重的。</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第五十条</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客运出租汽车行政主管部门、客运出租汽车管理机构工作人员在管理工作中徇私舞弊、滥用职权、玩忽职守的，依法予以处分；构成犯罪的，依法追究刑事责任。</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p>
    <w:p w:rsidR="00CF3CCC" w:rsidRPr="0051047A" w:rsidRDefault="00CF3CCC" w:rsidP="00D50C70">
      <w:pPr>
        <w:topLinePunct/>
        <w:adjustRightInd w:val="0"/>
        <w:snapToGrid w:val="0"/>
        <w:spacing w:line="566" w:lineRule="exact"/>
        <w:jc w:val="center"/>
        <w:rPr>
          <w:rFonts w:ascii="Times New Roman" w:eastAsia="黑体" w:hAnsi="Times New Roman"/>
          <w:snapToGrid w:val="0"/>
          <w:sz w:val="32"/>
          <w:szCs w:val="32"/>
        </w:rPr>
      </w:pPr>
      <w:r w:rsidRPr="0051047A">
        <w:rPr>
          <w:rFonts w:ascii="Times New Roman" w:eastAsia="黑体" w:hAnsi="Times New Roman" w:hint="eastAsia"/>
          <w:snapToGrid w:val="0"/>
          <w:sz w:val="32"/>
          <w:szCs w:val="32"/>
        </w:rPr>
        <w:t>第七章</w:t>
      </w:r>
      <w:r w:rsidRPr="0051047A">
        <w:rPr>
          <w:rFonts w:ascii="Times New Roman" w:eastAsia="黑体" w:hAnsi="Times New Roman"/>
          <w:snapToGrid w:val="0"/>
          <w:sz w:val="32"/>
          <w:szCs w:val="32"/>
        </w:rPr>
        <w:t xml:space="preserve">  </w:t>
      </w:r>
      <w:r w:rsidRPr="0051047A">
        <w:rPr>
          <w:rFonts w:ascii="Times New Roman" w:eastAsia="黑体" w:hAnsi="Times New Roman" w:hint="eastAsia"/>
          <w:snapToGrid w:val="0"/>
          <w:sz w:val="32"/>
          <w:szCs w:val="32"/>
        </w:rPr>
        <w:t>附</w:t>
      </w:r>
      <w:r w:rsidRPr="0051047A">
        <w:rPr>
          <w:rFonts w:ascii="Times New Roman" w:eastAsia="黑体" w:hAnsi="Times New Roman"/>
          <w:snapToGrid w:val="0"/>
          <w:sz w:val="32"/>
          <w:szCs w:val="32"/>
        </w:rPr>
        <w:t xml:space="preserve">  </w:t>
      </w:r>
      <w:r w:rsidRPr="0051047A">
        <w:rPr>
          <w:rFonts w:ascii="Times New Roman" w:eastAsia="黑体" w:hAnsi="Times New Roman" w:hint="eastAsia"/>
          <w:snapToGrid w:val="0"/>
          <w:sz w:val="32"/>
          <w:szCs w:val="32"/>
        </w:rPr>
        <w:t>则</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51047A">
        <w:rPr>
          <w:rFonts w:ascii="Times New Roman" w:eastAsia="黑体" w:hAnsi="Times New Roman" w:hint="eastAsia"/>
          <w:snapToGrid w:val="0"/>
          <w:sz w:val="32"/>
          <w:szCs w:val="32"/>
        </w:rPr>
        <w:t>第五十一条</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本条例中下列用语的含义：</w:t>
      </w:r>
      <w:r w:rsidRPr="001E552A">
        <w:rPr>
          <w:rFonts w:ascii="Times New Roman" w:eastAsia="仿宋_GB2312" w:hAnsi="Times New Roman"/>
          <w:snapToGrid w:val="0"/>
          <w:sz w:val="32"/>
          <w:szCs w:val="32"/>
        </w:rPr>
        <w:t xml:space="preserve"> </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（一）网络预约出租汽车是指只能通过互联网预约方式承揽乘客的出租汽车。</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（二）巡游出租汽车是指可以巡游揽客、在指定区域候客，或者通过电话、互联网等方式承揽乘客的出租汽车。</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（三）拒载是指客运出租汽车驾驶员遇乘客招呼停车后不载客、在营运场站不服从调派、待租时拒绝运送乘客、以自定目的地等方式挑选乘客或者接受预约后不履行约定的行为。</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（四）绕道行驶是指客运出租汽车驾驶员未按乘客要求或者未按合理路线行驶的行为。</w:t>
      </w:r>
      <w:r w:rsidRPr="001E552A">
        <w:rPr>
          <w:rFonts w:ascii="Times New Roman" w:eastAsia="仿宋_GB2312" w:hAnsi="Times New Roman"/>
          <w:snapToGrid w:val="0"/>
          <w:sz w:val="32"/>
          <w:szCs w:val="32"/>
        </w:rPr>
        <w:t xml:space="preserve"> </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（五）甩客是指客运出租汽车驾驶员在运营途中无正当理由擅自终止服务的行为。</w:t>
      </w:r>
    </w:p>
    <w:p w:rsidR="00CF3CCC" w:rsidRPr="001E552A" w:rsidRDefault="00CF3CCC" w:rsidP="00D50C70">
      <w:pPr>
        <w:topLinePunct/>
        <w:adjustRightInd w:val="0"/>
        <w:snapToGrid w:val="0"/>
        <w:spacing w:line="566" w:lineRule="exact"/>
        <w:ind w:firstLineChars="200" w:firstLine="640"/>
        <w:rPr>
          <w:rFonts w:ascii="Times New Roman" w:eastAsia="仿宋_GB2312" w:hAnsi="Times New Roman"/>
          <w:snapToGrid w:val="0"/>
          <w:sz w:val="32"/>
          <w:szCs w:val="32"/>
        </w:rPr>
      </w:pPr>
      <w:r w:rsidRPr="001E552A">
        <w:rPr>
          <w:rFonts w:ascii="Times New Roman" w:eastAsia="仿宋_GB2312" w:hAnsi="Times New Roman" w:hint="eastAsia"/>
          <w:snapToGrid w:val="0"/>
          <w:sz w:val="32"/>
          <w:szCs w:val="32"/>
        </w:rPr>
        <w:t>（六）客运出租汽车服务质量信誉考核是指客运出租汽车管理机构按照出租汽车服务质量信誉考核办法对经营者和驾驶员所进行的考核。</w:t>
      </w:r>
    </w:p>
    <w:p w:rsidR="00CF3CCC" w:rsidRPr="000E4688" w:rsidRDefault="00CF3CCC" w:rsidP="00CA782D">
      <w:pPr>
        <w:topLinePunct/>
        <w:adjustRightInd w:val="0"/>
        <w:snapToGrid w:val="0"/>
        <w:spacing w:line="566" w:lineRule="exact"/>
        <w:ind w:firstLineChars="200" w:firstLine="640"/>
        <w:rPr>
          <w:rFonts w:ascii="Times New Roman" w:eastAsia="仿宋_GB2312" w:hAnsi="Times New Roman"/>
          <w:snapToGrid w:val="0"/>
          <w:color w:val="000000"/>
          <w:sz w:val="32"/>
          <w:szCs w:val="32"/>
          <w:lang w:val="zh-CN"/>
        </w:rPr>
      </w:pPr>
      <w:r w:rsidRPr="0051047A">
        <w:rPr>
          <w:rFonts w:ascii="Times New Roman" w:eastAsia="黑体" w:hAnsi="Times New Roman" w:hint="eastAsia"/>
          <w:snapToGrid w:val="0"/>
          <w:sz w:val="32"/>
          <w:szCs w:val="32"/>
        </w:rPr>
        <w:t>第五十二条</w:t>
      </w:r>
      <w:r w:rsidRPr="001E552A">
        <w:rPr>
          <w:rFonts w:ascii="Times New Roman" w:eastAsia="仿宋_GB2312" w:hAnsi="Times New Roman"/>
          <w:snapToGrid w:val="0"/>
          <w:sz w:val="32"/>
          <w:szCs w:val="32"/>
        </w:rPr>
        <w:t xml:space="preserve">  </w:t>
      </w:r>
      <w:r w:rsidRPr="001E552A">
        <w:rPr>
          <w:rFonts w:ascii="Times New Roman" w:eastAsia="仿宋_GB2312" w:hAnsi="Times New Roman" w:hint="eastAsia"/>
          <w:snapToGrid w:val="0"/>
          <w:sz w:val="32"/>
          <w:szCs w:val="32"/>
        </w:rPr>
        <w:t>本条例自</w:t>
      </w:r>
      <w:r>
        <w:rPr>
          <w:rFonts w:ascii="Times New Roman" w:eastAsia="仿宋_GB2312" w:hAnsi="Times New Roman"/>
          <w:snapToGrid w:val="0"/>
          <w:sz w:val="32"/>
          <w:szCs w:val="32"/>
        </w:rPr>
        <w:t>2020</w:t>
      </w:r>
      <w:r w:rsidRPr="001E552A">
        <w:rPr>
          <w:rFonts w:ascii="Times New Roman" w:eastAsia="仿宋_GB2312" w:hAnsi="Times New Roman" w:hint="eastAsia"/>
          <w:snapToGrid w:val="0"/>
          <w:sz w:val="32"/>
          <w:szCs w:val="32"/>
        </w:rPr>
        <w:t>年</w:t>
      </w:r>
      <w:r>
        <w:rPr>
          <w:rFonts w:ascii="Times New Roman" w:eastAsia="仿宋_GB2312" w:hAnsi="Times New Roman"/>
          <w:snapToGrid w:val="0"/>
          <w:sz w:val="32"/>
          <w:szCs w:val="32"/>
        </w:rPr>
        <w:t>1</w:t>
      </w:r>
      <w:r w:rsidRPr="001E552A">
        <w:rPr>
          <w:rFonts w:ascii="Times New Roman" w:eastAsia="仿宋_GB2312" w:hAnsi="Times New Roman" w:hint="eastAsia"/>
          <w:snapToGrid w:val="0"/>
          <w:sz w:val="32"/>
          <w:szCs w:val="32"/>
        </w:rPr>
        <w:t>月</w:t>
      </w:r>
      <w:r>
        <w:rPr>
          <w:rFonts w:ascii="Times New Roman" w:eastAsia="仿宋_GB2312" w:hAnsi="Times New Roman"/>
          <w:snapToGrid w:val="0"/>
          <w:sz w:val="32"/>
          <w:szCs w:val="32"/>
        </w:rPr>
        <w:t>1</w:t>
      </w:r>
      <w:r w:rsidRPr="001E552A">
        <w:rPr>
          <w:rFonts w:ascii="Times New Roman" w:eastAsia="仿宋_GB2312" w:hAnsi="Times New Roman" w:hint="eastAsia"/>
          <w:snapToGrid w:val="0"/>
          <w:sz w:val="32"/>
          <w:szCs w:val="32"/>
        </w:rPr>
        <w:t>日起施行。</w:t>
      </w:r>
      <w:r w:rsidRPr="001E552A">
        <w:rPr>
          <w:rFonts w:ascii="Times New Roman" w:eastAsia="仿宋_GB2312" w:hAnsi="Times New Roman"/>
          <w:snapToGrid w:val="0"/>
          <w:sz w:val="32"/>
          <w:szCs w:val="32"/>
        </w:rPr>
        <w:t>2008</w:t>
      </w:r>
      <w:r w:rsidRPr="001E552A">
        <w:rPr>
          <w:rFonts w:ascii="Times New Roman" w:eastAsia="仿宋_GB2312" w:hAnsi="Times New Roman" w:hint="eastAsia"/>
          <w:snapToGrid w:val="0"/>
          <w:sz w:val="32"/>
          <w:szCs w:val="32"/>
        </w:rPr>
        <w:t>年</w:t>
      </w:r>
      <w:r w:rsidRPr="001E552A">
        <w:rPr>
          <w:rFonts w:ascii="Times New Roman" w:eastAsia="仿宋_GB2312" w:hAnsi="Times New Roman"/>
          <w:snapToGrid w:val="0"/>
          <w:sz w:val="32"/>
          <w:szCs w:val="32"/>
        </w:rPr>
        <w:t>10</w:t>
      </w:r>
      <w:r w:rsidRPr="008D6A6A">
        <w:rPr>
          <w:rFonts w:ascii="Times New Roman" w:eastAsia="仿宋_GB2312" w:hAnsi="Times New Roman" w:hint="eastAsia"/>
          <w:snapToGrid w:val="0"/>
          <w:spacing w:val="-4"/>
          <w:sz w:val="32"/>
          <w:szCs w:val="32"/>
        </w:rPr>
        <w:t>月</w:t>
      </w:r>
      <w:r w:rsidRPr="008D6A6A">
        <w:rPr>
          <w:rFonts w:ascii="Times New Roman" w:eastAsia="仿宋_GB2312" w:hAnsi="Times New Roman"/>
          <w:snapToGrid w:val="0"/>
          <w:spacing w:val="-4"/>
          <w:sz w:val="32"/>
          <w:szCs w:val="32"/>
        </w:rPr>
        <w:t>10</w:t>
      </w:r>
      <w:r w:rsidRPr="008D6A6A">
        <w:rPr>
          <w:rFonts w:ascii="Times New Roman" w:eastAsia="仿宋_GB2312" w:hAnsi="Times New Roman" w:hint="eastAsia"/>
          <w:snapToGrid w:val="0"/>
          <w:spacing w:val="-4"/>
          <w:sz w:val="32"/>
          <w:szCs w:val="32"/>
        </w:rPr>
        <w:t>日昆明市第十二届人民代表大会常务委员会第二十次会议通过，</w:t>
      </w:r>
      <w:r w:rsidRPr="008D6A6A">
        <w:rPr>
          <w:rFonts w:ascii="Times New Roman" w:eastAsia="仿宋_GB2312" w:hAnsi="Times New Roman"/>
          <w:snapToGrid w:val="0"/>
          <w:spacing w:val="-4"/>
          <w:sz w:val="32"/>
          <w:szCs w:val="32"/>
        </w:rPr>
        <w:t>2008</w:t>
      </w:r>
      <w:r w:rsidRPr="008D6A6A">
        <w:rPr>
          <w:rFonts w:ascii="Times New Roman" w:eastAsia="仿宋_GB2312" w:hAnsi="Times New Roman" w:hint="eastAsia"/>
          <w:snapToGrid w:val="0"/>
          <w:spacing w:val="-4"/>
          <w:sz w:val="32"/>
          <w:szCs w:val="32"/>
        </w:rPr>
        <w:t>年</w:t>
      </w:r>
      <w:r w:rsidRPr="008D6A6A">
        <w:rPr>
          <w:rFonts w:ascii="Times New Roman" w:eastAsia="仿宋_GB2312" w:hAnsi="Times New Roman"/>
          <w:snapToGrid w:val="0"/>
          <w:spacing w:val="-4"/>
          <w:sz w:val="32"/>
          <w:szCs w:val="32"/>
        </w:rPr>
        <w:t>11</w:t>
      </w:r>
      <w:r w:rsidRPr="008D6A6A">
        <w:rPr>
          <w:rFonts w:ascii="Times New Roman" w:eastAsia="仿宋_GB2312" w:hAnsi="Times New Roman" w:hint="eastAsia"/>
          <w:snapToGrid w:val="0"/>
          <w:spacing w:val="-4"/>
          <w:sz w:val="32"/>
          <w:szCs w:val="32"/>
        </w:rPr>
        <w:t>月</w:t>
      </w:r>
      <w:r w:rsidRPr="008D6A6A">
        <w:rPr>
          <w:rFonts w:ascii="Times New Roman" w:eastAsia="仿宋_GB2312" w:hAnsi="Times New Roman"/>
          <w:snapToGrid w:val="0"/>
          <w:spacing w:val="-4"/>
          <w:sz w:val="32"/>
          <w:szCs w:val="32"/>
        </w:rPr>
        <w:t>28</w:t>
      </w:r>
      <w:r w:rsidRPr="008D6A6A">
        <w:rPr>
          <w:rFonts w:ascii="Times New Roman" w:eastAsia="仿宋_GB2312" w:hAnsi="Times New Roman" w:hint="eastAsia"/>
          <w:snapToGrid w:val="0"/>
          <w:spacing w:val="-4"/>
          <w:sz w:val="32"/>
          <w:szCs w:val="32"/>
        </w:rPr>
        <w:t>日云南省第十一届人民代表大会常务委员会第六次会议批准的《昆明市客运出租汽车管理条例》同时废止。</w:t>
      </w:r>
    </w:p>
    <w:sectPr w:rsidR="00CF3CCC" w:rsidRPr="000E4688" w:rsidSect="002E21E2">
      <w:headerReference w:type="default" r:id="rId7"/>
      <w:footerReference w:type="even" r:id="rId8"/>
      <w:footerReference w:type="default" r:id="rId9"/>
      <w:pgSz w:w="11906" w:h="16838" w:code="9"/>
      <w:pgMar w:top="1928" w:right="1531" w:bottom="1871" w:left="1531" w:header="1418" w:footer="1418" w:gutter="0"/>
      <w:cols w:space="720"/>
      <w:rtlGutter/>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CCC" w:rsidRDefault="00CF3CCC">
      <w:r>
        <w:separator/>
      </w:r>
    </w:p>
  </w:endnote>
  <w:endnote w:type="continuationSeparator" w:id="0">
    <w:p w:rsidR="00CF3CCC" w:rsidRDefault="00CF3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FZXiaoBiaoSong-B05S">
    <w:altName w:val="方正小标宋简体"/>
    <w:panose1 w:val="00000000000000000000"/>
    <w:charset w:val="86"/>
    <w:family w:val="swiss"/>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CCC" w:rsidRDefault="00CF3CCC">
    <w:pPr>
      <w:pStyle w:val="af1"/>
      <w:framePr w:wrap="around" w:vAnchor="text" w:hAnchor="margin" w:xAlign="outside" w:y="1"/>
      <w:rPr>
        <w:rStyle w:val="a5"/>
        <w:rFonts w:cs="等线"/>
      </w:rPr>
    </w:pPr>
    <w:r>
      <w:rPr>
        <w:rStyle w:val="a5"/>
        <w:rFonts w:cs="等线"/>
      </w:rPr>
      <w:fldChar w:fldCharType="begin"/>
    </w:r>
    <w:r>
      <w:rPr>
        <w:rStyle w:val="a5"/>
        <w:rFonts w:cs="等线"/>
      </w:rPr>
      <w:instrText xml:space="preserve">PAGE  </w:instrText>
    </w:r>
    <w:r>
      <w:rPr>
        <w:rStyle w:val="a5"/>
        <w:rFonts w:cs="等线"/>
      </w:rPr>
      <w:fldChar w:fldCharType="separate"/>
    </w:r>
    <w:r>
      <w:rPr>
        <w:rStyle w:val="a5"/>
        <w:rFonts w:cs="等线"/>
      </w:rPr>
      <w:t>22</w:t>
    </w:r>
    <w:r>
      <w:rPr>
        <w:rStyle w:val="a5"/>
        <w:rFonts w:cs="等线"/>
      </w:rPr>
      <w:fldChar w:fldCharType="end"/>
    </w:r>
  </w:p>
  <w:p w:rsidR="00CF3CCC" w:rsidRDefault="00CF3CCC">
    <w:pPr>
      <w:pStyle w:val="af1"/>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CCC" w:rsidRDefault="00CF3CCC">
    <w:pPr>
      <w:pStyle w:val="af1"/>
      <w:framePr w:wrap="around" w:vAnchor="text" w:hAnchor="margin" w:xAlign="outside" w:y="1"/>
      <w:rPr>
        <w:rStyle w:val="a5"/>
        <w:rFonts w:cs="等线"/>
        <w:sz w:val="28"/>
        <w:szCs w:val="28"/>
      </w:rPr>
    </w:pPr>
    <w:r>
      <w:rPr>
        <w:rStyle w:val="a5"/>
        <w:rFonts w:ascii="宋体" w:eastAsia="宋体" w:hAnsi="宋体" w:cs="宋体"/>
        <w:color w:val="FFFFFF"/>
        <w:sz w:val="28"/>
        <w:szCs w:val="28"/>
      </w:rPr>
      <w:t>—</w:t>
    </w:r>
    <w:r>
      <w:rPr>
        <w:rStyle w:val="a5"/>
        <w:rFonts w:ascii="宋体" w:eastAsia="宋体" w:hAnsi="宋体" w:cs="宋体"/>
        <w:sz w:val="28"/>
        <w:szCs w:val="28"/>
      </w:rPr>
      <w:t xml:space="preserve">— </w:t>
    </w:r>
    <w:r>
      <w:rPr>
        <w:rStyle w:val="a5"/>
        <w:rFonts w:ascii="Times New Roman" w:hAnsi="Times New Roman"/>
        <w:sz w:val="28"/>
        <w:szCs w:val="28"/>
      </w:rPr>
      <w:fldChar w:fldCharType="begin"/>
    </w:r>
    <w:r>
      <w:rPr>
        <w:rStyle w:val="a5"/>
        <w:rFonts w:ascii="Times New Roman" w:hAnsi="Times New Roman"/>
        <w:sz w:val="28"/>
        <w:szCs w:val="28"/>
      </w:rPr>
      <w:instrText xml:space="preserve">PAGE  </w:instrText>
    </w:r>
    <w:r>
      <w:rPr>
        <w:rStyle w:val="a5"/>
        <w:rFonts w:ascii="Times New Roman" w:hAnsi="Times New Roman"/>
        <w:sz w:val="28"/>
        <w:szCs w:val="28"/>
      </w:rPr>
      <w:fldChar w:fldCharType="separate"/>
    </w:r>
    <w:r w:rsidR="0028455C">
      <w:rPr>
        <w:rStyle w:val="a5"/>
        <w:rFonts w:ascii="Times New Roman" w:hAnsi="Times New Roman"/>
        <w:noProof/>
        <w:sz w:val="28"/>
        <w:szCs w:val="28"/>
      </w:rPr>
      <w:t>20</w:t>
    </w:r>
    <w:r>
      <w:rPr>
        <w:rStyle w:val="a5"/>
        <w:rFonts w:ascii="Times New Roman" w:hAnsi="Times New Roman"/>
        <w:sz w:val="28"/>
        <w:szCs w:val="28"/>
      </w:rPr>
      <w:fldChar w:fldCharType="end"/>
    </w:r>
    <w:r>
      <w:rPr>
        <w:rStyle w:val="a5"/>
        <w:rFonts w:ascii="宋体" w:eastAsia="宋体" w:hAnsi="宋体" w:cs="宋体"/>
        <w:sz w:val="28"/>
        <w:szCs w:val="28"/>
      </w:rPr>
      <w:t xml:space="preserve"> —</w:t>
    </w:r>
    <w:r>
      <w:rPr>
        <w:rStyle w:val="a5"/>
        <w:rFonts w:ascii="宋体" w:eastAsia="宋体" w:hAnsi="宋体" w:cs="宋体"/>
        <w:color w:val="FFFFFF"/>
        <w:sz w:val="28"/>
        <w:szCs w:val="28"/>
      </w:rPr>
      <w:t>—</w:t>
    </w:r>
  </w:p>
  <w:p w:rsidR="00CF3CCC" w:rsidRDefault="00CF3CCC">
    <w:pPr>
      <w:pStyle w:val="af1"/>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CCC" w:rsidRDefault="00CF3CCC">
      <w:r>
        <w:separator/>
      </w:r>
    </w:p>
  </w:footnote>
  <w:footnote w:type="continuationSeparator" w:id="0">
    <w:p w:rsidR="00CF3CCC" w:rsidRDefault="00CF3CC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CCC" w:rsidRDefault="00CF3CCC">
    <w:pPr>
      <w:pStyle w:val="ae"/>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singleLevel"/>
    <w:tmpl w:val="00000009"/>
    <w:lvl w:ilvl="0">
      <w:start w:val="1"/>
      <w:numFmt w:val="chineseCounting"/>
      <w:suff w:val="nothing"/>
      <w:lvlText w:val="（%1）"/>
      <w:lvlJc w:val="left"/>
      <w:rPr>
        <w:rFonts w:cs="Times New Roman"/>
      </w:rPr>
    </w:lvl>
  </w:abstractNum>
  <w:abstractNum w:abstractNumId="1" w15:restartNumberingAfterBreak="0">
    <w:nsid w:val="5D22A0F8"/>
    <w:multiLevelType w:val="singleLevel"/>
    <w:tmpl w:val="5D22A0F8"/>
    <w:lvl w:ilvl="0">
      <w:start w:val="2"/>
      <w:numFmt w:val="chineseCounting"/>
      <w:suff w:val="nothing"/>
      <w:lvlText w:val="（%1）"/>
      <w:lvlJc w:val="left"/>
      <w:rPr>
        <w:rFonts w:cs="Times New Roman"/>
      </w:rPr>
    </w:lvl>
  </w:abstractNum>
  <w:abstractNum w:abstractNumId="2" w15:restartNumberingAfterBreak="0">
    <w:nsid w:val="5D22BB92"/>
    <w:multiLevelType w:val="singleLevel"/>
    <w:tmpl w:val="5D22BB92"/>
    <w:lvl w:ilvl="0">
      <w:start w:val="1"/>
      <w:numFmt w:val="chineseCounting"/>
      <w:suff w:val="nothing"/>
      <w:lvlText w:val="%1、"/>
      <w:lvlJc w:val="left"/>
      <w:rPr>
        <w:rFonts w:cs="Times New Roman"/>
      </w:rPr>
    </w:lvl>
  </w:abstractNum>
  <w:abstractNum w:abstractNumId="3" w15:restartNumberingAfterBreak="0">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300F"/>
    <w:rsid w:val="000004A5"/>
    <w:rsid w:val="000008D3"/>
    <w:rsid w:val="00000B87"/>
    <w:rsid w:val="000013A7"/>
    <w:rsid w:val="000016C2"/>
    <w:rsid w:val="000016F2"/>
    <w:rsid w:val="000018FB"/>
    <w:rsid w:val="00001A60"/>
    <w:rsid w:val="00001F26"/>
    <w:rsid w:val="00002075"/>
    <w:rsid w:val="000023FC"/>
    <w:rsid w:val="0000389C"/>
    <w:rsid w:val="00004ED5"/>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512E"/>
    <w:rsid w:val="00015779"/>
    <w:rsid w:val="000163AD"/>
    <w:rsid w:val="00016626"/>
    <w:rsid w:val="0001685A"/>
    <w:rsid w:val="00016A91"/>
    <w:rsid w:val="00016C25"/>
    <w:rsid w:val="00016F76"/>
    <w:rsid w:val="000179C6"/>
    <w:rsid w:val="00017A47"/>
    <w:rsid w:val="00017FBD"/>
    <w:rsid w:val="00020DE2"/>
    <w:rsid w:val="00021521"/>
    <w:rsid w:val="00021FC6"/>
    <w:rsid w:val="00022199"/>
    <w:rsid w:val="00022326"/>
    <w:rsid w:val="00022812"/>
    <w:rsid w:val="00023C1A"/>
    <w:rsid w:val="00023D0A"/>
    <w:rsid w:val="000240FA"/>
    <w:rsid w:val="00025644"/>
    <w:rsid w:val="00025AFA"/>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5AD6"/>
    <w:rsid w:val="00046FD5"/>
    <w:rsid w:val="00047DC0"/>
    <w:rsid w:val="000500C6"/>
    <w:rsid w:val="00050ADC"/>
    <w:rsid w:val="00050E9F"/>
    <w:rsid w:val="00050F5A"/>
    <w:rsid w:val="00050FB2"/>
    <w:rsid w:val="00052018"/>
    <w:rsid w:val="000527E0"/>
    <w:rsid w:val="00052EB1"/>
    <w:rsid w:val="00053331"/>
    <w:rsid w:val="00053B36"/>
    <w:rsid w:val="000545A4"/>
    <w:rsid w:val="000547A2"/>
    <w:rsid w:val="00054937"/>
    <w:rsid w:val="00056D68"/>
    <w:rsid w:val="00056F02"/>
    <w:rsid w:val="000603DC"/>
    <w:rsid w:val="00061611"/>
    <w:rsid w:val="00061913"/>
    <w:rsid w:val="000636B5"/>
    <w:rsid w:val="00063912"/>
    <w:rsid w:val="0006394E"/>
    <w:rsid w:val="000642FD"/>
    <w:rsid w:val="00064B72"/>
    <w:rsid w:val="000651D3"/>
    <w:rsid w:val="00065D1F"/>
    <w:rsid w:val="00065FAE"/>
    <w:rsid w:val="0006675F"/>
    <w:rsid w:val="00066ACC"/>
    <w:rsid w:val="0006708D"/>
    <w:rsid w:val="00067B16"/>
    <w:rsid w:val="00070872"/>
    <w:rsid w:val="000709B5"/>
    <w:rsid w:val="00070AF6"/>
    <w:rsid w:val="0007138A"/>
    <w:rsid w:val="00071B85"/>
    <w:rsid w:val="00071C14"/>
    <w:rsid w:val="0007425F"/>
    <w:rsid w:val="00075AE7"/>
    <w:rsid w:val="00075C00"/>
    <w:rsid w:val="000760FF"/>
    <w:rsid w:val="00076AF9"/>
    <w:rsid w:val="00080183"/>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1A4A"/>
    <w:rsid w:val="00092520"/>
    <w:rsid w:val="00092A37"/>
    <w:rsid w:val="00093418"/>
    <w:rsid w:val="00093BC4"/>
    <w:rsid w:val="00093F87"/>
    <w:rsid w:val="0009562B"/>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9D3"/>
    <w:rsid w:val="000A3BAC"/>
    <w:rsid w:val="000A4369"/>
    <w:rsid w:val="000A5EAD"/>
    <w:rsid w:val="000A6145"/>
    <w:rsid w:val="000A65A6"/>
    <w:rsid w:val="000A6F7E"/>
    <w:rsid w:val="000A7130"/>
    <w:rsid w:val="000A765C"/>
    <w:rsid w:val="000B0F45"/>
    <w:rsid w:val="000B1083"/>
    <w:rsid w:val="000B1555"/>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1D2"/>
    <w:rsid w:val="000B7566"/>
    <w:rsid w:val="000B7F2C"/>
    <w:rsid w:val="000C049A"/>
    <w:rsid w:val="000C0FF6"/>
    <w:rsid w:val="000C1682"/>
    <w:rsid w:val="000C1E51"/>
    <w:rsid w:val="000C2208"/>
    <w:rsid w:val="000C220B"/>
    <w:rsid w:val="000C23C9"/>
    <w:rsid w:val="000C23FC"/>
    <w:rsid w:val="000C2817"/>
    <w:rsid w:val="000C339A"/>
    <w:rsid w:val="000C3B7D"/>
    <w:rsid w:val="000C4718"/>
    <w:rsid w:val="000C4A75"/>
    <w:rsid w:val="000C5D37"/>
    <w:rsid w:val="000C5DF1"/>
    <w:rsid w:val="000C6468"/>
    <w:rsid w:val="000C6967"/>
    <w:rsid w:val="000C6EA6"/>
    <w:rsid w:val="000C7CDE"/>
    <w:rsid w:val="000D1312"/>
    <w:rsid w:val="000D24CE"/>
    <w:rsid w:val="000D2BCC"/>
    <w:rsid w:val="000D2BED"/>
    <w:rsid w:val="000D33C9"/>
    <w:rsid w:val="000D3F5A"/>
    <w:rsid w:val="000D4426"/>
    <w:rsid w:val="000D4CB7"/>
    <w:rsid w:val="000D4FFF"/>
    <w:rsid w:val="000D5EA4"/>
    <w:rsid w:val="000D61C7"/>
    <w:rsid w:val="000D620F"/>
    <w:rsid w:val="000D656A"/>
    <w:rsid w:val="000D6A1B"/>
    <w:rsid w:val="000E0097"/>
    <w:rsid w:val="000E16E8"/>
    <w:rsid w:val="000E2CF2"/>
    <w:rsid w:val="000E3AE8"/>
    <w:rsid w:val="000E468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5B"/>
    <w:rsid w:val="000F37DA"/>
    <w:rsid w:val="000F3E57"/>
    <w:rsid w:val="000F3E83"/>
    <w:rsid w:val="000F4EBC"/>
    <w:rsid w:val="000F52C3"/>
    <w:rsid w:val="000F5611"/>
    <w:rsid w:val="000F58B1"/>
    <w:rsid w:val="000F5ADE"/>
    <w:rsid w:val="000F7FF3"/>
    <w:rsid w:val="00101583"/>
    <w:rsid w:val="0010211C"/>
    <w:rsid w:val="0010372B"/>
    <w:rsid w:val="00103EDF"/>
    <w:rsid w:val="001041AF"/>
    <w:rsid w:val="001050BA"/>
    <w:rsid w:val="00105433"/>
    <w:rsid w:val="00105D9A"/>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6770"/>
    <w:rsid w:val="001172D3"/>
    <w:rsid w:val="00117B70"/>
    <w:rsid w:val="00117C21"/>
    <w:rsid w:val="00117D92"/>
    <w:rsid w:val="001222AE"/>
    <w:rsid w:val="001228FB"/>
    <w:rsid w:val="00122F96"/>
    <w:rsid w:val="001248F9"/>
    <w:rsid w:val="00125195"/>
    <w:rsid w:val="00125CFF"/>
    <w:rsid w:val="001277C3"/>
    <w:rsid w:val="0013101B"/>
    <w:rsid w:val="001311C5"/>
    <w:rsid w:val="00131258"/>
    <w:rsid w:val="00131BF2"/>
    <w:rsid w:val="00132779"/>
    <w:rsid w:val="001331EE"/>
    <w:rsid w:val="001334EF"/>
    <w:rsid w:val="00133660"/>
    <w:rsid w:val="001343BC"/>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85A"/>
    <w:rsid w:val="00142A90"/>
    <w:rsid w:val="0014374E"/>
    <w:rsid w:val="00146A56"/>
    <w:rsid w:val="00147CC0"/>
    <w:rsid w:val="001505ED"/>
    <w:rsid w:val="00150669"/>
    <w:rsid w:val="001506D1"/>
    <w:rsid w:val="00150845"/>
    <w:rsid w:val="001509CD"/>
    <w:rsid w:val="00150C8B"/>
    <w:rsid w:val="001512C4"/>
    <w:rsid w:val="00151FDD"/>
    <w:rsid w:val="001531FD"/>
    <w:rsid w:val="00153592"/>
    <w:rsid w:val="001538E3"/>
    <w:rsid w:val="00154A37"/>
    <w:rsid w:val="00155276"/>
    <w:rsid w:val="00155EAE"/>
    <w:rsid w:val="00155F83"/>
    <w:rsid w:val="001567D4"/>
    <w:rsid w:val="0015695B"/>
    <w:rsid w:val="00156BFE"/>
    <w:rsid w:val="0015705E"/>
    <w:rsid w:val="00157CF5"/>
    <w:rsid w:val="001601DC"/>
    <w:rsid w:val="00160308"/>
    <w:rsid w:val="0016063D"/>
    <w:rsid w:val="00161244"/>
    <w:rsid w:val="00162DCE"/>
    <w:rsid w:val="0016333E"/>
    <w:rsid w:val="00163384"/>
    <w:rsid w:val="001636FA"/>
    <w:rsid w:val="001637B3"/>
    <w:rsid w:val="0016394B"/>
    <w:rsid w:val="00163B98"/>
    <w:rsid w:val="00163F76"/>
    <w:rsid w:val="00164D01"/>
    <w:rsid w:val="001656B6"/>
    <w:rsid w:val="0016570E"/>
    <w:rsid w:val="00165F1F"/>
    <w:rsid w:val="0016621B"/>
    <w:rsid w:val="001665B3"/>
    <w:rsid w:val="00166F58"/>
    <w:rsid w:val="00166F5A"/>
    <w:rsid w:val="00167DB8"/>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52B3"/>
    <w:rsid w:val="0019179A"/>
    <w:rsid w:val="001918A1"/>
    <w:rsid w:val="001918D9"/>
    <w:rsid w:val="00192449"/>
    <w:rsid w:val="00192979"/>
    <w:rsid w:val="00193445"/>
    <w:rsid w:val="00193524"/>
    <w:rsid w:val="00193E26"/>
    <w:rsid w:val="00194C64"/>
    <w:rsid w:val="00195926"/>
    <w:rsid w:val="00195C53"/>
    <w:rsid w:val="00197289"/>
    <w:rsid w:val="001973AE"/>
    <w:rsid w:val="001A18A2"/>
    <w:rsid w:val="001A2520"/>
    <w:rsid w:val="001A26F9"/>
    <w:rsid w:val="001A27B7"/>
    <w:rsid w:val="001A2F48"/>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633F"/>
    <w:rsid w:val="001B7112"/>
    <w:rsid w:val="001B750D"/>
    <w:rsid w:val="001B759A"/>
    <w:rsid w:val="001C0365"/>
    <w:rsid w:val="001C09CC"/>
    <w:rsid w:val="001C1683"/>
    <w:rsid w:val="001C24A4"/>
    <w:rsid w:val="001C26C6"/>
    <w:rsid w:val="001C2E32"/>
    <w:rsid w:val="001C39A3"/>
    <w:rsid w:val="001C3F74"/>
    <w:rsid w:val="001C5825"/>
    <w:rsid w:val="001C603B"/>
    <w:rsid w:val="001C617D"/>
    <w:rsid w:val="001C77D0"/>
    <w:rsid w:val="001C7B6D"/>
    <w:rsid w:val="001C7D07"/>
    <w:rsid w:val="001D0C56"/>
    <w:rsid w:val="001D0C5E"/>
    <w:rsid w:val="001D1606"/>
    <w:rsid w:val="001D1A53"/>
    <w:rsid w:val="001D20BC"/>
    <w:rsid w:val="001D269D"/>
    <w:rsid w:val="001D32FE"/>
    <w:rsid w:val="001D345F"/>
    <w:rsid w:val="001D3982"/>
    <w:rsid w:val="001D4113"/>
    <w:rsid w:val="001D4498"/>
    <w:rsid w:val="001D4949"/>
    <w:rsid w:val="001D4BDE"/>
    <w:rsid w:val="001D510C"/>
    <w:rsid w:val="001D5266"/>
    <w:rsid w:val="001D58B6"/>
    <w:rsid w:val="001D5C98"/>
    <w:rsid w:val="001D5F53"/>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4CD5"/>
    <w:rsid w:val="001E547D"/>
    <w:rsid w:val="001E552A"/>
    <w:rsid w:val="001E56B4"/>
    <w:rsid w:val="001E5746"/>
    <w:rsid w:val="001E5969"/>
    <w:rsid w:val="001E5F34"/>
    <w:rsid w:val="001E6B87"/>
    <w:rsid w:val="001E7E8D"/>
    <w:rsid w:val="001F0B17"/>
    <w:rsid w:val="001F0CC7"/>
    <w:rsid w:val="001F18F8"/>
    <w:rsid w:val="001F22FE"/>
    <w:rsid w:val="001F2357"/>
    <w:rsid w:val="001F2435"/>
    <w:rsid w:val="001F2869"/>
    <w:rsid w:val="001F2CC6"/>
    <w:rsid w:val="001F4279"/>
    <w:rsid w:val="001F4F19"/>
    <w:rsid w:val="001F52BD"/>
    <w:rsid w:val="001F562C"/>
    <w:rsid w:val="001F5AD4"/>
    <w:rsid w:val="001F5F2E"/>
    <w:rsid w:val="001F62B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5926"/>
    <w:rsid w:val="00236408"/>
    <w:rsid w:val="00236788"/>
    <w:rsid w:val="00236916"/>
    <w:rsid w:val="002377CD"/>
    <w:rsid w:val="00237A7C"/>
    <w:rsid w:val="00237E14"/>
    <w:rsid w:val="00240A58"/>
    <w:rsid w:val="00242F14"/>
    <w:rsid w:val="002443A6"/>
    <w:rsid w:val="00244636"/>
    <w:rsid w:val="00244713"/>
    <w:rsid w:val="00244EE6"/>
    <w:rsid w:val="00246E08"/>
    <w:rsid w:val="00247054"/>
    <w:rsid w:val="00247835"/>
    <w:rsid w:val="002509F9"/>
    <w:rsid w:val="002515BE"/>
    <w:rsid w:val="00251805"/>
    <w:rsid w:val="00252278"/>
    <w:rsid w:val="002524B7"/>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4A9"/>
    <w:rsid w:val="002626F8"/>
    <w:rsid w:val="0026270C"/>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DBC"/>
    <w:rsid w:val="0027409E"/>
    <w:rsid w:val="0027470A"/>
    <w:rsid w:val="00274D29"/>
    <w:rsid w:val="0027530A"/>
    <w:rsid w:val="002758FD"/>
    <w:rsid w:val="00277F15"/>
    <w:rsid w:val="00277F4B"/>
    <w:rsid w:val="00280EC9"/>
    <w:rsid w:val="002817AA"/>
    <w:rsid w:val="00281967"/>
    <w:rsid w:val="002822CA"/>
    <w:rsid w:val="00282918"/>
    <w:rsid w:val="00282B13"/>
    <w:rsid w:val="00282F2C"/>
    <w:rsid w:val="00283142"/>
    <w:rsid w:val="002841E8"/>
    <w:rsid w:val="0028455C"/>
    <w:rsid w:val="002855FC"/>
    <w:rsid w:val="00285C32"/>
    <w:rsid w:val="0028618B"/>
    <w:rsid w:val="00286DB3"/>
    <w:rsid w:val="00287756"/>
    <w:rsid w:val="00290D30"/>
    <w:rsid w:val="00291744"/>
    <w:rsid w:val="002920F0"/>
    <w:rsid w:val="0029226D"/>
    <w:rsid w:val="002932EA"/>
    <w:rsid w:val="002938CC"/>
    <w:rsid w:val="00294421"/>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A66"/>
    <w:rsid w:val="002B3788"/>
    <w:rsid w:val="002B43F7"/>
    <w:rsid w:val="002B457F"/>
    <w:rsid w:val="002B53D1"/>
    <w:rsid w:val="002B667E"/>
    <w:rsid w:val="002B6C77"/>
    <w:rsid w:val="002C0B09"/>
    <w:rsid w:val="002C1CBD"/>
    <w:rsid w:val="002C2303"/>
    <w:rsid w:val="002C2ACB"/>
    <w:rsid w:val="002C2C70"/>
    <w:rsid w:val="002C3247"/>
    <w:rsid w:val="002C4878"/>
    <w:rsid w:val="002C64C5"/>
    <w:rsid w:val="002C71B6"/>
    <w:rsid w:val="002C71C4"/>
    <w:rsid w:val="002C73CB"/>
    <w:rsid w:val="002C7F6E"/>
    <w:rsid w:val="002D051D"/>
    <w:rsid w:val="002D0A7C"/>
    <w:rsid w:val="002D1D39"/>
    <w:rsid w:val="002D226D"/>
    <w:rsid w:val="002D32FC"/>
    <w:rsid w:val="002D393B"/>
    <w:rsid w:val="002D3B15"/>
    <w:rsid w:val="002D3ED3"/>
    <w:rsid w:val="002D3EED"/>
    <w:rsid w:val="002D4016"/>
    <w:rsid w:val="002D4564"/>
    <w:rsid w:val="002D4ABC"/>
    <w:rsid w:val="002D4C95"/>
    <w:rsid w:val="002D56E2"/>
    <w:rsid w:val="002D63E9"/>
    <w:rsid w:val="002D743E"/>
    <w:rsid w:val="002E08C4"/>
    <w:rsid w:val="002E19A9"/>
    <w:rsid w:val="002E21E2"/>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9E0"/>
    <w:rsid w:val="00300A1C"/>
    <w:rsid w:val="00300B76"/>
    <w:rsid w:val="00300E1B"/>
    <w:rsid w:val="00301197"/>
    <w:rsid w:val="003014D4"/>
    <w:rsid w:val="00301A1D"/>
    <w:rsid w:val="0030230C"/>
    <w:rsid w:val="00302537"/>
    <w:rsid w:val="00302836"/>
    <w:rsid w:val="00302E0A"/>
    <w:rsid w:val="0030311C"/>
    <w:rsid w:val="00303456"/>
    <w:rsid w:val="00303550"/>
    <w:rsid w:val="003058B7"/>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542B"/>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21B5"/>
    <w:rsid w:val="00332DEF"/>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B4B"/>
    <w:rsid w:val="00350ACE"/>
    <w:rsid w:val="003512E9"/>
    <w:rsid w:val="00351C01"/>
    <w:rsid w:val="00351E70"/>
    <w:rsid w:val="00351E78"/>
    <w:rsid w:val="0035248C"/>
    <w:rsid w:val="003527E7"/>
    <w:rsid w:val="00352834"/>
    <w:rsid w:val="003536BC"/>
    <w:rsid w:val="00353A3B"/>
    <w:rsid w:val="00353F65"/>
    <w:rsid w:val="003546C8"/>
    <w:rsid w:val="003556A8"/>
    <w:rsid w:val="00355D2D"/>
    <w:rsid w:val="00356058"/>
    <w:rsid w:val="00356117"/>
    <w:rsid w:val="003565D7"/>
    <w:rsid w:val="00356BAA"/>
    <w:rsid w:val="0035783E"/>
    <w:rsid w:val="00357C8D"/>
    <w:rsid w:val="00357D39"/>
    <w:rsid w:val="0036080F"/>
    <w:rsid w:val="003619D0"/>
    <w:rsid w:val="00361DD9"/>
    <w:rsid w:val="003621E9"/>
    <w:rsid w:val="0036232C"/>
    <w:rsid w:val="0036249F"/>
    <w:rsid w:val="0036289D"/>
    <w:rsid w:val="00363AA6"/>
    <w:rsid w:val="00363AC7"/>
    <w:rsid w:val="00364EB8"/>
    <w:rsid w:val="003666BA"/>
    <w:rsid w:val="0036722A"/>
    <w:rsid w:val="00367F72"/>
    <w:rsid w:val="0037013F"/>
    <w:rsid w:val="00370591"/>
    <w:rsid w:val="0037151B"/>
    <w:rsid w:val="0037181D"/>
    <w:rsid w:val="003722AD"/>
    <w:rsid w:val="00372B9C"/>
    <w:rsid w:val="00373154"/>
    <w:rsid w:val="00373B21"/>
    <w:rsid w:val="003765A6"/>
    <w:rsid w:val="00376FC1"/>
    <w:rsid w:val="00377B5C"/>
    <w:rsid w:val="00377E15"/>
    <w:rsid w:val="003804A9"/>
    <w:rsid w:val="00380827"/>
    <w:rsid w:val="00380C5B"/>
    <w:rsid w:val="003810E0"/>
    <w:rsid w:val="0038115E"/>
    <w:rsid w:val="003815FF"/>
    <w:rsid w:val="00382A47"/>
    <w:rsid w:val="00382F0D"/>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099"/>
    <w:rsid w:val="00392354"/>
    <w:rsid w:val="003927FF"/>
    <w:rsid w:val="00392EE5"/>
    <w:rsid w:val="0039445A"/>
    <w:rsid w:val="003956FF"/>
    <w:rsid w:val="0039570A"/>
    <w:rsid w:val="00395751"/>
    <w:rsid w:val="003961EB"/>
    <w:rsid w:val="00396840"/>
    <w:rsid w:val="0039746E"/>
    <w:rsid w:val="0039754D"/>
    <w:rsid w:val="003A0912"/>
    <w:rsid w:val="003A23B1"/>
    <w:rsid w:val="003A28EF"/>
    <w:rsid w:val="003A2E1C"/>
    <w:rsid w:val="003A43C4"/>
    <w:rsid w:val="003A4CDA"/>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39D5"/>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32FD"/>
    <w:rsid w:val="003D4E8C"/>
    <w:rsid w:val="003D5264"/>
    <w:rsid w:val="003D56B9"/>
    <w:rsid w:val="003D573C"/>
    <w:rsid w:val="003D57AA"/>
    <w:rsid w:val="003D5AED"/>
    <w:rsid w:val="003D5B1E"/>
    <w:rsid w:val="003D5C48"/>
    <w:rsid w:val="003D6E2E"/>
    <w:rsid w:val="003D7A46"/>
    <w:rsid w:val="003E0689"/>
    <w:rsid w:val="003E09AD"/>
    <w:rsid w:val="003E0DB4"/>
    <w:rsid w:val="003E163A"/>
    <w:rsid w:val="003E1E2B"/>
    <w:rsid w:val="003E320B"/>
    <w:rsid w:val="003E32DC"/>
    <w:rsid w:val="003E34DD"/>
    <w:rsid w:val="003E3726"/>
    <w:rsid w:val="003E3B1B"/>
    <w:rsid w:val="003E404D"/>
    <w:rsid w:val="003E43C8"/>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94E"/>
    <w:rsid w:val="00401BB3"/>
    <w:rsid w:val="004031C4"/>
    <w:rsid w:val="004033B0"/>
    <w:rsid w:val="0040404F"/>
    <w:rsid w:val="00405038"/>
    <w:rsid w:val="004061AA"/>
    <w:rsid w:val="00407AB7"/>
    <w:rsid w:val="004104D4"/>
    <w:rsid w:val="0041063C"/>
    <w:rsid w:val="00411CDC"/>
    <w:rsid w:val="00411D44"/>
    <w:rsid w:val="00412ACC"/>
    <w:rsid w:val="004135EC"/>
    <w:rsid w:val="00414B71"/>
    <w:rsid w:val="00414C72"/>
    <w:rsid w:val="004150E6"/>
    <w:rsid w:val="00415463"/>
    <w:rsid w:val="0041648D"/>
    <w:rsid w:val="004167E4"/>
    <w:rsid w:val="00420759"/>
    <w:rsid w:val="004208ED"/>
    <w:rsid w:val="00421016"/>
    <w:rsid w:val="004218B2"/>
    <w:rsid w:val="0042269F"/>
    <w:rsid w:val="00422782"/>
    <w:rsid w:val="00423260"/>
    <w:rsid w:val="0042352D"/>
    <w:rsid w:val="0042392E"/>
    <w:rsid w:val="00423D11"/>
    <w:rsid w:val="0042439C"/>
    <w:rsid w:val="00424529"/>
    <w:rsid w:val="00424A87"/>
    <w:rsid w:val="00424CE8"/>
    <w:rsid w:val="00426E00"/>
    <w:rsid w:val="00427CCA"/>
    <w:rsid w:val="00427D0B"/>
    <w:rsid w:val="00427D45"/>
    <w:rsid w:val="00430A5A"/>
    <w:rsid w:val="00430EA2"/>
    <w:rsid w:val="00431961"/>
    <w:rsid w:val="004327D3"/>
    <w:rsid w:val="00432940"/>
    <w:rsid w:val="00433E0E"/>
    <w:rsid w:val="00433EE8"/>
    <w:rsid w:val="00434C61"/>
    <w:rsid w:val="00435DA0"/>
    <w:rsid w:val="00435E5A"/>
    <w:rsid w:val="00435F12"/>
    <w:rsid w:val="004363C2"/>
    <w:rsid w:val="00436C1D"/>
    <w:rsid w:val="004375C6"/>
    <w:rsid w:val="00437A0E"/>
    <w:rsid w:val="00437A15"/>
    <w:rsid w:val="00440FCF"/>
    <w:rsid w:val="00441D99"/>
    <w:rsid w:val="0044215D"/>
    <w:rsid w:val="00442218"/>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EDA"/>
    <w:rsid w:val="004621D8"/>
    <w:rsid w:val="00463100"/>
    <w:rsid w:val="00463F35"/>
    <w:rsid w:val="00463FE3"/>
    <w:rsid w:val="0046675C"/>
    <w:rsid w:val="00466E96"/>
    <w:rsid w:val="004705E3"/>
    <w:rsid w:val="00470B2A"/>
    <w:rsid w:val="00470D82"/>
    <w:rsid w:val="004712B0"/>
    <w:rsid w:val="00471B00"/>
    <w:rsid w:val="00472F2C"/>
    <w:rsid w:val="0047382B"/>
    <w:rsid w:val="0047449A"/>
    <w:rsid w:val="00474CBE"/>
    <w:rsid w:val="00475553"/>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BE9"/>
    <w:rsid w:val="00491E85"/>
    <w:rsid w:val="00493374"/>
    <w:rsid w:val="0049448D"/>
    <w:rsid w:val="00494790"/>
    <w:rsid w:val="00494E7A"/>
    <w:rsid w:val="00495D11"/>
    <w:rsid w:val="00496816"/>
    <w:rsid w:val="00496E00"/>
    <w:rsid w:val="00497287"/>
    <w:rsid w:val="004976C5"/>
    <w:rsid w:val="004978C8"/>
    <w:rsid w:val="00497C3A"/>
    <w:rsid w:val="00497C94"/>
    <w:rsid w:val="004A02D6"/>
    <w:rsid w:val="004A045B"/>
    <w:rsid w:val="004A1574"/>
    <w:rsid w:val="004A255E"/>
    <w:rsid w:val="004A5B9E"/>
    <w:rsid w:val="004B0832"/>
    <w:rsid w:val="004B09EA"/>
    <w:rsid w:val="004B0B77"/>
    <w:rsid w:val="004B0BFC"/>
    <w:rsid w:val="004B1851"/>
    <w:rsid w:val="004B21A7"/>
    <w:rsid w:val="004B28A9"/>
    <w:rsid w:val="004B4079"/>
    <w:rsid w:val="004B4371"/>
    <w:rsid w:val="004B45F2"/>
    <w:rsid w:val="004B4806"/>
    <w:rsid w:val="004B4987"/>
    <w:rsid w:val="004B4E6F"/>
    <w:rsid w:val="004B506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D09B9"/>
    <w:rsid w:val="004D0D6E"/>
    <w:rsid w:val="004D0E03"/>
    <w:rsid w:val="004D17D6"/>
    <w:rsid w:val="004D28A8"/>
    <w:rsid w:val="004D2D0D"/>
    <w:rsid w:val="004D2DF2"/>
    <w:rsid w:val="004D35DF"/>
    <w:rsid w:val="004D4469"/>
    <w:rsid w:val="004D5022"/>
    <w:rsid w:val="004D64EA"/>
    <w:rsid w:val="004D6518"/>
    <w:rsid w:val="004D73C2"/>
    <w:rsid w:val="004D78B4"/>
    <w:rsid w:val="004D7EDC"/>
    <w:rsid w:val="004E0580"/>
    <w:rsid w:val="004E073B"/>
    <w:rsid w:val="004E1ED1"/>
    <w:rsid w:val="004E231F"/>
    <w:rsid w:val="004E25DD"/>
    <w:rsid w:val="004E26D2"/>
    <w:rsid w:val="004E2747"/>
    <w:rsid w:val="004E2BB2"/>
    <w:rsid w:val="004E38F1"/>
    <w:rsid w:val="004E4860"/>
    <w:rsid w:val="004E49F7"/>
    <w:rsid w:val="004E4BC1"/>
    <w:rsid w:val="004E52FC"/>
    <w:rsid w:val="004E5441"/>
    <w:rsid w:val="004E5512"/>
    <w:rsid w:val="004E5C2E"/>
    <w:rsid w:val="004E60AE"/>
    <w:rsid w:val="004E686E"/>
    <w:rsid w:val="004E6F30"/>
    <w:rsid w:val="004E7A34"/>
    <w:rsid w:val="004F0832"/>
    <w:rsid w:val="004F0CA0"/>
    <w:rsid w:val="004F0E56"/>
    <w:rsid w:val="004F1E50"/>
    <w:rsid w:val="004F24CD"/>
    <w:rsid w:val="004F2845"/>
    <w:rsid w:val="004F3578"/>
    <w:rsid w:val="004F44A1"/>
    <w:rsid w:val="004F5B84"/>
    <w:rsid w:val="004F649B"/>
    <w:rsid w:val="004F692D"/>
    <w:rsid w:val="004F6A1B"/>
    <w:rsid w:val="004F7527"/>
    <w:rsid w:val="004F760D"/>
    <w:rsid w:val="00500226"/>
    <w:rsid w:val="00500915"/>
    <w:rsid w:val="00501500"/>
    <w:rsid w:val="0050188E"/>
    <w:rsid w:val="00501DB4"/>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1015C"/>
    <w:rsid w:val="0051047A"/>
    <w:rsid w:val="00510676"/>
    <w:rsid w:val="005106BB"/>
    <w:rsid w:val="005110BF"/>
    <w:rsid w:val="00511D64"/>
    <w:rsid w:val="005132AD"/>
    <w:rsid w:val="00513A3B"/>
    <w:rsid w:val="00514BE0"/>
    <w:rsid w:val="00514D81"/>
    <w:rsid w:val="0051575F"/>
    <w:rsid w:val="00515CE0"/>
    <w:rsid w:val="005165A6"/>
    <w:rsid w:val="005166BE"/>
    <w:rsid w:val="00516E9E"/>
    <w:rsid w:val="005209F1"/>
    <w:rsid w:val="005210B5"/>
    <w:rsid w:val="005212BC"/>
    <w:rsid w:val="005215A4"/>
    <w:rsid w:val="00521F56"/>
    <w:rsid w:val="005222C4"/>
    <w:rsid w:val="00522761"/>
    <w:rsid w:val="00522A1E"/>
    <w:rsid w:val="00522DE3"/>
    <w:rsid w:val="00523476"/>
    <w:rsid w:val="0052382D"/>
    <w:rsid w:val="00523B71"/>
    <w:rsid w:val="00524310"/>
    <w:rsid w:val="00524580"/>
    <w:rsid w:val="00524BB7"/>
    <w:rsid w:val="00525139"/>
    <w:rsid w:val="0052518A"/>
    <w:rsid w:val="0052553F"/>
    <w:rsid w:val="00525E19"/>
    <w:rsid w:val="005261FC"/>
    <w:rsid w:val="005265D0"/>
    <w:rsid w:val="0052664F"/>
    <w:rsid w:val="00527298"/>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54A"/>
    <w:rsid w:val="00537CE8"/>
    <w:rsid w:val="00540A2D"/>
    <w:rsid w:val="00540BBF"/>
    <w:rsid w:val="0054107D"/>
    <w:rsid w:val="005419E3"/>
    <w:rsid w:val="00541C3E"/>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77E20"/>
    <w:rsid w:val="00580322"/>
    <w:rsid w:val="005812C9"/>
    <w:rsid w:val="00581B52"/>
    <w:rsid w:val="00582B64"/>
    <w:rsid w:val="00582EC3"/>
    <w:rsid w:val="00583086"/>
    <w:rsid w:val="0058310B"/>
    <w:rsid w:val="0058312F"/>
    <w:rsid w:val="0058370C"/>
    <w:rsid w:val="00585D13"/>
    <w:rsid w:val="00586FA7"/>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97EC2"/>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5F77"/>
    <w:rsid w:val="005B63D7"/>
    <w:rsid w:val="005B6A90"/>
    <w:rsid w:val="005B6CA5"/>
    <w:rsid w:val="005B7AE9"/>
    <w:rsid w:val="005B7B98"/>
    <w:rsid w:val="005C0A52"/>
    <w:rsid w:val="005C132D"/>
    <w:rsid w:val="005C275A"/>
    <w:rsid w:val="005C27D6"/>
    <w:rsid w:val="005C2CA1"/>
    <w:rsid w:val="005C3A0B"/>
    <w:rsid w:val="005C3C5E"/>
    <w:rsid w:val="005C3DDF"/>
    <w:rsid w:val="005C4162"/>
    <w:rsid w:val="005C41E5"/>
    <w:rsid w:val="005C5734"/>
    <w:rsid w:val="005C595A"/>
    <w:rsid w:val="005C5C66"/>
    <w:rsid w:val="005C5CB7"/>
    <w:rsid w:val="005C5F6D"/>
    <w:rsid w:val="005C5F92"/>
    <w:rsid w:val="005C758A"/>
    <w:rsid w:val="005C7834"/>
    <w:rsid w:val="005C7E96"/>
    <w:rsid w:val="005D21EF"/>
    <w:rsid w:val="005D2791"/>
    <w:rsid w:val="005D3C46"/>
    <w:rsid w:val="005D6305"/>
    <w:rsid w:val="005D6717"/>
    <w:rsid w:val="005D69A4"/>
    <w:rsid w:val="005D7425"/>
    <w:rsid w:val="005D7A47"/>
    <w:rsid w:val="005E0420"/>
    <w:rsid w:val="005E06EF"/>
    <w:rsid w:val="005E096E"/>
    <w:rsid w:val="005E1101"/>
    <w:rsid w:val="005E2138"/>
    <w:rsid w:val="005E28A4"/>
    <w:rsid w:val="005E3668"/>
    <w:rsid w:val="005E3F44"/>
    <w:rsid w:val="005E4426"/>
    <w:rsid w:val="005E4840"/>
    <w:rsid w:val="005E534B"/>
    <w:rsid w:val="005E5988"/>
    <w:rsid w:val="005E5CBF"/>
    <w:rsid w:val="005E6171"/>
    <w:rsid w:val="005E6848"/>
    <w:rsid w:val="005E74D8"/>
    <w:rsid w:val="005E75D3"/>
    <w:rsid w:val="005E76C3"/>
    <w:rsid w:val="005E7C18"/>
    <w:rsid w:val="005F03A8"/>
    <w:rsid w:val="005F0B5E"/>
    <w:rsid w:val="005F190B"/>
    <w:rsid w:val="005F22BA"/>
    <w:rsid w:val="005F25DF"/>
    <w:rsid w:val="005F31E6"/>
    <w:rsid w:val="005F3C92"/>
    <w:rsid w:val="005F47CF"/>
    <w:rsid w:val="005F554C"/>
    <w:rsid w:val="005F59D8"/>
    <w:rsid w:val="005F5DC1"/>
    <w:rsid w:val="005F629E"/>
    <w:rsid w:val="005F68C1"/>
    <w:rsid w:val="005F6DF9"/>
    <w:rsid w:val="005F7293"/>
    <w:rsid w:val="005F74C1"/>
    <w:rsid w:val="005F7692"/>
    <w:rsid w:val="00600691"/>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35C"/>
    <w:rsid w:val="0061143E"/>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3D0C"/>
    <w:rsid w:val="00634151"/>
    <w:rsid w:val="006347E9"/>
    <w:rsid w:val="00635272"/>
    <w:rsid w:val="0063598F"/>
    <w:rsid w:val="00636767"/>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C1D"/>
    <w:rsid w:val="00674D0B"/>
    <w:rsid w:val="006754F9"/>
    <w:rsid w:val="006755B9"/>
    <w:rsid w:val="00675CF8"/>
    <w:rsid w:val="006766CA"/>
    <w:rsid w:val="00676784"/>
    <w:rsid w:val="00677138"/>
    <w:rsid w:val="006772AC"/>
    <w:rsid w:val="00677470"/>
    <w:rsid w:val="00677C8F"/>
    <w:rsid w:val="00677D9C"/>
    <w:rsid w:val="00677FDB"/>
    <w:rsid w:val="0068023E"/>
    <w:rsid w:val="00680A4F"/>
    <w:rsid w:val="00680D3A"/>
    <w:rsid w:val="00681834"/>
    <w:rsid w:val="006823A5"/>
    <w:rsid w:val="006827C6"/>
    <w:rsid w:val="0068300F"/>
    <w:rsid w:val="006837DE"/>
    <w:rsid w:val="00684216"/>
    <w:rsid w:val="00684249"/>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5639"/>
    <w:rsid w:val="00695792"/>
    <w:rsid w:val="00695C11"/>
    <w:rsid w:val="00695E64"/>
    <w:rsid w:val="00695F4B"/>
    <w:rsid w:val="00696ED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D8C"/>
    <w:rsid w:val="006B3C4D"/>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306C"/>
    <w:rsid w:val="006C4808"/>
    <w:rsid w:val="006C4D81"/>
    <w:rsid w:val="006C586D"/>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714"/>
    <w:rsid w:val="006E3BED"/>
    <w:rsid w:val="006E43F9"/>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7DB"/>
    <w:rsid w:val="00702D0B"/>
    <w:rsid w:val="007037F4"/>
    <w:rsid w:val="00704467"/>
    <w:rsid w:val="0070468A"/>
    <w:rsid w:val="00705025"/>
    <w:rsid w:val="00705480"/>
    <w:rsid w:val="00707947"/>
    <w:rsid w:val="00707D9B"/>
    <w:rsid w:val="00710D37"/>
    <w:rsid w:val="0071137A"/>
    <w:rsid w:val="0071192A"/>
    <w:rsid w:val="007121AF"/>
    <w:rsid w:val="00712310"/>
    <w:rsid w:val="00712AED"/>
    <w:rsid w:val="0071352C"/>
    <w:rsid w:val="00713626"/>
    <w:rsid w:val="00713BBE"/>
    <w:rsid w:val="00715E03"/>
    <w:rsid w:val="00716201"/>
    <w:rsid w:val="00716410"/>
    <w:rsid w:val="00716902"/>
    <w:rsid w:val="00716D9F"/>
    <w:rsid w:val="00717735"/>
    <w:rsid w:val="007177CD"/>
    <w:rsid w:val="00717A02"/>
    <w:rsid w:val="00717AF3"/>
    <w:rsid w:val="00717C74"/>
    <w:rsid w:val="0072107A"/>
    <w:rsid w:val="007210AE"/>
    <w:rsid w:val="0072157B"/>
    <w:rsid w:val="00721C6B"/>
    <w:rsid w:val="00722199"/>
    <w:rsid w:val="00722D5E"/>
    <w:rsid w:val="00724118"/>
    <w:rsid w:val="007249C7"/>
    <w:rsid w:val="00724AD7"/>
    <w:rsid w:val="00724E4E"/>
    <w:rsid w:val="00725D22"/>
    <w:rsid w:val="007268C0"/>
    <w:rsid w:val="00726D26"/>
    <w:rsid w:val="00730215"/>
    <w:rsid w:val="007310C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35B0"/>
    <w:rsid w:val="00763B02"/>
    <w:rsid w:val="007641F4"/>
    <w:rsid w:val="00764823"/>
    <w:rsid w:val="00764A08"/>
    <w:rsid w:val="007653A4"/>
    <w:rsid w:val="00765654"/>
    <w:rsid w:val="00765C9A"/>
    <w:rsid w:val="007660CD"/>
    <w:rsid w:val="00767568"/>
    <w:rsid w:val="00767A43"/>
    <w:rsid w:val="007705BF"/>
    <w:rsid w:val="00770DB1"/>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38C"/>
    <w:rsid w:val="007B5670"/>
    <w:rsid w:val="007B636A"/>
    <w:rsid w:val="007B6B2A"/>
    <w:rsid w:val="007B7C57"/>
    <w:rsid w:val="007B7EDA"/>
    <w:rsid w:val="007C02B0"/>
    <w:rsid w:val="007C1A32"/>
    <w:rsid w:val="007C1B78"/>
    <w:rsid w:val="007C33AA"/>
    <w:rsid w:val="007C381D"/>
    <w:rsid w:val="007C3F8F"/>
    <w:rsid w:val="007C43D1"/>
    <w:rsid w:val="007C5398"/>
    <w:rsid w:val="007C62D5"/>
    <w:rsid w:val="007C6B59"/>
    <w:rsid w:val="007C6E95"/>
    <w:rsid w:val="007D05BF"/>
    <w:rsid w:val="007D0AAB"/>
    <w:rsid w:val="007D0AFB"/>
    <w:rsid w:val="007D103C"/>
    <w:rsid w:val="007D12AA"/>
    <w:rsid w:val="007D1628"/>
    <w:rsid w:val="007D1C51"/>
    <w:rsid w:val="007D29B6"/>
    <w:rsid w:val="007D2B3F"/>
    <w:rsid w:val="007D3028"/>
    <w:rsid w:val="007D38FA"/>
    <w:rsid w:val="007D3A4E"/>
    <w:rsid w:val="007D4293"/>
    <w:rsid w:val="007D47BC"/>
    <w:rsid w:val="007D55B2"/>
    <w:rsid w:val="007D5C85"/>
    <w:rsid w:val="007D656B"/>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51F6"/>
    <w:rsid w:val="007F591E"/>
    <w:rsid w:val="007F5A47"/>
    <w:rsid w:val="007F6644"/>
    <w:rsid w:val="007F6D62"/>
    <w:rsid w:val="008004B0"/>
    <w:rsid w:val="008010AD"/>
    <w:rsid w:val="008027D6"/>
    <w:rsid w:val="00802824"/>
    <w:rsid w:val="00802867"/>
    <w:rsid w:val="00802C02"/>
    <w:rsid w:val="00802C03"/>
    <w:rsid w:val="008032D5"/>
    <w:rsid w:val="0080554E"/>
    <w:rsid w:val="00805BC6"/>
    <w:rsid w:val="00806EC5"/>
    <w:rsid w:val="008077E9"/>
    <w:rsid w:val="00810175"/>
    <w:rsid w:val="00810BC2"/>
    <w:rsid w:val="00811703"/>
    <w:rsid w:val="008119A1"/>
    <w:rsid w:val="00811FB2"/>
    <w:rsid w:val="00813115"/>
    <w:rsid w:val="00813BFB"/>
    <w:rsid w:val="00813DEE"/>
    <w:rsid w:val="00813FC9"/>
    <w:rsid w:val="008142E0"/>
    <w:rsid w:val="00814E1E"/>
    <w:rsid w:val="008151E6"/>
    <w:rsid w:val="008172E7"/>
    <w:rsid w:val="008176E7"/>
    <w:rsid w:val="008204CE"/>
    <w:rsid w:val="00821148"/>
    <w:rsid w:val="00822186"/>
    <w:rsid w:val="00822240"/>
    <w:rsid w:val="0082224F"/>
    <w:rsid w:val="008224F4"/>
    <w:rsid w:val="00823124"/>
    <w:rsid w:val="008231C3"/>
    <w:rsid w:val="0082392A"/>
    <w:rsid w:val="00823FF0"/>
    <w:rsid w:val="00824D89"/>
    <w:rsid w:val="00825B3A"/>
    <w:rsid w:val="008261C4"/>
    <w:rsid w:val="0082627D"/>
    <w:rsid w:val="008268B3"/>
    <w:rsid w:val="00826EAB"/>
    <w:rsid w:val="00826ED5"/>
    <w:rsid w:val="00826FF1"/>
    <w:rsid w:val="008275EC"/>
    <w:rsid w:val="00830558"/>
    <w:rsid w:val="008309D6"/>
    <w:rsid w:val="00830CA7"/>
    <w:rsid w:val="00831305"/>
    <w:rsid w:val="00831D9E"/>
    <w:rsid w:val="008323B0"/>
    <w:rsid w:val="0083340B"/>
    <w:rsid w:val="00833B24"/>
    <w:rsid w:val="008348B1"/>
    <w:rsid w:val="00835785"/>
    <w:rsid w:val="008358A8"/>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E3C"/>
    <w:rsid w:val="008505C5"/>
    <w:rsid w:val="00850CED"/>
    <w:rsid w:val="00851408"/>
    <w:rsid w:val="00852796"/>
    <w:rsid w:val="00853B08"/>
    <w:rsid w:val="00854402"/>
    <w:rsid w:val="008558AC"/>
    <w:rsid w:val="00856C5C"/>
    <w:rsid w:val="00856DD4"/>
    <w:rsid w:val="00860A4C"/>
    <w:rsid w:val="00862B80"/>
    <w:rsid w:val="00863DFC"/>
    <w:rsid w:val="0086514E"/>
    <w:rsid w:val="00865AB5"/>
    <w:rsid w:val="00865CCB"/>
    <w:rsid w:val="00866AD0"/>
    <w:rsid w:val="00866C7E"/>
    <w:rsid w:val="008670E3"/>
    <w:rsid w:val="0087012F"/>
    <w:rsid w:val="008704E4"/>
    <w:rsid w:val="00870932"/>
    <w:rsid w:val="00870CD2"/>
    <w:rsid w:val="00873116"/>
    <w:rsid w:val="00874156"/>
    <w:rsid w:val="00874211"/>
    <w:rsid w:val="008742F8"/>
    <w:rsid w:val="00874FB6"/>
    <w:rsid w:val="00875083"/>
    <w:rsid w:val="00875414"/>
    <w:rsid w:val="00875885"/>
    <w:rsid w:val="00875938"/>
    <w:rsid w:val="008764F4"/>
    <w:rsid w:val="008767B8"/>
    <w:rsid w:val="008772DB"/>
    <w:rsid w:val="0087793E"/>
    <w:rsid w:val="00877E16"/>
    <w:rsid w:val="00877E7D"/>
    <w:rsid w:val="0088013D"/>
    <w:rsid w:val="0088113B"/>
    <w:rsid w:val="00881B13"/>
    <w:rsid w:val="00882601"/>
    <w:rsid w:val="00882884"/>
    <w:rsid w:val="008829A1"/>
    <w:rsid w:val="00882EFB"/>
    <w:rsid w:val="00883712"/>
    <w:rsid w:val="00883EFB"/>
    <w:rsid w:val="00884248"/>
    <w:rsid w:val="008853C0"/>
    <w:rsid w:val="008859A4"/>
    <w:rsid w:val="00885E2B"/>
    <w:rsid w:val="0088642B"/>
    <w:rsid w:val="00886F5C"/>
    <w:rsid w:val="00890112"/>
    <w:rsid w:val="00890BA3"/>
    <w:rsid w:val="008923ED"/>
    <w:rsid w:val="008927E4"/>
    <w:rsid w:val="00892AE4"/>
    <w:rsid w:val="00892FD6"/>
    <w:rsid w:val="00895E2D"/>
    <w:rsid w:val="00896105"/>
    <w:rsid w:val="008A02D7"/>
    <w:rsid w:val="008A06B8"/>
    <w:rsid w:val="008A0A47"/>
    <w:rsid w:val="008A2013"/>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868"/>
    <w:rsid w:val="008B1EA8"/>
    <w:rsid w:val="008B204D"/>
    <w:rsid w:val="008B26F7"/>
    <w:rsid w:val="008B2B9D"/>
    <w:rsid w:val="008B3807"/>
    <w:rsid w:val="008B3B78"/>
    <w:rsid w:val="008B5896"/>
    <w:rsid w:val="008B59FF"/>
    <w:rsid w:val="008B5C33"/>
    <w:rsid w:val="008B61DC"/>
    <w:rsid w:val="008B62B7"/>
    <w:rsid w:val="008B640B"/>
    <w:rsid w:val="008B6E5A"/>
    <w:rsid w:val="008B74CA"/>
    <w:rsid w:val="008B75B9"/>
    <w:rsid w:val="008B7FD1"/>
    <w:rsid w:val="008C0AF3"/>
    <w:rsid w:val="008C1AB0"/>
    <w:rsid w:val="008C1CCF"/>
    <w:rsid w:val="008C1F9D"/>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6A6A"/>
    <w:rsid w:val="008D786C"/>
    <w:rsid w:val="008D7AA4"/>
    <w:rsid w:val="008E0651"/>
    <w:rsid w:val="008E08B6"/>
    <w:rsid w:val="008E1554"/>
    <w:rsid w:val="008E2164"/>
    <w:rsid w:val="008E2200"/>
    <w:rsid w:val="008E336E"/>
    <w:rsid w:val="008E377F"/>
    <w:rsid w:val="008E4530"/>
    <w:rsid w:val="008E5111"/>
    <w:rsid w:val="008E5791"/>
    <w:rsid w:val="008E5C3E"/>
    <w:rsid w:val="008E6AD0"/>
    <w:rsid w:val="008E6B08"/>
    <w:rsid w:val="008E6C69"/>
    <w:rsid w:val="008E6DBA"/>
    <w:rsid w:val="008E7244"/>
    <w:rsid w:val="008E7DB3"/>
    <w:rsid w:val="008F0388"/>
    <w:rsid w:val="008F13B6"/>
    <w:rsid w:val="008F28F7"/>
    <w:rsid w:val="008F2942"/>
    <w:rsid w:val="008F3368"/>
    <w:rsid w:val="008F34D5"/>
    <w:rsid w:val="008F5790"/>
    <w:rsid w:val="008F5C01"/>
    <w:rsid w:val="008F624C"/>
    <w:rsid w:val="008F721F"/>
    <w:rsid w:val="008F754A"/>
    <w:rsid w:val="00900761"/>
    <w:rsid w:val="00900BF4"/>
    <w:rsid w:val="0090111D"/>
    <w:rsid w:val="0090136C"/>
    <w:rsid w:val="009020AB"/>
    <w:rsid w:val="00902847"/>
    <w:rsid w:val="00902EF6"/>
    <w:rsid w:val="009040F7"/>
    <w:rsid w:val="009042D8"/>
    <w:rsid w:val="0090438D"/>
    <w:rsid w:val="009045A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6C69"/>
    <w:rsid w:val="0092745B"/>
    <w:rsid w:val="00927BA3"/>
    <w:rsid w:val="00927D4A"/>
    <w:rsid w:val="009306F9"/>
    <w:rsid w:val="00930DAE"/>
    <w:rsid w:val="009310F4"/>
    <w:rsid w:val="009313D6"/>
    <w:rsid w:val="00934665"/>
    <w:rsid w:val="00934685"/>
    <w:rsid w:val="0093518F"/>
    <w:rsid w:val="00935247"/>
    <w:rsid w:val="009352D3"/>
    <w:rsid w:val="00935451"/>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31E6"/>
    <w:rsid w:val="00944771"/>
    <w:rsid w:val="0094527D"/>
    <w:rsid w:val="009456D2"/>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FB9"/>
    <w:rsid w:val="00956BFA"/>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F62"/>
    <w:rsid w:val="00973D83"/>
    <w:rsid w:val="00974B48"/>
    <w:rsid w:val="00974FFC"/>
    <w:rsid w:val="009751F1"/>
    <w:rsid w:val="009755DC"/>
    <w:rsid w:val="00975DA0"/>
    <w:rsid w:val="00976066"/>
    <w:rsid w:val="00976AF4"/>
    <w:rsid w:val="00976E8E"/>
    <w:rsid w:val="00977172"/>
    <w:rsid w:val="00977CF2"/>
    <w:rsid w:val="0098079F"/>
    <w:rsid w:val="0098109A"/>
    <w:rsid w:val="009810A1"/>
    <w:rsid w:val="009819EE"/>
    <w:rsid w:val="0098255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23AD"/>
    <w:rsid w:val="009926B5"/>
    <w:rsid w:val="00992BDA"/>
    <w:rsid w:val="009930ED"/>
    <w:rsid w:val="00993FFD"/>
    <w:rsid w:val="00995104"/>
    <w:rsid w:val="00997451"/>
    <w:rsid w:val="00997885"/>
    <w:rsid w:val="00997E91"/>
    <w:rsid w:val="00997FCE"/>
    <w:rsid w:val="009A23AA"/>
    <w:rsid w:val="009A276F"/>
    <w:rsid w:val="009A3253"/>
    <w:rsid w:val="009A3ADC"/>
    <w:rsid w:val="009A3BEC"/>
    <w:rsid w:val="009A4029"/>
    <w:rsid w:val="009A42E1"/>
    <w:rsid w:val="009A492B"/>
    <w:rsid w:val="009A497E"/>
    <w:rsid w:val="009A5740"/>
    <w:rsid w:val="009A6385"/>
    <w:rsid w:val="009A64CE"/>
    <w:rsid w:val="009A670D"/>
    <w:rsid w:val="009A6EE7"/>
    <w:rsid w:val="009A76F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22F"/>
    <w:rsid w:val="009C435B"/>
    <w:rsid w:val="009C4C31"/>
    <w:rsid w:val="009C4DDF"/>
    <w:rsid w:val="009C554E"/>
    <w:rsid w:val="009C5C39"/>
    <w:rsid w:val="009C5FA6"/>
    <w:rsid w:val="009C6936"/>
    <w:rsid w:val="009C6F9F"/>
    <w:rsid w:val="009C7223"/>
    <w:rsid w:val="009C756D"/>
    <w:rsid w:val="009C7707"/>
    <w:rsid w:val="009D00BA"/>
    <w:rsid w:val="009D067D"/>
    <w:rsid w:val="009D0938"/>
    <w:rsid w:val="009D0EDE"/>
    <w:rsid w:val="009D1174"/>
    <w:rsid w:val="009D17B1"/>
    <w:rsid w:val="009D208B"/>
    <w:rsid w:val="009D2A68"/>
    <w:rsid w:val="009D2E3F"/>
    <w:rsid w:val="009D30D7"/>
    <w:rsid w:val="009D3169"/>
    <w:rsid w:val="009D3246"/>
    <w:rsid w:val="009D39D3"/>
    <w:rsid w:val="009D3DB2"/>
    <w:rsid w:val="009D41AE"/>
    <w:rsid w:val="009D4CED"/>
    <w:rsid w:val="009D584D"/>
    <w:rsid w:val="009D68FA"/>
    <w:rsid w:val="009D7358"/>
    <w:rsid w:val="009D7AEC"/>
    <w:rsid w:val="009E001B"/>
    <w:rsid w:val="009E0905"/>
    <w:rsid w:val="009E1ECE"/>
    <w:rsid w:val="009E2C3E"/>
    <w:rsid w:val="009E33EA"/>
    <w:rsid w:val="009E3411"/>
    <w:rsid w:val="009E34FB"/>
    <w:rsid w:val="009E3B51"/>
    <w:rsid w:val="009E3C61"/>
    <w:rsid w:val="009E505C"/>
    <w:rsid w:val="009E63AA"/>
    <w:rsid w:val="009E685A"/>
    <w:rsid w:val="009E7426"/>
    <w:rsid w:val="009E761C"/>
    <w:rsid w:val="009F12CE"/>
    <w:rsid w:val="009F1E49"/>
    <w:rsid w:val="009F1F3B"/>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07AE5"/>
    <w:rsid w:val="00A10514"/>
    <w:rsid w:val="00A10E84"/>
    <w:rsid w:val="00A11300"/>
    <w:rsid w:val="00A11600"/>
    <w:rsid w:val="00A11D17"/>
    <w:rsid w:val="00A122A2"/>
    <w:rsid w:val="00A12CA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25"/>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6E"/>
    <w:rsid w:val="00A33D88"/>
    <w:rsid w:val="00A33E84"/>
    <w:rsid w:val="00A3626E"/>
    <w:rsid w:val="00A369BC"/>
    <w:rsid w:val="00A379B9"/>
    <w:rsid w:val="00A40A48"/>
    <w:rsid w:val="00A41236"/>
    <w:rsid w:val="00A41674"/>
    <w:rsid w:val="00A41D16"/>
    <w:rsid w:val="00A42C33"/>
    <w:rsid w:val="00A4303A"/>
    <w:rsid w:val="00A43534"/>
    <w:rsid w:val="00A43A0A"/>
    <w:rsid w:val="00A43BDF"/>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B37"/>
    <w:rsid w:val="00A63DD2"/>
    <w:rsid w:val="00A6445E"/>
    <w:rsid w:val="00A64785"/>
    <w:rsid w:val="00A64B84"/>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48C9"/>
    <w:rsid w:val="00AA57D7"/>
    <w:rsid w:val="00AA5843"/>
    <w:rsid w:val="00AA5BAB"/>
    <w:rsid w:val="00AA5BDD"/>
    <w:rsid w:val="00AA5F24"/>
    <w:rsid w:val="00AA6244"/>
    <w:rsid w:val="00AA6AD6"/>
    <w:rsid w:val="00AA7105"/>
    <w:rsid w:val="00AA7B48"/>
    <w:rsid w:val="00AB0A54"/>
    <w:rsid w:val="00AB0B02"/>
    <w:rsid w:val="00AB1905"/>
    <w:rsid w:val="00AB1E37"/>
    <w:rsid w:val="00AB2096"/>
    <w:rsid w:val="00AB2543"/>
    <w:rsid w:val="00AB2C1C"/>
    <w:rsid w:val="00AB388B"/>
    <w:rsid w:val="00AB3AE8"/>
    <w:rsid w:val="00AB487A"/>
    <w:rsid w:val="00AB4A95"/>
    <w:rsid w:val="00AB5768"/>
    <w:rsid w:val="00AB5CC3"/>
    <w:rsid w:val="00AB6A10"/>
    <w:rsid w:val="00AC1867"/>
    <w:rsid w:val="00AC2230"/>
    <w:rsid w:val="00AC2875"/>
    <w:rsid w:val="00AC2E98"/>
    <w:rsid w:val="00AC3F55"/>
    <w:rsid w:val="00AC45DF"/>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D7B38"/>
    <w:rsid w:val="00AE0AB0"/>
    <w:rsid w:val="00AE0B04"/>
    <w:rsid w:val="00AE0BDC"/>
    <w:rsid w:val="00AE10F1"/>
    <w:rsid w:val="00AE2199"/>
    <w:rsid w:val="00AE2216"/>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B002E0"/>
    <w:rsid w:val="00B0093C"/>
    <w:rsid w:val="00B01F79"/>
    <w:rsid w:val="00B02879"/>
    <w:rsid w:val="00B0366F"/>
    <w:rsid w:val="00B036F9"/>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76BB"/>
    <w:rsid w:val="00B27A12"/>
    <w:rsid w:val="00B27DDA"/>
    <w:rsid w:val="00B27F0C"/>
    <w:rsid w:val="00B30222"/>
    <w:rsid w:val="00B30E2A"/>
    <w:rsid w:val="00B31141"/>
    <w:rsid w:val="00B31F8A"/>
    <w:rsid w:val="00B32615"/>
    <w:rsid w:val="00B32BE2"/>
    <w:rsid w:val="00B333E7"/>
    <w:rsid w:val="00B334B6"/>
    <w:rsid w:val="00B3394E"/>
    <w:rsid w:val="00B357D4"/>
    <w:rsid w:val="00B36D64"/>
    <w:rsid w:val="00B37254"/>
    <w:rsid w:val="00B3776E"/>
    <w:rsid w:val="00B378A0"/>
    <w:rsid w:val="00B37DA8"/>
    <w:rsid w:val="00B40A18"/>
    <w:rsid w:val="00B41B00"/>
    <w:rsid w:val="00B420DC"/>
    <w:rsid w:val="00B42F3A"/>
    <w:rsid w:val="00B44D85"/>
    <w:rsid w:val="00B4540A"/>
    <w:rsid w:val="00B45BAA"/>
    <w:rsid w:val="00B45F56"/>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68"/>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635"/>
    <w:rsid w:val="00B75FA2"/>
    <w:rsid w:val="00B761FD"/>
    <w:rsid w:val="00B763E2"/>
    <w:rsid w:val="00B766CE"/>
    <w:rsid w:val="00B7767F"/>
    <w:rsid w:val="00B77E61"/>
    <w:rsid w:val="00B80244"/>
    <w:rsid w:val="00B805FF"/>
    <w:rsid w:val="00B81380"/>
    <w:rsid w:val="00B813F1"/>
    <w:rsid w:val="00B8240B"/>
    <w:rsid w:val="00B82467"/>
    <w:rsid w:val="00B826DC"/>
    <w:rsid w:val="00B82A98"/>
    <w:rsid w:val="00B82D7D"/>
    <w:rsid w:val="00B83F6F"/>
    <w:rsid w:val="00B84463"/>
    <w:rsid w:val="00B84E51"/>
    <w:rsid w:val="00B85505"/>
    <w:rsid w:val="00B85A4F"/>
    <w:rsid w:val="00B8680C"/>
    <w:rsid w:val="00B86EB3"/>
    <w:rsid w:val="00B87A2A"/>
    <w:rsid w:val="00B907ED"/>
    <w:rsid w:val="00B91D9D"/>
    <w:rsid w:val="00B92C31"/>
    <w:rsid w:val="00B92D1A"/>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4E"/>
    <w:rsid w:val="00BA7C6D"/>
    <w:rsid w:val="00BB0DA2"/>
    <w:rsid w:val="00BB14D6"/>
    <w:rsid w:val="00BB1A58"/>
    <w:rsid w:val="00BB1F02"/>
    <w:rsid w:val="00BB20A7"/>
    <w:rsid w:val="00BB296B"/>
    <w:rsid w:val="00BB3332"/>
    <w:rsid w:val="00BB348F"/>
    <w:rsid w:val="00BB50CF"/>
    <w:rsid w:val="00BB537C"/>
    <w:rsid w:val="00BB5D2B"/>
    <w:rsid w:val="00BB6475"/>
    <w:rsid w:val="00BB6FE2"/>
    <w:rsid w:val="00BB7764"/>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E3D"/>
    <w:rsid w:val="00BD23EE"/>
    <w:rsid w:val="00BD290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AF1"/>
    <w:rsid w:val="00BE6F99"/>
    <w:rsid w:val="00BE7396"/>
    <w:rsid w:val="00BE7515"/>
    <w:rsid w:val="00BE774A"/>
    <w:rsid w:val="00BE7ADC"/>
    <w:rsid w:val="00BF0711"/>
    <w:rsid w:val="00BF09DD"/>
    <w:rsid w:val="00BF1549"/>
    <w:rsid w:val="00BF1622"/>
    <w:rsid w:val="00BF361C"/>
    <w:rsid w:val="00BF38AB"/>
    <w:rsid w:val="00BF39CC"/>
    <w:rsid w:val="00BF3A0A"/>
    <w:rsid w:val="00BF440D"/>
    <w:rsid w:val="00BF4DF5"/>
    <w:rsid w:val="00BF505E"/>
    <w:rsid w:val="00BF57F3"/>
    <w:rsid w:val="00BF5D75"/>
    <w:rsid w:val="00BF5EBB"/>
    <w:rsid w:val="00BF7C11"/>
    <w:rsid w:val="00C00FA6"/>
    <w:rsid w:val="00C011C4"/>
    <w:rsid w:val="00C02437"/>
    <w:rsid w:val="00C02748"/>
    <w:rsid w:val="00C0283C"/>
    <w:rsid w:val="00C029E6"/>
    <w:rsid w:val="00C02A86"/>
    <w:rsid w:val="00C02A94"/>
    <w:rsid w:val="00C03637"/>
    <w:rsid w:val="00C03779"/>
    <w:rsid w:val="00C03AEB"/>
    <w:rsid w:val="00C04C58"/>
    <w:rsid w:val="00C04E71"/>
    <w:rsid w:val="00C05F16"/>
    <w:rsid w:val="00C060DF"/>
    <w:rsid w:val="00C06124"/>
    <w:rsid w:val="00C07227"/>
    <w:rsid w:val="00C077E3"/>
    <w:rsid w:val="00C10017"/>
    <w:rsid w:val="00C10217"/>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2013E"/>
    <w:rsid w:val="00C2077A"/>
    <w:rsid w:val="00C20BBC"/>
    <w:rsid w:val="00C21B7E"/>
    <w:rsid w:val="00C2211B"/>
    <w:rsid w:val="00C231C8"/>
    <w:rsid w:val="00C23298"/>
    <w:rsid w:val="00C239EF"/>
    <w:rsid w:val="00C24172"/>
    <w:rsid w:val="00C2436A"/>
    <w:rsid w:val="00C259E7"/>
    <w:rsid w:val="00C26376"/>
    <w:rsid w:val="00C26621"/>
    <w:rsid w:val="00C269BA"/>
    <w:rsid w:val="00C271A1"/>
    <w:rsid w:val="00C27CCD"/>
    <w:rsid w:val="00C30C08"/>
    <w:rsid w:val="00C313BE"/>
    <w:rsid w:val="00C31CA4"/>
    <w:rsid w:val="00C3267E"/>
    <w:rsid w:val="00C338C0"/>
    <w:rsid w:val="00C34ADE"/>
    <w:rsid w:val="00C34E4B"/>
    <w:rsid w:val="00C352FE"/>
    <w:rsid w:val="00C35B38"/>
    <w:rsid w:val="00C360CF"/>
    <w:rsid w:val="00C3642F"/>
    <w:rsid w:val="00C36762"/>
    <w:rsid w:val="00C3686A"/>
    <w:rsid w:val="00C368DF"/>
    <w:rsid w:val="00C36AAE"/>
    <w:rsid w:val="00C36CE2"/>
    <w:rsid w:val="00C37C59"/>
    <w:rsid w:val="00C40253"/>
    <w:rsid w:val="00C4029E"/>
    <w:rsid w:val="00C40E82"/>
    <w:rsid w:val="00C41457"/>
    <w:rsid w:val="00C41AD2"/>
    <w:rsid w:val="00C4239F"/>
    <w:rsid w:val="00C42AF5"/>
    <w:rsid w:val="00C42C63"/>
    <w:rsid w:val="00C431B7"/>
    <w:rsid w:val="00C43AB4"/>
    <w:rsid w:val="00C43E86"/>
    <w:rsid w:val="00C440F3"/>
    <w:rsid w:val="00C46CF7"/>
    <w:rsid w:val="00C504B3"/>
    <w:rsid w:val="00C50694"/>
    <w:rsid w:val="00C516BA"/>
    <w:rsid w:val="00C51EFC"/>
    <w:rsid w:val="00C5388E"/>
    <w:rsid w:val="00C5477E"/>
    <w:rsid w:val="00C547BF"/>
    <w:rsid w:val="00C54EB4"/>
    <w:rsid w:val="00C555C5"/>
    <w:rsid w:val="00C57085"/>
    <w:rsid w:val="00C57155"/>
    <w:rsid w:val="00C608E5"/>
    <w:rsid w:val="00C6103A"/>
    <w:rsid w:val="00C6327D"/>
    <w:rsid w:val="00C637AD"/>
    <w:rsid w:val="00C63B84"/>
    <w:rsid w:val="00C63FE2"/>
    <w:rsid w:val="00C64FFA"/>
    <w:rsid w:val="00C6517D"/>
    <w:rsid w:val="00C65B8E"/>
    <w:rsid w:val="00C66D18"/>
    <w:rsid w:val="00C678D6"/>
    <w:rsid w:val="00C70512"/>
    <w:rsid w:val="00C71F2D"/>
    <w:rsid w:val="00C72480"/>
    <w:rsid w:val="00C7280A"/>
    <w:rsid w:val="00C73562"/>
    <w:rsid w:val="00C739AC"/>
    <w:rsid w:val="00C73B1E"/>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23C8"/>
    <w:rsid w:val="00C824DA"/>
    <w:rsid w:val="00C82E4E"/>
    <w:rsid w:val="00C831D3"/>
    <w:rsid w:val="00C834D6"/>
    <w:rsid w:val="00C8386E"/>
    <w:rsid w:val="00C83AFA"/>
    <w:rsid w:val="00C84A7F"/>
    <w:rsid w:val="00C86D11"/>
    <w:rsid w:val="00C86D81"/>
    <w:rsid w:val="00C87ACD"/>
    <w:rsid w:val="00C90D2E"/>
    <w:rsid w:val="00C91359"/>
    <w:rsid w:val="00C918B7"/>
    <w:rsid w:val="00C91EC3"/>
    <w:rsid w:val="00C922AD"/>
    <w:rsid w:val="00C9285D"/>
    <w:rsid w:val="00C92FC5"/>
    <w:rsid w:val="00C934B7"/>
    <w:rsid w:val="00C95EC4"/>
    <w:rsid w:val="00C95F06"/>
    <w:rsid w:val="00C9790F"/>
    <w:rsid w:val="00C97B93"/>
    <w:rsid w:val="00CA0585"/>
    <w:rsid w:val="00CA093D"/>
    <w:rsid w:val="00CA152D"/>
    <w:rsid w:val="00CA2BDE"/>
    <w:rsid w:val="00CA4BC0"/>
    <w:rsid w:val="00CA4C08"/>
    <w:rsid w:val="00CA5DC3"/>
    <w:rsid w:val="00CA709D"/>
    <w:rsid w:val="00CA70C0"/>
    <w:rsid w:val="00CA7416"/>
    <w:rsid w:val="00CA7580"/>
    <w:rsid w:val="00CA782D"/>
    <w:rsid w:val="00CA7C55"/>
    <w:rsid w:val="00CB16E8"/>
    <w:rsid w:val="00CB1833"/>
    <w:rsid w:val="00CB28B9"/>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D76F3"/>
    <w:rsid w:val="00CD7CCA"/>
    <w:rsid w:val="00CE0A85"/>
    <w:rsid w:val="00CE1530"/>
    <w:rsid w:val="00CE1D02"/>
    <w:rsid w:val="00CE2A06"/>
    <w:rsid w:val="00CE30D1"/>
    <w:rsid w:val="00CE3116"/>
    <w:rsid w:val="00CE32DA"/>
    <w:rsid w:val="00CE3EAA"/>
    <w:rsid w:val="00CE4A63"/>
    <w:rsid w:val="00CE532B"/>
    <w:rsid w:val="00CE56F9"/>
    <w:rsid w:val="00CE62C3"/>
    <w:rsid w:val="00CE6690"/>
    <w:rsid w:val="00CE6840"/>
    <w:rsid w:val="00CF1048"/>
    <w:rsid w:val="00CF1464"/>
    <w:rsid w:val="00CF2765"/>
    <w:rsid w:val="00CF302F"/>
    <w:rsid w:val="00CF3232"/>
    <w:rsid w:val="00CF374F"/>
    <w:rsid w:val="00CF3CCC"/>
    <w:rsid w:val="00CF50D2"/>
    <w:rsid w:val="00CF5F70"/>
    <w:rsid w:val="00CF71C8"/>
    <w:rsid w:val="00CF79D4"/>
    <w:rsid w:val="00D0046D"/>
    <w:rsid w:val="00D00523"/>
    <w:rsid w:val="00D007FD"/>
    <w:rsid w:val="00D00DD5"/>
    <w:rsid w:val="00D01580"/>
    <w:rsid w:val="00D01638"/>
    <w:rsid w:val="00D01CD5"/>
    <w:rsid w:val="00D02C21"/>
    <w:rsid w:val="00D03012"/>
    <w:rsid w:val="00D0313B"/>
    <w:rsid w:val="00D0446A"/>
    <w:rsid w:val="00D04A58"/>
    <w:rsid w:val="00D06789"/>
    <w:rsid w:val="00D06857"/>
    <w:rsid w:val="00D100B4"/>
    <w:rsid w:val="00D10E6F"/>
    <w:rsid w:val="00D116A3"/>
    <w:rsid w:val="00D126F4"/>
    <w:rsid w:val="00D127A5"/>
    <w:rsid w:val="00D12929"/>
    <w:rsid w:val="00D13358"/>
    <w:rsid w:val="00D13370"/>
    <w:rsid w:val="00D135E2"/>
    <w:rsid w:val="00D14622"/>
    <w:rsid w:val="00D15CF8"/>
    <w:rsid w:val="00D15DF7"/>
    <w:rsid w:val="00D15E94"/>
    <w:rsid w:val="00D16F62"/>
    <w:rsid w:val="00D17AE4"/>
    <w:rsid w:val="00D20A7E"/>
    <w:rsid w:val="00D21375"/>
    <w:rsid w:val="00D213B6"/>
    <w:rsid w:val="00D21654"/>
    <w:rsid w:val="00D220E6"/>
    <w:rsid w:val="00D221BE"/>
    <w:rsid w:val="00D22B1A"/>
    <w:rsid w:val="00D22EB8"/>
    <w:rsid w:val="00D230EC"/>
    <w:rsid w:val="00D23551"/>
    <w:rsid w:val="00D23852"/>
    <w:rsid w:val="00D240E9"/>
    <w:rsid w:val="00D25188"/>
    <w:rsid w:val="00D25E2B"/>
    <w:rsid w:val="00D26F70"/>
    <w:rsid w:val="00D27270"/>
    <w:rsid w:val="00D279CB"/>
    <w:rsid w:val="00D27F01"/>
    <w:rsid w:val="00D3042C"/>
    <w:rsid w:val="00D32A9C"/>
    <w:rsid w:val="00D33059"/>
    <w:rsid w:val="00D3341D"/>
    <w:rsid w:val="00D33669"/>
    <w:rsid w:val="00D336A7"/>
    <w:rsid w:val="00D3396A"/>
    <w:rsid w:val="00D33F4F"/>
    <w:rsid w:val="00D352CA"/>
    <w:rsid w:val="00D357EC"/>
    <w:rsid w:val="00D36A38"/>
    <w:rsid w:val="00D36BDC"/>
    <w:rsid w:val="00D36C7D"/>
    <w:rsid w:val="00D37324"/>
    <w:rsid w:val="00D37431"/>
    <w:rsid w:val="00D37A3F"/>
    <w:rsid w:val="00D40793"/>
    <w:rsid w:val="00D40C70"/>
    <w:rsid w:val="00D41D38"/>
    <w:rsid w:val="00D42773"/>
    <w:rsid w:val="00D42F73"/>
    <w:rsid w:val="00D43601"/>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0C70"/>
    <w:rsid w:val="00D51416"/>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1236"/>
    <w:rsid w:val="00D819F6"/>
    <w:rsid w:val="00D81E03"/>
    <w:rsid w:val="00D823E3"/>
    <w:rsid w:val="00D82882"/>
    <w:rsid w:val="00D82D34"/>
    <w:rsid w:val="00D83897"/>
    <w:rsid w:val="00D83D01"/>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621"/>
    <w:rsid w:val="00D9275C"/>
    <w:rsid w:val="00D92E82"/>
    <w:rsid w:val="00D932CA"/>
    <w:rsid w:val="00D94E99"/>
    <w:rsid w:val="00D950DD"/>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243B"/>
    <w:rsid w:val="00DC381F"/>
    <w:rsid w:val="00DC4A48"/>
    <w:rsid w:val="00DC5334"/>
    <w:rsid w:val="00DC5ABA"/>
    <w:rsid w:val="00DC6A90"/>
    <w:rsid w:val="00DC71C3"/>
    <w:rsid w:val="00DC7BF1"/>
    <w:rsid w:val="00DD09C4"/>
    <w:rsid w:val="00DD0D28"/>
    <w:rsid w:val="00DD35E2"/>
    <w:rsid w:val="00DD3A61"/>
    <w:rsid w:val="00DD3BA6"/>
    <w:rsid w:val="00DD4163"/>
    <w:rsid w:val="00DD4B1F"/>
    <w:rsid w:val="00DD4C69"/>
    <w:rsid w:val="00DD4D98"/>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427E"/>
    <w:rsid w:val="00DE5C00"/>
    <w:rsid w:val="00DE5E6B"/>
    <w:rsid w:val="00DE6017"/>
    <w:rsid w:val="00DE70DB"/>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50AD"/>
    <w:rsid w:val="00E058BD"/>
    <w:rsid w:val="00E05CA7"/>
    <w:rsid w:val="00E06655"/>
    <w:rsid w:val="00E066BE"/>
    <w:rsid w:val="00E06F32"/>
    <w:rsid w:val="00E079AE"/>
    <w:rsid w:val="00E07DE8"/>
    <w:rsid w:val="00E07E5A"/>
    <w:rsid w:val="00E10A06"/>
    <w:rsid w:val="00E10EEF"/>
    <w:rsid w:val="00E10F1B"/>
    <w:rsid w:val="00E114A5"/>
    <w:rsid w:val="00E12E8A"/>
    <w:rsid w:val="00E134F2"/>
    <w:rsid w:val="00E1503E"/>
    <w:rsid w:val="00E15156"/>
    <w:rsid w:val="00E1538F"/>
    <w:rsid w:val="00E15C2C"/>
    <w:rsid w:val="00E15D2E"/>
    <w:rsid w:val="00E16333"/>
    <w:rsid w:val="00E16D54"/>
    <w:rsid w:val="00E1769D"/>
    <w:rsid w:val="00E17AA7"/>
    <w:rsid w:val="00E17DE7"/>
    <w:rsid w:val="00E20A48"/>
    <w:rsid w:val="00E20CF8"/>
    <w:rsid w:val="00E21CA3"/>
    <w:rsid w:val="00E2370F"/>
    <w:rsid w:val="00E23C0A"/>
    <w:rsid w:val="00E23D77"/>
    <w:rsid w:val="00E23F19"/>
    <w:rsid w:val="00E25BEB"/>
    <w:rsid w:val="00E270A2"/>
    <w:rsid w:val="00E27500"/>
    <w:rsid w:val="00E277F0"/>
    <w:rsid w:val="00E27E4D"/>
    <w:rsid w:val="00E27ED2"/>
    <w:rsid w:val="00E30129"/>
    <w:rsid w:val="00E30547"/>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407E7"/>
    <w:rsid w:val="00E40B2C"/>
    <w:rsid w:val="00E40B4A"/>
    <w:rsid w:val="00E412CB"/>
    <w:rsid w:val="00E41B28"/>
    <w:rsid w:val="00E41D48"/>
    <w:rsid w:val="00E41FC4"/>
    <w:rsid w:val="00E4389F"/>
    <w:rsid w:val="00E44CB5"/>
    <w:rsid w:val="00E45776"/>
    <w:rsid w:val="00E45AC6"/>
    <w:rsid w:val="00E46137"/>
    <w:rsid w:val="00E467E2"/>
    <w:rsid w:val="00E46FAD"/>
    <w:rsid w:val="00E46FCF"/>
    <w:rsid w:val="00E472A0"/>
    <w:rsid w:val="00E473FB"/>
    <w:rsid w:val="00E500D9"/>
    <w:rsid w:val="00E50492"/>
    <w:rsid w:val="00E509E2"/>
    <w:rsid w:val="00E50E1F"/>
    <w:rsid w:val="00E513FB"/>
    <w:rsid w:val="00E53330"/>
    <w:rsid w:val="00E54303"/>
    <w:rsid w:val="00E555E5"/>
    <w:rsid w:val="00E565F4"/>
    <w:rsid w:val="00E602FD"/>
    <w:rsid w:val="00E61817"/>
    <w:rsid w:val="00E61C13"/>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AF4"/>
    <w:rsid w:val="00E75EF2"/>
    <w:rsid w:val="00E75F63"/>
    <w:rsid w:val="00E76544"/>
    <w:rsid w:val="00E765F6"/>
    <w:rsid w:val="00E80370"/>
    <w:rsid w:val="00E80954"/>
    <w:rsid w:val="00E80FD3"/>
    <w:rsid w:val="00E81413"/>
    <w:rsid w:val="00E81ACC"/>
    <w:rsid w:val="00E823F8"/>
    <w:rsid w:val="00E825EA"/>
    <w:rsid w:val="00E828B1"/>
    <w:rsid w:val="00E82FF0"/>
    <w:rsid w:val="00E83FDF"/>
    <w:rsid w:val="00E84322"/>
    <w:rsid w:val="00E85057"/>
    <w:rsid w:val="00E850E2"/>
    <w:rsid w:val="00E855D0"/>
    <w:rsid w:val="00E86F04"/>
    <w:rsid w:val="00E87BB7"/>
    <w:rsid w:val="00E900AF"/>
    <w:rsid w:val="00E90B7D"/>
    <w:rsid w:val="00E920CA"/>
    <w:rsid w:val="00E92705"/>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8FF"/>
    <w:rsid w:val="00EA49B0"/>
    <w:rsid w:val="00EA5269"/>
    <w:rsid w:val="00EA64D6"/>
    <w:rsid w:val="00EA6A07"/>
    <w:rsid w:val="00EA7E62"/>
    <w:rsid w:val="00EB1603"/>
    <w:rsid w:val="00EB16E6"/>
    <w:rsid w:val="00EB214F"/>
    <w:rsid w:val="00EB2B4D"/>
    <w:rsid w:val="00EB3FFE"/>
    <w:rsid w:val="00EB4178"/>
    <w:rsid w:val="00EB41B2"/>
    <w:rsid w:val="00EB4381"/>
    <w:rsid w:val="00EB5F7D"/>
    <w:rsid w:val="00EB605E"/>
    <w:rsid w:val="00EB61BF"/>
    <w:rsid w:val="00EB74A5"/>
    <w:rsid w:val="00EB76CD"/>
    <w:rsid w:val="00EC0B1F"/>
    <w:rsid w:val="00EC1214"/>
    <w:rsid w:val="00EC12D5"/>
    <w:rsid w:val="00EC19C2"/>
    <w:rsid w:val="00EC3232"/>
    <w:rsid w:val="00EC3832"/>
    <w:rsid w:val="00EC4537"/>
    <w:rsid w:val="00EC4BCA"/>
    <w:rsid w:val="00EC5AE0"/>
    <w:rsid w:val="00EC5D4B"/>
    <w:rsid w:val="00EC60FC"/>
    <w:rsid w:val="00EC631B"/>
    <w:rsid w:val="00ED07CF"/>
    <w:rsid w:val="00ED0A7A"/>
    <w:rsid w:val="00ED10C3"/>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3791"/>
    <w:rsid w:val="00EE474F"/>
    <w:rsid w:val="00EE5017"/>
    <w:rsid w:val="00EE56F4"/>
    <w:rsid w:val="00EE56F6"/>
    <w:rsid w:val="00EE6191"/>
    <w:rsid w:val="00EE634A"/>
    <w:rsid w:val="00EE7880"/>
    <w:rsid w:val="00EF1057"/>
    <w:rsid w:val="00EF1879"/>
    <w:rsid w:val="00EF1FBC"/>
    <w:rsid w:val="00EF30DA"/>
    <w:rsid w:val="00EF31BF"/>
    <w:rsid w:val="00EF31C4"/>
    <w:rsid w:val="00EF35E9"/>
    <w:rsid w:val="00EF462A"/>
    <w:rsid w:val="00EF4901"/>
    <w:rsid w:val="00EF5F2B"/>
    <w:rsid w:val="00EF60A5"/>
    <w:rsid w:val="00EF60C2"/>
    <w:rsid w:val="00EF6571"/>
    <w:rsid w:val="00EF7117"/>
    <w:rsid w:val="00F00AA0"/>
    <w:rsid w:val="00F00AEB"/>
    <w:rsid w:val="00F00C63"/>
    <w:rsid w:val="00F02B10"/>
    <w:rsid w:val="00F03217"/>
    <w:rsid w:val="00F0390D"/>
    <w:rsid w:val="00F03A53"/>
    <w:rsid w:val="00F03F33"/>
    <w:rsid w:val="00F0561F"/>
    <w:rsid w:val="00F05C7B"/>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4210"/>
    <w:rsid w:val="00F15504"/>
    <w:rsid w:val="00F166B1"/>
    <w:rsid w:val="00F16C31"/>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5999"/>
    <w:rsid w:val="00F35EB6"/>
    <w:rsid w:val="00F36658"/>
    <w:rsid w:val="00F369CB"/>
    <w:rsid w:val="00F36A24"/>
    <w:rsid w:val="00F36B72"/>
    <w:rsid w:val="00F378E8"/>
    <w:rsid w:val="00F37E9A"/>
    <w:rsid w:val="00F37FCB"/>
    <w:rsid w:val="00F40A21"/>
    <w:rsid w:val="00F413E2"/>
    <w:rsid w:val="00F4148C"/>
    <w:rsid w:val="00F41C9E"/>
    <w:rsid w:val="00F41FEB"/>
    <w:rsid w:val="00F424BB"/>
    <w:rsid w:val="00F4299A"/>
    <w:rsid w:val="00F42CDF"/>
    <w:rsid w:val="00F44498"/>
    <w:rsid w:val="00F4551F"/>
    <w:rsid w:val="00F45DBD"/>
    <w:rsid w:val="00F466B9"/>
    <w:rsid w:val="00F4681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560E"/>
    <w:rsid w:val="00F55E4A"/>
    <w:rsid w:val="00F5603F"/>
    <w:rsid w:val="00F5612A"/>
    <w:rsid w:val="00F5613B"/>
    <w:rsid w:val="00F56DC4"/>
    <w:rsid w:val="00F575EC"/>
    <w:rsid w:val="00F57BEC"/>
    <w:rsid w:val="00F60BAE"/>
    <w:rsid w:val="00F611EA"/>
    <w:rsid w:val="00F61CBC"/>
    <w:rsid w:val="00F61E35"/>
    <w:rsid w:val="00F62569"/>
    <w:rsid w:val="00F62655"/>
    <w:rsid w:val="00F62E1C"/>
    <w:rsid w:val="00F62F8E"/>
    <w:rsid w:val="00F6357B"/>
    <w:rsid w:val="00F635D3"/>
    <w:rsid w:val="00F63A74"/>
    <w:rsid w:val="00F63EA5"/>
    <w:rsid w:val="00F64423"/>
    <w:rsid w:val="00F644EE"/>
    <w:rsid w:val="00F645E7"/>
    <w:rsid w:val="00F651C7"/>
    <w:rsid w:val="00F65DFB"/>
    <w:rsid w:val="00F65E02"/>
    <w:rsid w:val="00F65EF2"/>
    <w:rsid w:val="00F673FC"/>
    <w:rsid w:val="00F70037"/>
    <w:rsid w:val="00F70DD9"/>
    <w:rsid w:val="00F71324"/>
    <w:rsid w:val="00F7160E"/>
    <w:rsid w:val="00F7166C"/>
    <w:rsid w:val="00F7335B"/>
    <w:rsid w:val="00F74F05"/>
    <w:rsid w:val="00F76343"/>
    <w:rsid w:val="00F76371"/>
    <w:rsid w:val="00F76C9C"/>
    <w:rsid w:val="00F7734D"/>
    <w:rsid w:val="00F776AE"/>
    <w:rsid w:val="00F807A0"/>
    <w:rsid w:val="00F81481"/>
    <w:rsid w:val="00F81636"/>
    <w:rsid w:val="00F819A5"/>
    <w:rsid w:val="00F81F2A"/>
    <w:rsid w:val="00F82859"/>
    <w:rsid w:val="00F833F5"/>
    <w:rsid w:val="00F8375B"/>
    <w:rsid w:val="00F83DA5"/>
    <w:rsid w:val="00F83EF7"/>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29FD"/>
    <w:rsid w:val="00FA359F"/>
    <w:rsid w:val="00FA3CB6"/>
    <w:rsid w:val="00FA5D2A"/>
    <w:rsid w:val="00FA65B4"/>
    <w:rsid w:val="00FA6B38"/>
    <w:rsid w:val="00FA7631"/>
    <w:rsid w:val="00FB174D"/>
    <w:rsid w:val="00FB297F"/>
    <w:rsid w:val="00FB2AEE"/>
    <w:rsid w:val="00FB370E"/>
    <w:rsid w:val="00FB3B6E"/>
    <w:rsid w:val="00FB4757"/>
    <w:rsid w:val="00FB4E39"/>
    <w:rsid w:val="00FB5265"/>
    <w:rsid w:val="00FB5D2D"/>
    <w:rsid w:val="00FB6A08"/>
    <w:rsid w:val="00FB6C06"/>
    <w:rsid w:val="00FB7A78"/>
    <w:rsid w:val="00FC20D7"/>
    <w:rsid w:val="00FC27EE"/>
    <w:rsid w:val="00FC34E2"/>
    <w:rsid w:val="00FC39E7"/>
    <w:rsid w:val="00FC4A72"/>
    <w:rsid w:val="00FC4D30"/>
    <w:rsid w:val="00FC5CB9"/>
    <w:rsid w:val="00FC5EB8"/>
    <w:rsid w:val="00FC629B"/>
    <w:rsid w:val="00FC62F0"/>
    <w:rsid w:val="00FC6BCE"/>
    <w:rsid w:val="00FC6F20"/>
    <w:rsid w:val="00FC74BA"/>
    <w:rsid w:val="00FD026D"/>
    <w:rsid w:val="00FD129F"/>
    <w:rsid w:val="00FD130A"/>
    <w:rsid w:val="00FD1316"/>
    <w:rsid w:val="00FD28DE"/>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CA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D3E92107-5D0E-4E28-9944-7FD0E21A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等线"/>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83C"/>
    <w:pPr>
      <w:widowControl w:val="0"/>
      <w:jc w:val="both"/>
    </w:pPr>
    <w:rPr>
      <w:szCs w:val="24"/>
    </w:rPr>
  </w:style>
  <w:style w:type="paragraph" w:styleId="2">
    <w:name w:val="heading 2"/>
    <w:basedOn w:val="a"/>
    <w:next w:val="a"/>
    <w:link w:val="20"/>
    <w:uiPriority w:val="99"/>
    <w:qFormat/>
    <w:rsid w:val="008A02D7"/>
    <w:pPr>
      <w:keepNext/>
      <w:keepLines/>
      <w:spacing w:before="260" w:after="260" w:line="416" w:lineRule="auto"/>
      <w:outlineLvl w:val="1"/>
    </w:pPr>
    <w:rPr>
      <w:rFonts w:ascii="等线 Light" w:eastAsia="等线 Light" w:hAnsi="等线 Light" w:cs="Times New Roman"/>
      <w:b/>
      <w:bCs/>
      <w:sz w:val="32"/>
      <w:szCs w:val="32"/>
    </w:rPr>
  </w:style>
  <w:style w:type="paragraph" w:styleId="3">
    <w:name w:val="heading 3"/>
    <w:basedOn w:val="a"/>
    <w:next w:val="a"/>
    <w:link w:val="30"/>
    <w:uiPriority w:val="99"/>
    <w:qFormat/>
    <w:rsid w:val="002224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semiHidden/>
    <w:rsid w:val="00F35091"/>
    <w:rPr>
      <w:rFonts w:asciiTheme="majorHAnsi" w:eastAsiaTheme="majorEastAsia" w:hAnsiTheme="majorHAnsi" w:cstheme="majorBidi"/>
      <w:b/>
      <w:bCs/>
      <w:sz w:val="32"/>
      <w:szCs w:val="32"/>
    </w:rPr>
  </w:style>
  <w:style w:type="character" w:customStyle="1" w:styleId="Heading3Char">
    <w:name w:val="Heading 3 Char"/>
    <w:basedOn w:val="a0"/>
    <w:uiPriority w:val="9"/>
    <w:semiHidden/>
    <w:rsid w:val="00F35091"/>
    <w:rPr>
      <w:b/>
      <w:bCs/>
      <w:sz w:val="32"/>
      <w:szCs w:val="32"/>
    </w:rPr>
  </w:style>
  <w:style w:type="character" w:customStyle="1" w:styleId="CharChar">
    <w:name w:val="Char Char"/>
    <w:uiPriority w:val="99"/>
    <w:rPr>
      <w:rFonts w:ascii="宋体" w:eastAsia="宋体" w:hAnsi="Courier New"/>
      <w:kern w:val="2"/>
      <w:sz w:val="21"/>
      <w:lang w:val="en-US" w:eastAsia="zh-CN"/>
    </w:rPr>
  </w:style>
  <w:style w:type="character" w:customStyle="1" w:styleId="2Char">
    <w:name w:val="样式2 Char"/>
    <w:link w:val="21"/>
    <w:uiPriority w:val="99"/>
    <w:locked/>
    <w:rPr>
      <w:rFonts w:ascii="楷体_GB2312" w:eastAsia="楷体_GB2312" w:hAnsi="Courier New"/>
      <w:kern w:val="2"/>
      <w:sz w:val="32"/>
      <w:lang w:val="en-US" w:eastAsia="zh-CN"/>
    </w:rPr>
  </w:style>
  <w:style w:type="character" w:customStyle="1" w:styleId="a3">
    <w:name w:val="正文文本 字符"/>
    <w:link w:val="a4"/>
    <w:uiPriority w:val="99"/>
    <w:locked/>
    <w:rPr>
      <w:rFonts w:eastAsia="华文中宋"/>
      <w:kern w:val="2"/>
      <w:sz w:val="24"/>
      <w:lang w:val="en-US" w:eastAsia="zh-CN"/>
    </w:rPr>
  </w:style>
  <w:style w:type="character" w:customStyle="1" w:styleId="CharChar2">
    <w:name w:val="Char Char2"/>
    <w:uiPriority w:val="99"/>
    <w:rPr>
      <w:rFonts w:ascii="黑体" w:eastAsia="黑体"/>
      <w:sz w:val="24"/>
      <w:lang w:val="en-US" w:eastAsia="zh-CN"/>
    </w:rPr>
  </w:style>
  <w:style w:type="character" w:customStyle="1" w:styleId="apple-converted-space">
    <w:name w:val="apple-converted-space"/>
    <w:basedOn w:val="a0"/>
    <w:uiPriority w:val="99"/>
    <w:rPr>
      <w:rFonts w:cs="Times New Roman"/>
    </w:rPr>
  </w:style>
  <w:style w:type="character" w:styleId="a5">
    <w:name w:val="page number"/>
    <w:basedOn w:val="a0"/>
    <w:uiPriority w:val="99"/>
    <w:rPr>
      <w:rFonts w:cs="Times New Roman"/>
    </w:rPr>
  </w:style>
  <w:style w:type="character" w:customStyle="1" w:styleId="1CharChar">
    <w:name w:val="样式1 Char Char"/>
    <w:link w:val="1"/>
    <w:uiPriority w:val="99"/>
    <w:locked/>
    <w:rPr>
      <w:rFonts w:ascii="黑体" w:eastAsia="黑体" w:hAnsi="Courier New"/>
      <w:kern w:val="2"/>
      <w:sz w:val="32"/>
      <w:lang w:val="en-US" w:eastAsia="zh-CN"/>
    </w:rPr>
  </w:style>
  <w:style w:type="character" w:customStyle="1" w:styleId="ca-11">
    <w:name w:val="ca-11"/>
    <w:uiPriority w:val="99"/>
    <w:rPr>
      <w:rFonts w:ascii="??" w:eastAsia="Times New Roman"/>
      <w:b/>
      <w:color w:val="000000"/>
      <w:spacing w:val="-20"/>
      <w:sz w:val="44"/>
    </w:rPr>
  </w:style>
  <w:style w:type="character" w:customStyle="1" w:styleId="a6">
    <w:name w:val="标题 字符"/>
    <w:link w:val="a7"/>
    <w:uiPriority w:val="99"/>
    <w:locked/>
    <w:rPr>
      <w:rFonts w:ascii="Cambria" w:eastAsia="宋体" w:hAnsi="Cambria"/>
      <w:b/>
      <w:sz w:val="32"/>
    </w:rPr>
  </w:style>
  <w:style w:type="character" w:styleId="a8">
    <w:name w:val="Strong"/>
    <w:basedOn w:val="a0"/>
    <w:uiPriority w:val="99"/>
    <w:qFormat/>
    <w:rPr>
      <w:rFonts w:eastAsia="仿宋_GB2312"/>
      <w:sz w:val="32"/>
    </w:rPr>
  </w:style>
  <w:style w:type="character" w:customStyle="1" w:styleId="1Char">
    <w:name w:val="样式1 Char"/>
    <w:uiPriority w:val="99"/>
    <w:rPr>
      <w:rFonts w:ascii="黑体" w:eastAsia="黑体" w:hAnsi="Courier New"/>
      <w:kern w:val="2"/>
      <w:sz w:val="32"/>
      <w:lang w:val="en-US" w:eastAsia="zh-CN"/>
    </w:rPr>
  </w:style>
  <w:style w:type="character" w:styleId="a9">
    <w:name w:val="Hyperlink"/>
    <w:basedOn w:val="a0"/>
    <w:uiPriority w:val="99"/>
    <w:rPr>
      <w:color w:val="0000FF"/>
      <w:u w:val="single"/>
    </w:rPr>
  </w:style>
  <w:style w:type="character" w:customStyle="1" w:styleId="Char">
    <w:name w:val="纯文本 Char"/>
    <w:uiPriority w:val="99"/>
    <w:rPr>
      <w:rFonts w:ascii="宋体" w:eastAsia="宋体" w:hAnsi="Courier New"/>
      <w:kern w:val="2"/>
      <w:sz w:val="21"/>
      <w:lang w:val="en-US" w:eastAsia="zh-CN"/>
    </w:rPr>
  </w:style>
  <w:style w:type="character" w:customStyle="1" w:styleId="ca-41">
    <w:name w:val="ca-41"/>
    <w:uiPriority w:val="99"/>
    <w:rPr>
      <w:rFonts w:ascii="??_GB2312" w:eastAsia="Times New Roman"/>
      <w:color w:val="000000"/>
      <w:sz w:val="32"/>
    </w:rPr>
  </w:style>
  <w:style w:type="character" w:customStyle="1" w:styleId="aa">
    <w:name w:val="纯文本 字符"/>
    <w:uiPriority w:val="99"/>
    <w:rPr>
      <w:rFonts w:ascii="宋体" w:eastAsia="宋体" w:hAnsi="Courier New"/>
      <w:kern w:val="2"/>
      <w:sz w:val="21"/>
      <w:lang w:val="en-US" w:eastAsia="zh-CN"/>
    </w:rPr>
  </w:style>
  <w:style w:type="character" w:customStyle="1" w:styleId="ab">
    <w:name w:val="批注框文本 字符"/>
    <w:link w:val="ac"/>
    <w:uiPriority w:val="99"/>
    <w:locked/>
    <w:rPr>
      <w:kern w:val="2"/>
      <w:sz w:val="18"/>
    </w:rPr>
  </w:style>
  <w:style w:type="character" w:customStyle="1" w:styleId="10">
    <w:name w:val="纯文本 字符1"/>
    <w:link w:val="ad"/>
    <w:uiPriority w:val="99"/>
    <w:locked/>
    <w:rPr>
      <w:rFonts w:ascii="宋体" w:eastAsia="宋体" w:hAnsi="Courier New"/>
      <w:kern w:val="2"/>
      <w:sz w:val="21"/>
      <w:lang w:val="en-US" w:eastAsia="zh-CN"/>
    </w:rPr>
  </w:style>
  <w:style w:type="character" w:customStyle="1" w:styleId="ca-01">
    <w:name w:val="ca-01"/>
    <w:uiPriority w:val="99"/>
    <w:rPr>
      <w:rFonts w:ascii="Times New Roman"/>
      <w:b/>
      <w:color w:val="000000"/>
      <w:spacing w:val="-20"/>
      <w:sz w:val="44"/>
    </w:rPr>
  </w:style>
  <w:style w:type="paragraph" w:customStyle="1" w:styleId="content-parag">
    <w:name w:val="content-parag"/>
    <w:basedOn w:val="a"/>
    <w:uiPriority w:val="99"/>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pPr>
      <w:ind w:firstLineChars="0" w:firstLine="0"/>
      <w:jc w:val="center"/>
    </w:pPr>
  </w:style>
  <w:style w:type="paragraph" w:customStyle="1" w:styleId="11">
    <w:name w:val="列出段落1"/>
    <w:basedOn w:val="a"/>
    <w:uiPriority w:val="99"/>
    <w:pPr>
      <w:ind w:firstLineChars="200" w:firstLine="420"/>
    </w:pPr>
  </w:style>
  <w:style w:type="paragraph" w:customStyle="1" w:styleId="reader-word-layerreader-word-s1-2">
    <w:name w:val="reader-word-layer reader-word-s1-2"/>
    <w:basedOn w:val="a"/>
    <w:uiPriority w:val="99"/>
    <w:pPr>
      <w:widowControl/>
      <w:spacing w:before="100" w:beforeAutospacing="1" w:after="100" w:afterAutospacing="1"/>
      <w:jc w:val="left"/>
    </w:pPr>
    <w:rPr>
      <w:rFonts w:ascii="宋体" w:eastAsia="宋体" w:hAnsi="宋体" w:cs="Times New Roman"/>
      <w:kern w:val="0"/>
      <w:sz w:val="24"/>
    </w:rPr>
  </w:style>
  <w:style w:type="paragraph" w:styleId="22">
    <w:name w:val="Body Text 2"/>
    <w:basedOn w:val="a"/>
    <w:link w:val="23"/>
    <w:uiPriority w:val="99"/>
    <w:pPr>
      <w:spacing w:after="120" w:line="480" w:lineRule="auto"/>
    </w:pPr>
  </w:style>
  <w:style w:type="character" w:customStyle="1" w:styleId="23">
    <w:name w:val="正文文本 2 字符"/>
    <w:basedOn w:val="a0"/>
    <w:link w:val="22"/>
    <w:uiPriority w:val="99"/>
    <w:semiHidden/>
    <w:rsid w:val="00F35091"/>
    <w:rPr>
      <w:szCs w:val="24"/>
    </w:rPr>
  </w:style>
  <w:style w:type="paragraph" w:styleId="ae">
    <w:name w:val="header"/>
    <w:basedOn w:val="a"/>
    <w:link w:val="af"/>
    <w:uiPriority w:val="99"/>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semiHidden/>
    <w:rsid w:val="00F35091"/>
    <w:rPr>
      <w:sz w:val="18"/>
      <w:szCs w:val="18"/>
    </w:rPr>
  </w:style>
  <w:style w:type="paragraph" w:customStyle="1" w:styleId="21">
    <w:name w:val="样式2"/>
    <w:basedOn w:val="ad"/>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NewNew">
    <w:name w:val="正文 New New"/>
    <w:uiPriority w:val="99"/>
    <w:pPr>
      <w:widowControl w:val="0"/>
      <w:jc w:val="both"/>
    </w:pPr>
    <w:rPr>
      <w:rFonts w:ascii="Calibri" w:hAnsi="Calibri"/>
    </w:rPr>
  </w:style>
  <w:style w:type="paragraph" w:styleId="af0">
    <w:name w:val="toa heading"/>
    <w:basedOn w:val="a"/>
    <w:next w:val="a"/>
    <w:uiPriority w:val="99"/>
    <w:pPr>
      <w:spacing w:before="120"/>
    </w:pPr>
    <w:rPr>
      <w:rFonts w:ascii="Arial" w:eastAsia="仿宋_GB2312" w:hAnsi="Arial" w:cs="Arial"/>
      <w:sz w:val="24"/>
    </w:rPr>
  </w:style>
  <w:style w:type="paragraph" w:styleId="af1">
    <w:name w:val="footer"/>
    <w:basedOn w:val="a"/>
    <w:link w:val="af2"/>
    <w:uiPriority w:val="99"/>
    <w:pPr>
      <w:tabs>
        <w:tab w:val="center" w:pos="4153"/>
        <w:tab w:val="right" w:pos="8306"/>
      </w:tabs>
      <w:snapToGrid w:val="0"/>
      <w:jc w:val="left"/>
    </w:pPr>
    <w:rPr>
      <w:sz w:val="18"/>
      <w:szCs w:val="18"/>
    </w:rPr>
  </w:style>
  <w:style w:type="character" w:customStyle="1" w:styleId="af2">
    <w:name w:val="页脚 字符"/>
    <w:basedOn w:val="a0"/>
    <w:link w:val="af1"/>
    <w:uiPriority w:val="99"/>
    <w:semiHidden/>
    <w:rsid w:val="00F35091"/>
    <w:rPr>
      <w:sz w:val="18"/>
      <w:szCs w:val="18"/>
    </w:rPr>
  </w:style>
  <w:style w:type="paragraph" w:customStyle="1" w:styleId="NewNewNewNewNewNewNewNewNew">
    <w:name w:val="正文 New New New New New New New New New"/>
    <w:uiPriority w:val="99"/>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pPr>
      <w:widowControl w:val="0"/>
      <w:jc w:val="both"/>
    </w:pPr>
    <w:rPr>
      <w:rFonts w:ascii="Calibri" w:eastAsia="方正仿宋_GBK" w:hAnsi="Calibri"/>
      <w:sz w:val="32"/>
      <w:szCs w:val="24"/>
    </w:rPr>
  </w:style>
  <w:style w:type="paragraph" w:styleId="ac">
    <w:name w:val="Balloon Text"/>
    <w:basedOn w:val="a"/>
    <w:link w:val="ab"/>
    <w:uiPriority w:val="99"/>
    <w:rPr>
      <w:sz w:val="18"/>
      <w:szCs w:val="18"/>
    </w:rPr>
  </w:style>
  <w:style w:type="character" w:customStyle="1" w:styleId="BalloonTextChar">
    <w:name w:val="Balloon Text Char"/>
    <w:basedOn w:val="a0"/>
    <w:uiPriority w:val="99"/>
    <w:semiHidden/>
    <w:rsid w:val="00F35091"/>
    <w:rPr>
      <w:sz w:val="0"/>
      <w:szCs w:val="0"/>
    </w:rPr>
  </w:style>
  <w:style w:type="paragraph" w:customStyle="1" w:styleId="p0">
    <w:name w:val="p0"/>
    <w:basedOn w:val="a"/>
    <w:uiPriority w:val="99"/>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a"/>
    <w:uiPriority w:val="99"/>
    <w:semiHidden/>
  </w:style>
  <w:style w:type="paragraph" w:customStyle="1" w:styleId="Char0">
    <w:name w:val="Char"/>
    <w:basedOn w:val="a"/>
    <w:uiPriority w:val="99"/>
    <w:semiHidden/>
  </w:style>
  <w:style w:type="paragraph" w:customStyle="1" w:styleId="Char1">
    <w:name w:val="Char1"/>
    <w:basedOn w:val="a"/>
    <w:uiPriority w:val="99"/>
    <w:semiHidden/>
  </w:style>
  <w:style w:type="paragraph" w:customStyle="1" w:styleId="4">
    <w:name w:val="样式4"/>
    <w:basedOn w:val="ad"/>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paragraph" w:styleId="a7">
    <w:name w:val="Title"/>
    <w:basedOn w:val="a"/>
    <w:next w:val="a"/>
    <w:link w:val="a6"/>
    <w:uiPriority w:val="99"/>
    <w:qFormat/>
    <w:pPr>
      <w:spacing w:before="240" w:after="60"/>
      <w:jc w:val="center"/>
      <w:outlineLvl w:val="0"/>
    </w:pPr>
    <w:rPr>
      <w:rFonts w:ascii="Cambria" w:hAnsi="Cambria"/>
      <w:b/>
      <w:bCs/>
      <w:kern w:val="0"/>
      <w:sz w:val="32"/>
      <w:szCs w:val="32"/>
    </w:rPr>
  </w:style>
  <w:style w:type="character" w:customStyle="1" w:styleId="TitleChar">
    <w:name w:val="Title Char"/>
    <w:basedOn w:val="a0"/>
    <w:uiPriority w:val="10"/>
    <w:rsid w:val="00F35091"/>
    <w:rPr>
      <w:rFonts w:asciiTheme="majorHAnsi" w:eastAsia="宋体" w:hAnsiTheme="majorHAnsi" w:cstheme="majorBidi"/>
      <w:b/>
      <w:bCs/>
      <w:sz w:val="32"/>
      <w:szCs w:val="32"/>
    </w:rPr>
  </w:style>
  <w:style w:type="paragraph" w:styleId="af3">
    <w:name w:val="Date"/>
    <w:basedOn w:val="a"/>
    <w:next w:val="a"/>
    <w:link w:val="af4"/>
    <w:uiPriority w:val="99"/>
    <w:pPr>
      <w:ind w:leftChars="2500" w:left="100"/>
    </w:pPr>
    <w:rPr>
      <w:rFonts w:ascii="仿宋_GB2312" w:eastAsia="仿宋_GB2312"/>
      <w:sz w:val="32"/>
    </w:rPr>
  </w:style>
  <w:style w:type="character" w:customStyle="1" w:styleId="af4">
    <w:name w:val="日期 字符"/>
    <w:basedOn w:val="a0"/>
    <w:link w:val="af3"/>
    <w:uiPriority w:val="99"/>
    <w:semiHidden/>
    <w:rsid w:val="00F35091"/>
    <w:rPr>
      <w:szCs w:val="24"/>
    </w:rPr>
  </w:style>
  <w:style w:type="paragraph" w:customStyle="1" w:styleId="p16">
    <w:name w:val="p16"/>
    <w:basedOn w:val="a"/>
    <w:uiPriority w:val="99"/>
    <w:pPr>
      <w:widowControl/>
    </w:pPr>
    <w:rPr>
      <w:kern w:val="0"/>
      <w:szCs w:val="21"/>
    </w:rPr>
  </w:style>
  <w:style w:type="paragraph" w:customStyle="1" w:styleId="CharCharChar">
    <w:name w:val="Char Char Char"/>
    <w:basedOn w:val="a"/>
    <w:uiPriority w:val="99"/>
    <w:rPr>
      <w:rFonts w:eastAsia="仿宋_GB2312"/>
      <w:sz w:val="32"/>
      <w:szCs w:val="20"/>
    </w:rPr>
  </w:style>
  <w:style w:type="paragraph" w:customStyle="1" w:styleId="7">
    <w:name w:val="样式7"/>
    <w:basedOn w:val="a"/>
    <w:uiPriority w:val="99"/>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a"/>
    <w:uiPriority w:val="99"/>
    <w:rPr>
      <w:rFonts w:ascii="宋体" w:hAnsi="Courier New"/>
      <w:szCs w:val="20"/>
    </w:rPr>
  </w:style>
  <w:style w:type="paragraph" w:customStyle="1" w:styleId="New0">
    <w:name w:val="正文 New"/>
    <w:uiPriority w:val="99"/>
    <w:pPr>
      <w:widowControl w:val="0"/>
      <w:jc w:val="both"/>
    </w:pPr>
  </w:style>
  <w:style w:type="paragraph" w:customStyle="1" w:styleId="NoSpacing1">
    <w:name w:val="No Spacing1"/>
    <w:uiPriority w:val="99"/>
    <w:pPr>
      <w:widowControl w:val="0"/>
      <w:jc w:val="both"/>
    </w:pPr>
    <w:rPr>
      <w:sz w:val="30"/>
      <w:szCs w:val="30"/>
    </w:rPr>
  </w:style>
  <w:style w:type="paragraph" w:styleId="ad">
    <w:name w:val="Plain Text"/>
    <w:basedOn w:val="a"/>
    <w:link w:val="10"/>
    <w:uiPriority w:val="99"/>
    <w:rPr>
      <w:rFonts w:ascii="宋体" w:hAnsi="Courier New" w:cs="Courier New"/>
      <w:szCs w:val="21"/>
    </w:rPr>
  </w:style>
  <w:style w:type="character" w:customStyle="1" w:styleId="PlainTextChar">
    <w:name w:val="Plain Text Char"/>
    <w:basedOn w:val="a0"/>
    <w:uiPriority w:val="99"/>
    <w:semiHidden/>
    <w:rsid w:val="00F35091"/>
    <w:rPr>
      <w:rFonts w:ascii="宋体" w:eastAsia="宋体" w:hAnsi="Courier New" w:cs="Courier New"/>
      <w:szCs w:val="21"/>
    </w:rPr>
  </w:style>
  <w:style w:type="paragraph" w:customStyle="1" w:styleId="CharCharCharCharCharCharCharCharCharChar">
    <w:name w:val="Char Char Char Char Char Char Char Char Char Char"/>
    <w:basedOn w:val="a"/>
    <w:uiPriority w:val="99"/>
    <w:semiHidden/>
  </w:style>
  <w:style w:type="paragraph" w:customStyle="1" w:styleId="1">
    <w:name w:val="样式1"/>
    <w:basedOn w:val="ad"/>
    <w:link w:val="1CharChar"/>
    <w:uiPriority w:val="99"/>
    <w:pPr>
      <w:adjustRightInd w:val="0"/>
      <w:snapToGrid w:val="0"/>
      <w:spacing w:line="610" w:lineRule="exact"/>
      <w:ind w:firstLineChars="200" w:firstLine="640"/>
    </w:pPr>
    <w:rPr>
      <w:rFonts w:ascii="黑体" w:eastAsia="黑体"/>
      <w:sz w:val="32"/>
      <w:szCs w:val="32"/>
    </w:rPr>
  </w:style>
  <w:style w:type="paragraph" w:styleId="af5">
    <w:name w:val="Body Text Indent"/>
    <w:basedOn w:val="a"/>
    <w:link w:val="af6"/>
    <w:uiPriority w:val="99"/>
    <w:pPr>
      <w:ind w:firstLineChars="200" w:firstLine="640"/>
    </w:pPr>
    <w:rPr>
      <w:rFonts w:eastAsia="仿宋_GB2312"/>
      <w:color w:val="000000"/>
      <w:sz w:val="32"/>
      <w:szCs w:val="32"/>
      <w:lang w:val="zh-CN"/>
    </w:rPr>
  </w:style>
  <w:style w:type="character" w:customStyle="1" w:styleId="af6">
    <w:name w:val="正文文本缩进 字符"/>
    <w:basedOn w:val="a0"/>
    <w:link w:val="af5"/>
    <w:uiPriority w:val="99"/>
    <w:semiHidden/>
    <w:rsid w:val="00F35091"/>
    <w:rPr>
      <w:szCs w:val="24"/>
    </w:rPr>
  </w:style>
  <w:style w:type="paragraph" w:customStyle="1" w:styleId="NewNewNewNewNewNewNew">
    <w:name w:val="正文 New New New New New New New"/>
    <w:uiPriority w:val="99"/>
    <w:pPr>
      <w:widowControl w:val="0"/>
      <w:jc w:val="both"/>
    </w:pPr>
    <w:rPr>
      <w:szCs w:val="24"/>
    </w:rPr>
  </w:style>
  <w:style w:type="paragraph" w:customStyle="1" w:styleId="31">
    <w:name w:val="样式3"/>
    <w:basedOn w:val="a"/>
    <w:uiPriority w:val="99"/>
    <w:pPr>
      <w:topLinePunct/>
      <w:adjustRightInd w:val="0"/>
      <w:snapToGrid w:val="0"/>
      <w:spacing w:line="592" w:lineRule="exact"/>
      <w:jc w:val="center"/>
    </w:pPr>
    <w:rPr>
      <w:rFonts w:ascii="宋体" w:hAnsi="宋体"/>
      <w:sz w:val="44"/>
      <w:szCs w:val="44"/>
    </w:rPr>
  </w:style>
  <w:style w:type="paragraph" w:styleId="a4">
    <w:name w:val="Body Text"/>
    <w:basedOn w:val="a"/>
    <w:link w:val="a3"/>
    <w:uiPriority w:val="99"/>
    <w:pPr>
      <w:spacing w:line="100" w:lineRule="atLeast"/>
      <w:jc w:val="center"/>
    </w:pPr>
    <w:rPr>
      <w:rFonts w:eastAsia="华文中宋"/>
      <w:sz w:val="44"/>
    </w:rPr>
  </w:style>
  <w:style w:type="character" w:customStyle="1" w:styleId="BodyTextChar">
    <w:name w:val="Body Text Char"/>
    <w:basedOn w:val="a0"/>
    <w:uiPriority w:val="99"/>
    <w:semiHidden/>
    <w:rsid w:val="00F35091"/>
    <w:rPr>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customStyle="1" w:styleId="CharCharCharChar">
    <w:name w:val="Char Char Char Char"/>
    <w:basedOn w:val="a"/>
    <w:uiPriority w:val="99"/>
    <w:semiHidden/>
  </w:style>
  <w:style w:type="paragraph" w:styleId="af7">
    <w:name w:val="Normal (Web)"/>
    <w:basedOn w:val="a"/>
    <w:uiPriority w:val="99"/>
    <w:pPr>
      <w:widowControl/>
      <w:spacing w:before="100" w:beforeAutospacing="1" w:after="100" w:afterAutospacing="1"/>
      <w:jc w:val="left"/>
    </w:pPr>
    <w:rPr>
      <w:rFonts w:ascii="宋体" w:eastAsia="宋体" w:hAnsi="宋体" w:cs="Times New Roman"/>
      <w:kern w:val="0"/>
      <w:sz w:val="24"/>
    </w:rPr>
  </w:style>
  <w:style w:type="paragraph" w:styleId="af8">
    <w:name w:val="List"/>
    <w:basedOn w:val="a"/>
    <w:uiPriority w:val="99"/>
    <w:pPr>
      <w:ind w:left="200" w:hangingChars="200" w:hanging="200"/>
    </w:pPr>
  </w:style>
  <w:style w:type="table" w:styleId="af9">
    <w:name w:val="Table Grid"/>
    <w:basedOn w:val="a1"/>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1">
    <w:name w:val="Char Char21"/>
    <w:basedOn w:val="a"/>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a"/>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a"/>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20">
    <w:name w:val="标题 2 字符"/>
    <w:link w:val="2"/>
    <w:uiPriority w:val="99"/>
    <w:semiHidden/>
    <w:locked/>
    <w:rsid w:val="008A02D7"/>
    <w:rPr>
      <w:rFonts w:ascii="等线 Light" w:eastAsia="等线 Light" w:hAnsi="等线 Light"/>
      <w:b/>
      <w:kern w:val="2"/>
      <w:sz w:val="32"/>
    </w:rPr>
  </w:style>
  <w:style w:type="paragraph" w:customStyle="1" w:styleId="Style8">
    <w:name w:val="_Style 8"/>
    <w:basedOn w:val="a"/>
    <w:uiPriority w:val="99"/>
    <w:semiHidden/>
    <w:rsid w:val="006E0F42"/>
    <w:rPr>
      <w:rFonts w:ascii="Calibri" w:eastAsia="宋体" w:hAnsi="Calibri" w:cs="Times New Roman"/>
    </w:rPr>
  </w:style>
  <w:style w:type="paragraph" w:customStyle="1" w:styleId="12">
    <w:name w:val="正文1"/>
    <w:basedOn w:val="a"/>
    <w:uiPriority w:val="99"/>
    <w:rsid w:val="00997885"/>
    <w:pPr>
      <w:widowControl/>
    </w:pPr>
    <w:rPr>
      <w:rFonts w:ascii="Times New Roman" w:eastAsia="宋体" w:hAnsi="Times New Roman" w:cs="Times New Roman"/>
      <w:szCs w:val="21"/>
    </w:rPr>
  </w:style>
  <w:style w:type="character" w:customStyle="1" w:styleId="30">
    <w:name w:val="标题 3 字符"/>
    <w:link w:val="3"/>
    <w:uiPriority w:val="99"/>
    <w:locked/>
    <w:rsid w:val="0022241C"/>
    <w:rPr>
      <w:b/>
      <w:kern w:val="2"/>
      <w:sz w:val="32"/>
    </w:rPr>
  </w:style>
  <w:style w:type="paragraph" w:customStyle="1" w:styleId="Default">
    <w:name w:val="Default"/>
    <w:uiPriority w:val="99"/>
    <w:rsid w:val="00F70DD9"/>
    <w:pPr>
      <w:widowControl w:val="0"/>
      <w:autoSpaceDE w:val="0"/>
      <w:autoSpaceDN w:val="0"/>
      <w:adjustRightInd w:val="0"/>
    </w:pPr>
    <w:rPr>
      <w:rFonts w:ascii="FZXiaoBiaoSong-B05S" w:eastAsia="FZXiaoBiaoSong-B05S" w:cs="FZXiaoBiaoSong-B05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44225">
      <w:marLeft w:val="0"/>
      <w:marRight w:val="0"/>
      <w:marTop w:val="0"/>
      <w:marBottom w:val="0"/>
      <w:divBdr>
        <w:top w:val="none" w:sz="0" w:space="0" w:color="auto"/>
        <w:left w:val="none" w:sz="0" w:space="0" w:color="auto"/>
        <w:bottom w:val="none" w:sz="0" w:space="0" w:color="auto"/>
        <w:right w:val="none" w:sz="0" w:space="0" w:color="auto"/>
      </w:divBdr>
    </w:div>
    <w:div w:id="209344226">
      <w:marLeft w:val="0"/>
      <w:marRight w:val="0"/>
      <w:marTop w:val="0"/>
      <w:marBottom w:val="0"/>
      <w:divBdr>
        <w:top w:val="none" w:sz="0" w:space="0" w:color="auto"/>
        <w:left w:val="none" w:sz="0" w:space="0" w:color="auto"/>
        <w:bottom w:val="none" w:sz="0" w:space="0" w:color="auto"/>
        <w:right w:val="none" w:sz="0" w:space="0" w:color="auto"/>
      </w:divBdr>
    </w:div>
    <w:div w:id="209344227">
      <w:marLeft w:val="0"/>
      <w:marRight w:val="0"/>
      <w:marTop w:val="0"/>
      <w:marBottom w:val="0"/>
      <w:divBdr>
        <w:top w:val="none" w:sz="0" w:space="0" w:color="auto"/>
        <w:left w:val="none" w:sz="0" w:space="0" w:color="auto"/>
        <w:bottom w:val="none" w:sz="0" w:space="0" w:color="auto"/>
        <w:right w:val="none" w:sz="0" w:space="0" w:color="auto"/>
      </w:divBdr>
    </w:div>
    <w:div w:id="209344228">
      <w:marLeft w:val="0"/>
      <w:marRight w:val="0"/>
      <w:marTop w:val="0"/>
      <w:marBottom w:val="0"/>
      <w:divBdr>
        <w:top w:val="none" w:sz="0" w:space="0" w:color="auto"/>
        <w:left w:val="none" w:sz="0" w:space="0" w:color="auto"/>
        <w:bottom w:val="none" w:sz="0" w:space="0" w:color="auto"/>
        <w:right w:val="none" w:sz="0" w:space="0" w:color="auto"/>
      </w:divBdr>
    </w:div>
    <w:div w:id="2093442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9026</Words>
  <Characters>476</Characters>
  <Application>Microsoft Office Word</Application>
  <DocSecurity>0</DocSecurity>
  <Lines>3</Lines>
  <Paragraphs>18</Paragraphs>
  <ScaleCrop>false</ScaleCrop>
  <Company>微软中国</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SRDYSC</cp:lastModifiedBy>
  <cp:revision>16</cp:revision>
  <cp:lastPrinted>2019-08-15T14:54:00Z</cp:lastPrinted>
  <dcterms:created xsi:type="dcterms:W3CDTF">2020-01-06T00:35:00Z</dcterms:created>
  <dcterms:modified xsi:type="dcterms:W3CDTF">2020-01-06T00:40:00Z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