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北京市农村集体经济审计条例</w:t>
      </w:r>
    </w:p>
    <w:p>
      <w:pPr>
        <w:pStyle w:val="3"/>
        <w:rPr>
          <w:rFonts w:hint="eastAsia"/>
          <w:lang w:val="en-US" w:eastAsia="zh-CN"/>
        </w:rPr>
      </w:pPr>
      <w:r>
        <w:rPr>
          <w:rFonts w:hint="eastAsia"/>
          <w:lang w:val="en-US" w:eastAsia="zh-CN"/>
        </w:rPr>
        <w:t>（1997年1月16日北京市第十届人民代表大会</w:t>
      </w:r>
    </w:p>
    <w:p>
      <w:pPr>
        <w:pStyle w:val="3"/>
        <w:rPr>
          <w:rFonts w:hint="eastAsia"/>
          <w:lang w:val="en-US" w:eastAsia="zh-CN"/>
        </w:rPr>
      </w:pPr>
      <w:r>
        <w:rPr>
          <w:rFonts w:hint="eastAsia"/>
          <w:lang w:val="en-US" w:eastAsia="zh-CN"/>
        </w:rPr>
        <w:t>常务委员会第三十五次会议通过）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为了加强农村集体经济的审计监督，巩固、发展农村集体经济，保护农民合法权益，根据有关法律、法规的规定，结合本市实际情况，制定本条例。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本条例适用于本市农村集体经济组织（即乡镇合作经济联合社、村经济合作社以及其他农村合作经济组织，以下简称合作社）及其所属企业事业单位的财务收支等有关经济活动的审计监督。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市和区、县人民政府农林办公室是本行政区域内农村集体经济审计工作的主管机关（以下简称主管机关），日常工作由同级农村合作经济管理部门负责。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农村集体经济审计工作接受国家审计机关的指导和监督。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农村集体经济组织设立的审计机构依照本条例规定，独立行使审计监督权，并向本级集体经济组织社员大会、职工大会或者其代表大会报告工作。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审计人员依法行使职权，受法律保护，任何人不得打击报复。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审计机构和审计人员办理审计事项，应当客观公正，实事求是，廉洁奉公，保守秘密。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审计机构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合作社应当设立审计机构，但经济规模较小的村经济合作社及其他农村合作经济组织经区、县主管机关批准可以不设，其审计工作由乡镇合作经济联合社审计机构负责。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规模较大的集体企业和事业单位应当设立审计机构，但规模较小的集体企业和事业单位经合作社管委会同意可以不设，其审计工作由合作社审计机构负责。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eastAsia="仿宋_GB2312" w:cs="仿宋_GB2312"/>
          <w:lang w:val="en-US" w:eastAsia="zh-CN"/>
        </w:rPr>
        <w:t xml:space="preserve"> 审计机构应当配备相应的专职或者兼职审计人员。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审计人员应当具备与其从事的审计工作相适应的专业知识和业务能力，经考核合格，持证上岗。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审计机构的任务和职权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审计机构对合作社按以下内容进行审计：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（一）财务管理等内部控制制度；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（二）财务收支计划执行情况；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（三）财务会计报表、凭证、帐簿的完整性、真实性和合法性；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（四）集体资产、负债、损益；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（五）建设项目的预算、决算及投资效益；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（六）承包费、租金、土地征用补偿费、公积金、公益金及其他收入的收支情况；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（七）村提留、乡统筹费、义务工、积累工、以资代劳资金的提取使用和管理情况以及其他农民负担；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（八）决算及收益分配；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（九）其他需要审计的事项。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审计机构对乡镇、村集体企业事业单位按以下内容进行审计：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（一）本条例第九条第（一）、（二）、（三）、（四）、（五）、（八）项规定的审计事项；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（二）经济指标完成情况和经济效益；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（三）承包合同履行情况；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（四）其他需要审计的事项。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审计机构对即将离任的合作社主要负责人和集体企业厂长、经理应当按下列内容进行任期内的经济责任审计：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（一）财务收支的合法性；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（二）经济指标、经营成果等任期目标完成情况的真实性；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（三）集体资产、负债、损益；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（四）其他需要审计的事项。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审计机构对农村合作基金会按下列内容进行审计：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（一）本条例第九条第（一）、（二）、（三）项规定的审计事项；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（二）资金、资产、负债、</w:t>
      </w:r>
      <w:r>
        <w:rPr>
          <w:rFonts w:hint="eastAsia" w:ascii="仿宋_GB2312" w:hAnsi="仿宋_GB2312" w:cs="仿宋_GB2312"/>
          <w:lang w:val="en-US" w:eastAsia="zh-CN"/>
        </w:rPr>
        <w:t>损</w:t>
      </w:r>
      <w:r>
        <w:rPr>
          <w:rFonts w:hint="eastAsia" w:ascii="仿宋_GB2312" w:hAnsi="仿宋_GB2312" w:eastAsia="仿宋_GB2312" w:cs="仿宋_GB2312"/>
          <w:lang w:val="en-US" w:eastAsia="zh-CN"/>
        </w:rPr>
        <w:t>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（三）其他需要审计的事项。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审计机构应当对合作社及其所属企业事业单位的下列事项进行年度审计：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（一）经营成果；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（二）农民负担；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（三）年度审计计划列入的其他事项。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合作社审计机构对本合作社及其所属企业事业单位和合作社占控骰地位的农村股份合作企业进行审计。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乡镇合作经济联合社审计机构可以对村经济合作社及其所属企业事业单位进行审计。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根据法律、法规的规定或者必要时，农村合作经济管理部门可以对合作社及其所属企业事业单位进行审计。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合作社及其所属企业事业单位可以委托会计（审计）师事务所进行审计。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审计机构在审计过程中有下列职权：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（一）要求被审计单位提供财务收支计划、预算执行情况、决算、财务报告、经济合同以及其他与财务收支有关的资料，被审计单位不得拒绝、拖延、谎报；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（二）检查被审计单位的会计报表、凭证、帐簿以及其他与财务收支有关的资料和资产，被审计单位不得拒绝、阻挠；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（三）就审计事项的有关问题向有关单位和个人进行调查，被调查的单位和个人应当如实提供有关资料和证明材料；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（四）有权制止正在进行的损害集体经济组织利益、违反财经纪律的行为；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（五）对转移、隐匿、篡改、毁弃会计报表、凭证、帐簿等有关资料的，有权予以制止。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审计程序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 xml:space="preserve"> 审计机构应当编制年度审计计划，报其主管领导批准后执行。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审计机构应当根据审计事项组成不少于二人的审计组，于实施审计三日前向被审计单位送达审计通知书。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审计组根据审计项目工作方案审查会计报表、凭证、帐簿，查阅有关文件资料，检查现金、实物，向有关单位和个人进行调查并取得证明材料。证明人提供的书面材料应当由其本人签名或者盖章。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审计人员向有关单位和个人进行调查时，应当出示有关证明文件。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审计组在审计过程中，应当听取社员或者职工的意见。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xml:space="preserve">  审计组对审计事项审计后，应当向审计机构提出审计报告。审计报告在报送前，应当征求被审计单位的意见。被审计单位在收到审计报告之日起十日内提出书面意见送交审计组。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审计机构审定审计报告后，出具审计意见书，报其领导机构批准后，通知被审计单位。审计意见书自送达之日起生效，被审计单位必须执行。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审计意见书应当报上一级审计机构备案。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对同一审计对象进行审计，上级审计机构与下级审计机构的审计意见不一致时，以上级审计机构的审计意见为准。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审计机构应当对办理的审计事项建立统一的审计档案。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违反本条例规定，拒绝、拖延提供与审计事项有关资料的，或者拒绝、阻挠审计工作的，由审计机构责令限期改正；逾期不改的，由审计机构建议其上级主管部门或者有关部门对直接责任人员给予处分。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违反本条例规定，转移、隐匿、篡改、毁弃会计报表、凭证、帐簿及有关资料的，由审计机构建议其上级主管部门或者有关部门对直接责任人员给予处分；构成犯罪的，依法追究刑事责任。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转移、隐匿违法取得的资产的，由审计机构建议其上级主管部门或者有关部门责令退还财产或者赔偿损失，并对直接责任人员给予处分；构成犯罪的，依法追究刑事责任。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侵占、侵吞集体资产或者因失职、渎职造成集体资产损失的，由审计机构建议其上级主管部门或者有关部门责令退还财产或者赔偿损失，并对直接责任人员给予处分；构成犯罪的，依法追究刑事责任。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违反财务会计管理规定的，由审计机构责令改正；情节严重的，由审计机构建议其上级主管部门或者有关部门对直接责任人员给予处分。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打击报复审计人员，构成犯罪的，依法追究刑事责任；不构成犯罪的，给予行政处分。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审计人员滥用职权、徇私舞弊、玩忽职守、泄露秘密的，由其上级主管部门或者有关部门给予处分；构成犯罪的，依法追究刑事责任。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对审计机构提出的审计意见书，其领导机构不作出决定的，审计机构可以提请上一级主管部门责令改正；拒不改正的，按照法定程序对直接责任人员给予处分。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本条例具体应用中的问题，由市人民政府农林办公室负责解释。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本条例自1997年4月1日起施行。</w:t>
      </w:r>
      <w:bookmarkStart w:id="0" w:name="_GoBack"/>
      <w:bookmarkEnd w:id="0"/>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2003" w:usb1="090E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514D2"/>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C3094"/>
    <w:rsid w:val="013E112D"/>
    <w:rsid w:val="01506A7B"/>
    <w:rsid w:val="015501B1"/>
    <w:rsid w:val="02173E79"/>
    <w:rsid w:val="0245455D"/>
    <w:rsid w:val="02607DA6"/>
    <w:rsid w:val="026C57DF"/>
    <w:rsid w:val="02A32213"/>
    <w:rsid w:val="02D76BE3"/>
    <w:rsid w:val="02FA722B"/>
    <w:rsid w:val="031F2D4F"/>
    <w:rsid w:val="03234CA4"/>
    <w:rsid w:val="037315DF"/>
    <w:rsid w:val="03866F7C"/>
    <w:rsid w:val="04043260"/>
    <w:rsid w:val="04084513"/>
    <w:rsid w:val="041E5F80"/>
    <w:rsid w:val="04451028"/>
    <w:rsid w:val="044D6FE4"/>
    <w:rsid w:val="05065269"/>
    <w:rsid w:val="050D7666"/>
    <w:rsid w:val="05233613"/>
    <w:rsid w:val="0526012D"/>
    <w:rsid w:val="05291021"/>
    <w:rsid w:val="0541709B"/>
    <w:rsid w:val="05422107"/>
    <w:rsid w:val="054821CA"/>
    <w:rsid w:val="05652C3D"/>
    <w:rsid w:val="056A02E0"/>
    <w:rsid w:val="05933495"/>
    <w:rsid w:val="05952EC4"/>
    <w:rsid w:val="05BF4BF6"/>
    <w:rsid w:val="05EE6BFA"/>
    <w:rsid w:val="06253ADF"/>
    <w:rsid w:val="06814E0A"/>
    <w:rsid w:val="071C54A0"/>
    <w:rsid w:val="071F07A9"/>
    <w:rsid w:val="072E3063"/>
    <w:rsid w:val="07594B15"/>
    <w:rsid w:val="07931E20"/>
    <w:rsid w:val="07B22D98"/>
    <w:rsid w:val="07BF1611"/>
    <w:rsid w:val="07CB4BEB"/>
    <w:rsid w:val="07F47D5F"/>
    <w:rsid w:val="07FB0430"/>
    <w:rsid w:val="08090B89"/>
    <w:rsid w:val="0812316F"/>
    <w:rsid w:val="08421AD3"/>
    <w:rsid w:val="084B0F38"/>
    <w:rsid w:val="084D4B81"/>
    <w:rsid w:val="08D710E9"/>
    <w:rsid w:val="09004ABF"/>
    <w:rsid w:val="09095C1E"/>
    <w:rsid w:val="091D0A10"/>
    <w:rsid w:val="091F11D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8C582A"/>
    <w:rsid w:val="0CA21626"/>
    <w:rsid w:val="0CA4476B"/>
    <w:rsid w:val="0CC0170B"/>
    <w:rsid w:val="0CFF345B"/>
    <w:rsid w:val="0D257418"/>
    <w:rsid w:val="0D645932"/>
    <w:rsid w:val="0D82795C"/>
    <w:rsid w:val="0D867282"/>
    <w:rsid w:val="0DF41B44"/>
    <w:rsid w:val="0DFE1087"/>
    <w:rsid w:val="0E593816"/>
    <w:rsid w:val="0E9C0AB2"/>
    <w:rsid w:val="0EF43B0E"/>
    <w:rsid w:val="0F062E2B"/>
    <w:rsid w:val="0F7C45A3"/>
    <w:rsid w:val="0F8A5147"/>
    <w:rsid w:val="0FC477E8"/>
    <w:rsid w:val="0FD81454"/>
    <w:rsid w:val="0FDA0AAB"/>
    <w:rsid w:val="0FE23E3F"/>
    <w:rsid w:val="101F124D"/>
    <w:rsid w:val="105979D0"/>
    <w:rsid w:val="106E3AB7"/>
    <w:rsid w:val="108358ED"/>
    <w:rsid w:val="108D1068"/>
    <w:rsid w:val="10F96D7F"/>
    <w:rsid w:val="112B13FD"/>
    <w:rsid w:val="11300A02"/>
    <w:rsid w:val="113574B4"/>
    <w:rsid w:val="117B03E0"/>
    <w:rsid w:val="11810FDB"/>
    <w:rsid w:val="11B4379B"/>
    <w:rsid w:val="12470F5E"/>
    <w:rsid w:val="12A13980"/>
    <w:rsid w:val="12EC6A58"/>
    <w:rsid w:val="12FA5FD0"/>
    <w:rsid w:val="131E3A80"/>
    <w:rsid w:val="13252C6B"/>
    <w:rsid w:val="13397E51"/>
    <w:rsid w:val="13530D69"/>
    <w:rsid w:val="136F547A"/>
    <w:rsid w:val="1379020D"/>
    <w:rsid w:val="13AB169A"/>
    <w:rsid w:val="13B61524"/>
    <w:rsid w:val="13EB7592"/>
    <w:rsid w:val="13F8794D"/>
    <w:rsid w:val="14202290"/>
    <w:rsid w:val="144713B0"/>
    <w:rsid w:val="144F1D9C"/>
    <w:rsid w:val="146E5838"/>
    <w:rsid w:val="14FF2454"/>
    <w:rsid w:val="152E22C9"/>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8E86700"/>
    <w:rsid w:val="18FE351F"/>
    <w:rsid w:val="19203E83"/>
    <w:rsid w:val="19442FAF"/>
    <w:rsid w:val="19574B85"/>
    <w:rsid w:val="19584422"/>
    <w:rsid w:val="19A209FE"/>
    <w:rsid w:val="19CF37F4"/>
    <w:rsid w:val="1A0B101F"/>
    <w:rsid w:val="1A8B6219"/>
    <w:rsid w:val="1AC60884"/>
    <w:rsid w:val="1AD339E7"/>
    <w:rsid w:val="1B262193"/>
    <w:rsid w:val="1B410082"/>
    <w:rsid w:val="1B871D89"/>
    <w:rsid w:val="1B9538E8"/>
    <w:rsid w:val="1BB35FF1"/>
    <w:rsid w:val="1BD83968"/>
    <w:rsid w:val="1BF854F6"/>
    <w:rsid w:val="1C1631DE"/>
    <w:rsid w:val="1C576E02"/>
    <w:rsid w:val="1C6F3CA4"/>
    <w:rsid w:val="1C7839E1"/>
    <w:rsid w:val="1C973BA1"/>
    <w:rsid w:val="1CD97248"/>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5B4224"/>
    <w:rsid w:val="206702E4"/>
    <w:rsid w:val="207A7F21"/>
    <w:rsid w:val="20937F22"/>
    <w:rsid w:val="20EE5357"/>
    <w:rsid w:val="212933D0"/>
    <w:rsid w:val="213B16C4"/>
    <w:rsid w:val="216A3505"/>
    <w:rsid w:val="216F203B"/>
    <w:rsid w:val="2184071E"/>
    <w:rsid w:val="21A61614"/>
    <w:rsid w:val="22173BD2"/>
    <w:rsid w:val="222809F2"/>
    <w:rsid w:val="2230285B"/>
    <w:rsid w:val="224D4377"/>
    <w:rsid w:val="22632918"/>
    <w:rsid w:val="228F16FA"/>
    <w:rsid w:val="22926792"/>
    <w:rsid w:val="22E61410"/>
    <w:rsid w:val="22EC4822"/>
    <w:rsid w:val="235F7EC6"/>
    <w:rsid w:val="23654055"/>
    <w:rsid w:val="237528A3"/>
    <w:rsid w:val="2379113F"/>
    <w:rsid w:val="23872100"/>
    <w:rsid w:val="23BB6453"/>
    <w:rsid w:val="241068CC"/>
    <w:rsid w:val="2434035D"/>
    <w:rsid w:val="244B77F7"/>
    <w:rsid w:val="24754B92"/>
    <w:rsid w:val="247605EF"/>
    <w:rsid w:val="24C15D86"/>
    <w:rsid w:val="24CB72CA"/>
    <w:rsid w:val="24D02811"/>
    <w:rsid w:val="24FD6126"/>
    <w:rsid w:val="25353E30"/>
    <w:rsid w:val="253849DD"/>
    <w:rsid w:val="255809C0"/>
    <w:rsid w:val="25771570"/>
    <w:rsid w:val="263F0840"/>
    <w:rsid w:val="264D6925"/>
    <w:rsid w:val="26601EA3"/>
    <w:rsid w:val="266216B1"/>
    <w:rsid w:val="2685217E"/>
    <w:rsid w:val="26C15114"/>
    <w:rsid w:val="270A12F5"/>
    <w:rsid w:val="271A5E35"/>
    <w:rsid w:val="27343D9E"/>
    <w:rsid w:val="27410C47"/>
    <w:rsid w:val="278636E4"/>
    <w:rsid w:val="27C143A6"/>
    <w:rsid w:val="27C374A1"/>
    <w:rsid w:val="27DE1209"/>
    <w:rsid w:val="27F10122"/>
    <w:rsid w:val="28E23955"/>
    <w:rsid w:val="29085CD0"/>
    <w:rsid w:val="29C83067"/>
    <w:rsid w:val="29E738C3"/>
    <w:rsid w:val="29EE071D"/>
    <w:rsid w:val="29EF39C8"/>
    <w:rsid w:val="2A1A4808"/>
    <w:rsid w:val="2A663D31"/>
    <w:rsid w:val="2A7001D1"/>
    <w:rsid w:val="2A73077D"/>
    <w:rsid w:val="2A806077"/>
    <w:rsid w:val="2A82488F"/>
    <w:rsid w:val="2B3F4E2A"/>
    <w:rsid w:val="2BAF229B"/>
    <w:rsid w:val="2C110708"/>
    <w:rsid w:val="2C11075A"/>
    <w:rsid w:val="2C431E24"/>
    <w:rsid w:val="2C6268CC"/>
    <w:rsid w:val="2C83398F"/>
    <w:rsid w:val="2C87694F"/>
    <w:rsid w:val="2C9B6365"/>
    <w:rsid w:val="2CFD40B9"/>
    <w:rsid w:val="2D1A35D0"/>
    <w:rsid w:val="2D232A6E"/>
    <w:rsid w:val="2D374A13"/>
    <w:rsid w:val="2D6C133E"/>
    <w:rsid w:val="2E096EA3"/>
    <w:rsid w:val="2E172172"/>
    <w:rsid w:val="2E296BE9"/>
    <w:rsid w:val="2E32394A"/>
    <w:rsid w:val="2E4E0E67"/>
    <w:rsid w:val="2E8F3FA6"/>
    <w:rsid w:val="2E9E1B0C"/>
    <w:rsid w:val="2EB126B1"/>
    <w:rsid w:val="2EBF45F0"/>
    <w:rsid w:val="2EEE748A"/>
    <w:rsid w:val="2F056389"/>
    <w:rsid w:val="2F340A9D"/>
    <w:rsid w:val="2F441E8D"/>
    <w:rsid w:val="2FA04CC2"/>
    <w:rsid w:val="30460577"/>
    <w:rsid w:val="309F1AF7"/>
    <w:rsid w:val="30BD7F5A"/>
    <w:rsid w:val="30FA12D6"/>
    <w:rsid w:val="31202E2C"/>
    <w:rsid w:val="312856CC"/>
    <w:rsid w:val="314732A6"/>
    <w:rsid w:val="314A643F"/>
    <w:rsid w:val="31763D40"/>
    <w:rsid w:val="318B6214"/>
    <w:rsid w:val="318C7578"/>
    <w:rsid w:val="31D31418"/>
    <w:rsid w:val="32290EFC"/>
    <w:rsid w:val="323B4CED"/>
    <w:rsid w:val="32594558"/>
    <w:rsid w:val="32C25697"/>
    <w:rsid w:val="32EC5EC0"/>
    <w:rsid w:val="334A4FF2"/>
    <w:rsid w:val="337B49A8"/>
    <w:rsid w:val="33AD0318"/>
    <w:rsid w:val="346A7C0E"/>
    <w:rsid w:val="348721C9"/>
    <w:rsid w:val="34D37A64"/>
    <w:rsid w:val="350E5C8D"/>
    <w:rsid w:val="35263A07"/>
    <w:rsid w:val="35354C40"/>
    <w:rsid w:val="354E08A0"/>
    <w:rsid w:val="35534596"/>
    <w:rsid w:val="358858AA"/>
    <w:rsid w:val="360F6D38"/>
    <w:rsid w:val="367724DE"/>
    <w:rsid w:val="369A06A9"/>
    <w:rsid w:val="36E678ED"/>
    <w:rsid w:val="36F25482"/>
    <w:rsid w:val="3743194F"/>
    <w:rsid w:val="37A943CA"/>
    <w:rsid w:val="382B369B"/>
    <w:rsid w:val="382F3450"/>
    <w:rsid w:val="38320EF0"/>
    <w:rsid w:val="385A53BE"/>
    <w:rsid w:val="38CF6025"/>
    <w:rsid w:val="38D478A6"/>
    <w:rsid w:val="39252687"/>
    <w:rsid w:val="39363CA9"/>
    <w:rsid w:val="397152B8"/>
    <w:rsid w:val="3997126F"/>
    <w:rsid w:val="39A06BA2"/>
    <w:rsid w:val="3A273D5A"/>
    <w:rsid w:val="3A3F43F7"/>
    <w:rsid w:val="3A8E5FE7"/>
    <w:rsid w:val="3AAE539C"/>
    <w:rsid w:val="3AE15F67"/>
    <w:rsid w:val="3AF15E85"/>
    <w:rsid w:val="3B0356A5"/>
    <w:rsid w:val="3B474008"/>
    <w:rsid w:val="3BB734F4"/>
    <w:rsid w:val="3BFB7EE4"/>
    <w:rsid w:val="3C6A0C85"/>
    <w:rsid w:val="3CF82EDE"/>
    <w:rsid w:val="3D0C3DAB"/>
    <w:rsid w:val="3D220FF3"/>
    <w:rsid w:val="3D740EAE"/>
    <w:rsid w:val="3E1A372B"/>
    <w:rsid w:val="3E5842C9"/>
    <w:rsid w:val="3E723689"/>
    <w:rsid w:val="3F6D3302"/>
    <w:rsid w:val="3F863F4D"/>
    <w:rsid w:val="3F9A2DB4"/>
    <w:rsid w:val="3FB81C63"/>
    <w:rsid w:val="3FC0204D"/>
    <w:rsid w:val="3FCF575C"/>
    <w:rsid w:val="40C37EA8"/>
    <w:rsid w:val="413A30B4"/>
    <w:rsid w:val="41473874"/>
    <w:rsid w:val="41B86A48"/>
    <w:rsid w:val="41C4663E"/>
    <w:rsid w:val="41DB38AB"/>
    <w:rsid w:val="42414CB7"/>
    <w:rsid w:val="427A37E3"/>
    <w:rsid w:val="429916DB"/>
    <w:rsid w:val="42A73F9D"/>
    <w:rsid w:val="430E1AE2"/>
    <w:rsid w:val="43285FAC"/>
    <w:rsid w:val="43304069"/>
    <w:rsid w:val="43B74EE4"/>
    <w:rsid w:val="43D81FEF"/>
    <w:rsid w:val="43F759F2"/>
    <w:rsid w:val="440C7A4A"/>
    <w:rsid w:val="440D63D8"/>
    <w:rsid w:val="441740A5"/>
    <w:rsid w:val="44867985"/>
    <w:rsid w:val="448F7E7F"/>
    <w:rsid w:val="44F125DC"/>
    <w:rsid w:val="454870DF"/>
    <w:rsid w:val="45492821"/>
    <w:rsid w:val="45633AE8"/>
    <w:rsid w:val="45B27213"/>
    <w:rsid w:val="4612653F"/>
    <w:rsid w:val="461A5E42"/>
    <w:rsid w:val="46455C22"/>
    <w:rsid w:val="4673613C"/>
    <w:rsid w:val="469B6042"/>
    <w:rsid w:val="46B732FD"/>
    <w:rsid w:val="46BF0683"/>
    <w:rsid w:val="46CD4E75"/>
    <w:rsid w:val="46EB3299"/>
    <w:rsid w:val="4704582B"/>
    <w:rsid w:val="47100079"/>
    <w:rsid w:val="47271F6E"/>
    <w:rsid w:val="4767280A"/>
    <w:rsid w:val="477C0699"/>
    <w:rsid w:val="478C0A39"/>
    <w:rsid w:val="479412B6"/>
    <w:rsid w:val="479E6A80"/>
    <w:rsid w:val="4816305B"/>
    <w:rsid w:val="487A69D0"/>
    <w:rsid w:val="488E6E49"/>
    <w:rsid w:val="48C67C21"/>
    <w:rsid w:val="48CD62DD"/>
    <w:rsid w:val="49241582"/>
    <w:rsid w:val="49A761C9"/>
    <w:rsid w:val="49C25B00"/>
    <w:rsid w:val="4A426E1C"/>
    <w:rsid w:val="4ABE420B"/>
    <w:rsid w:val="4B0915F0"/>
    <w:rsid w:val="4B2C1C64"/>
    <w:rsid w:val="4B463638"/>
    <w:rsid w:val="4B532859"/>
    <w:rsid w:val="4BB31F7B"/>
    <w:rsid w:val="4BD00BF1"/>
    <w:rsid w:val="4C675B46"/>
    <w:rsid w:val="4C984698"/>
    <w:rsid w:val="4D272BD4"/>
    <w:rsid w:val="4D303ED9"/>
    <w:rsid w:val="4D313683"/>
    <w:rsid w:val="4D3465CF"/>
    <w:rsid w:val="4D3F19D9"/>
    <w:rsid w:val="4D732664"/>
    <w:rsid w:val="4DAC0A98"/>
    <w:rsid w:val="4DF15F67"/>
    <w:rsid w:val="4E062639"/>
    <w:rsid w:val="4ECF3BFC"/>
    <w:rsid w:val="4EFC77C4"/>
    <w:rsid w:val="4F782B4A"/>
    <w:rsid w:val="4F7F5B0B"/>
    <w:rsid w:val="4F920416"/>
    <w:rsid w:val="4FBF0A1E"/>
    <w:rsid w:val="4FC815D5"/>
    <w:rsid w:val="4FCA1B3A"/>
    <w:rsid w:val="4FCB10E1"/>
    <w:rsid w:val="503C2608"/>
    <w:rsid w:val="504535EC"/>
    <w:rsid w:val="50686C23"/>
    <w:rsid w:val="50916534"/>
    <w:rsid w:val="50EB3631"/>
    <w:rsid w:val="50EE2E0E"/>
    <w:rsid w:val="5115095D"/>
    <w:rsid w:val="5158209E"/>
    <w:rsid w:val="518E15DD"/>
    <w:rsid w:val="519C58E6"/>
    <w:rsid w:val="51FF507F"/>
    <w:rsid w:val="520E0AFF"/>
    <w:rsid w:val="52213443"/>
    <w:rsid w:val="52C9579E"/>
    <w:rsid w:val="52D33E98"/>
    <w:rsid w:val="53886B92"/>
    <w:rsid w:val="53B377AB"/>
    <w:rsid w:val="53B43019"/>
    <w:rsid w:val="53BE6908"/>
    <w:rsid w:val="53E8332E"/>
    <w:rsid w:val="54296722"/>
    <w:rsid w:val="544A1923"/>
    <w:rsid w:val="546744A2"/>
    <w:rsid w:val="549934CF"/>
    <w:rsid w:val="54D846AE"/>
    <w:rsid w:val="54E301B5"/>
    <w:rsid w:val="54EF5EE5"/>
    <w:rsid w:val="55437190"/>
    <w:rsid w:val="556F52C2"/>
    <w:rsid w:val="55AA7CA6"/>
    <w:rsid w:val="55F805A0"/>
    <w:rsid w:val="563F2EFF"/>
    <w:rsid w:val="56412E8C"/>
    <w:rsid w:val="56A06292"/>
    <w:rsid w:val="56B85685"/>
    <w:rsid w:val="56DB533C"/>
    <w:rsid w:val="56DD6635"/>
    <w:rsid w:val="57536DAD"/>
    <w:rsid w:val="579B3A9D"/>
    <w:rsid w:val="57A53920"/>
    <w:rsid w:val="57E05A5D"/>
    <w:rsid w:val="580072CC"/>
    <w:rsid w:val="580A3E11"/>
    <w:rsid w:val="5814238F"/>
    <w:rsid w:val="581B64A9"/>
    <w:rsid w:val="58435C6A"/>
    <w:rsid w:val="585D38CD"/>
    <w:rsid w:val="589E7F78"/>
    <w:rsid w:val="58F31A1F"/>
    <w:rsid w:val="58F32E59"/>
    <w:rsid w:val="596F4BCD"/>
    <w:rsid w:val="59BE2E66"/>
    <w:rsid w:val="5A774527"/>
    <w:rsid w:val="5A7A0B2D"/>
    <w:rsid w:val="5A8B5C8A"/>
    <w:rsid w:val="5AD10A32"/>
    <w:rsid w:val="5ADE3D62"/>
    <w:rsid w:val="5AEF353C"/>
    <w:rsid w:val="5AEF5E47"/>
    <w:rsid w:val="5AF62917"/>
    <w:rsid w:val="5B156C2C"/>
    <w:rsid w:val="5B185BCE"/>
    <w:rsid w:val="5B763843"/>
    <w:rsid w:val="5BAF7E63"/>
    <w:rsid w:val="5BBB4F8A"/>
    <w:rsid w:val="5BBD3512"/>
    <w:rsid w:val="5BDC3EDA"/>
    <w:rsid w:val="5BE40CB7"/>
    <w:rsid w:val="5C047522"/>
    <w:rsid w:val="5C1B398E"/>
    <w:rsid w:val="5C3E0B9C"/>
    <w:rsid w:val="5C6024FD"/>
    <w:rsid w:val="5C6E0E40"/>
    <w:rsid w:val="5C87358B"/>
    <w:rsid w:val="5CAE2F22"/>
    <w:rsid w:val="5CB21A07"/>
    <w:rsid w:val="5CDD247F"/>
    <w:rsid w:val="5D3E46E0"/>
    <w:rsid w:val="5D6E59A9"/>
    <w:rsid w:val="5D860E2C"/>
    <w:rsid w:val="5DA01B9B"/>
    <w:rsid w:val="5DC64735"/>
    <w:rsid w:val="5DDE35A3"/>
    <w:rsid w:val="5DEF402A"/>
    <w:rsid w:val="5E135FC1"/>
    <w:rsid w:val="5E6D247B"/>
    <w:rsid w:val="5E804A9F"/>
    <w:rsid w:val="5E9677E7"/>
    <w:rsid w:val="5EE05A66"/>
    <w:rsid w:val="5F1B07C2"/>
    <w:rsid w:val="5F34711E"/>
    <w:rsid w:val="5FC90254"/>
    <w:rsid w:val="605B2D1C"/>
    <w:rsid w:val="608D5D86"/>
    <w:rsid w:val="60AF0234"/>
    <w:rsid w:val="60CB7B64"/>
    <w:rsid w:val="60FB3D2F"/>
    <w:rsid w:val="61341422"/>
    <w:rsid w:val="61572054"/>
    <w:rsid w:val="615E16BF"/>
    <w:rsid w:val="61891B8A"/>
    <w:rsid w:val="61B91FC8"/>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0663BE"/>
    <w:rsid w:val="64272242"/>
    <w:rsid w:val="6456369E"/>
    <w:rsid w:val="64675D09"/>
    <w:rsid w:val="648414C1"/>
    <w:rsid w:val="6512690D"/>
    <w:rsid w:val="659E31AC"/>
    <w:rsid w:val="65CC7F16"/>
    <w:rsid w:val="65E01987"/>
    <w:rsid w:val="662B588C"/>
    <w:rsid w:val="666940B3"/>
    <w:rsid w:val="66730212"/>
    <w:rsid w:val="667B7622"/>
    <w:rsid w:val="66C13857"/>
    <w:rsid w:val="66EB1C11"/>
    <w:rsid w:val="6717596D"/>
    <w:rsid w:val="672925BD"/>
    <w:rsid w:val="673D1344"/>
    <w:rsid w:val="67512ECE"/>
    <w:rsid w:val="6767649D"/>
    <w:rsid w:val="67903C8C"/>
    <w:rsid w:val="679735EA"/>
    <w:rsid w:val="685D4CA4"/>
    <w:rsid w:val="6877444B"/>
    <w:rsid w:val="68805779"/>
    <w:rsid w:val="68A92027"/>
    <w:rsid w:val="68AA647D"/>
    <w:rsid w:val="68FB2954"/>
    <w:rsid w:val="693B3488"/>
    <w:rsid w:val="6943734A"/>
    <w:rsid w:val="694D769F"/>
    <w:rsid w:val="69692909"/>
    <w:rsid w:val="697D5882"/>
    <w:rsid w:val="698852FD"/>
    <w:rsid w:val="69B05530"/>
    <w:rsid w:val="69B76E58"/>
    <w:rsid w:val="69D7551D"/>
    <w:rsid w:val="69D80241"/>
    <w:rsid w:val="69FE3E29"/>
    <w:rsid w:val="6A261B49"/>
    <w:rsid w:val="6A5C4396"/>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80639F"/>
    <w:rsid w:val="6EA7406E"/>
    <w:rsid w:val="6EBB0ABB"/>
    <w:rsid w:val="6ED563ED"/>
    <w:rsid w:val="6EDD596F"/>
    <w:rsid w:val="6F0A37BD"/>
    <w:rsid w:val="6F4456D0"/>
    <w:rsid w:val="6F7810F3"/>
    <w:rsid w:val="6F8922CF"/>
    <w:rsid w:val="6F97049A"/>
    <w:rsid w:val="6FD13A26"/>
    <w:rsid w:val="6FEA5855"/>
    <w:rsid w:val="70754F93"/>
    <w:rsid w:val="70D3132F"/>
    <w:rsid w:val="70E655D4"/>
    <w:rsid w:val="72186900"/>
    <w:rsid w:val="724165A6"/>
    <w:rsid w:val="72C324E7"/>
    <w:rsid w:val="72CF31DF"/>
    <w:rsid w:val="72DD5ADE"/>
    <w:rsid w:val="73071673"/>
    <w:rsid w:val="734E5F1E"/>
    <w:rsid w:val="73636FCF"/>
    <w:rsid w:val="73D26EF1"/>
    <w:rsid w:val="74021DCF"/>
    <w:rsid w:val="741B12E1"/>
    <w:rsid w:val="74880368"/>
    <w:rsid w:val="74D258C0"/>
    <w:rsid w:val="74D81650"/>
    <w:rsid w:val="74EA12BE"/>
    <w:rsid w:val="74EE424C"/>
    <w:rsid w:val="75232355"/>
    <w:rsid w:val="75735EA3"/>
    <w:rsid w:val="75B93DF7"/>
    <w:rsid w:val="75CE28E6"/>
    <w:rsid w:val="7648439C"/>
    <w:rsid w:val="76E33707"/>
    <w:rsid w:val="76F225CC"/>
    <w:rsid w:val="77130224"/>
    <w:rsid w:val="773463B5"/>
    <w:rsid w:val="773A0D1C"/>
    <w:rsid w:val="7784719E"/>
    <w:rsid w:val="778C4F74"/>
    <w:rsid w:val="77B0757A"/>
    <w:rsid w:val="77BB267F"/>
    <w:rsid w:val="77CF5D87"/>
    <w:rsid w:val="77D40205"/>
    <w:rsid w:val="77F047FD"/>
    <w:rsid w:val="77F40C8B"/>
    <w:rsid w:val="77FB0129"/>
    <w:rsid w:val="781E1CC1"/>
    <w:rsid w:val="78716510"/>
    <w:rsid w:val="793C12CE"/>
    <w:rsid w:val="79F865D9"/>
    <w:rsid w:val="7A354310"/>
    <w:rsid w:val="7A673472"/>
    <w:rsid w:val="7A6B51D7"/>
    <w:rsid w:val="7A6D24CE"/>
    <w:rsid w:val="7AA6655D"/>
    <w:rsid w:val="7AC95CB7"/>
    <w:rsid w:val="7AF06C57"/>
    <w:rsid w:val="7B283778"/>
    <w:rsid w:val="7B604C1C"/>
    <w:rsid w:val="7B903EE9"/>
    <w:rsid w:val="7BAD4EF8"/>
    <w:rsid w:val="7BF665F1"/>
    <w:rsid w:val="7BF85712"/>
    <w:rsid w:val="7C463633"/>
    <w:rsid w:val="7C4D3DC4"/>
    <w:rsid w:val="7C5154A5"/>
    <w:rsid w:val="7C6C731B"/>
    <w:rsid w:val="7C8C5241"/>
    <w:rsid w:val="7C9B63C6"/>
    <w:rsid w:val="7C9D188D"/>
    <w:rsid w:val="7D492E47"/>
    <w:rsid w:val="7D502F9E"/>
    <w:rsid w:val="7D9D3592"/>
    <w:rsid w:val="7DC3460C"/>
    <w:rsid w:val="7E2B432D"/>
    <w:rsid w:val="7EA30196"/>
    <w:rsid w:val="7EB21D75"/>
    <w:rsid w:val="7F3C4F83"/>
    <w:rsid w:val="7F4D52A4"/>
    <w:rsid w:val="7F8418B3"/>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uiPriority w:val="0"/>
    <w:pPr>
      <w:widowControl w:val="0"/>
      <w:spacing w:line="240" w:lineRule="atLeast"/>
      <w:jc w:val="both"/>
    </w:pPr>
    <w:rPr>
      <w:rFonts w:eastAsia="方正仿宋_GBK"/>
      <w:sz w:val="32"/>
      <w:szCs w:val="32"/>
    </w:r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DELL</cp:lastModifiedBy>
  <cp:lastPrinted>2016-11-15T06:41:12Z</cp:lastPrinted>
  <dcterms:modified xsi:type="dcterms:W3CDTF">2017-02-25T12:16:23Z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