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宋体" w:hAnsi="宋体"/>
        </w:rPr>
      </w:pPr>
      <w:bookmarkStart w:id="0" w:name="_Toc29675"/>
      <w:bookmarkStart w:id="1" w:name="_Toc22162"/>
      <w:bookmarkStart w:id="105" w:name="_GoBack"/>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宋体" w:hAnsi="宋体" w:eastAsia="方正小标宋简体"/>
          <w:bCs/>
          <w:sz w:val="44"/>
          <w:szCs w:val="44"/>
        </w:rPr>
      </w:pPr>
      <w:r>
        <w:rPr>
          <w:rFonts w:hint="eastAsia" w:ascii="宋体" w:hAnsi="宋体" w:eastAsia="方正小标宋简体"/>
          <w:bCs/>
          <w:sz w:val="44"/>
          <w:szCs w:val="44"/>
        </w:rPr>
        <w:t>延边朝鲜族自治州</w:t>
      </w:r>
      <w:r>
        <w:rPr>
          <w:rFonts w:hint="eastAsia" w:ascii="宋体" w:hAnsi="宋体" w:eastAsia="方正小标宋简体"/>
          <w:bCs/>
          <w:sz w:val="44"/>
          <w:szCs w:val="44"/>
          <w:lang w:eastAsia="zh-CN"/>
        </w:rPr>
        <w:t>蜂业</w:t>
      </w:r>
      <w:r>
        <w:rPr>
          <w:rFonts w:hint="eastAsia" w:ascii="宋体" w:hAnsi="宋体" w:eastAsia="方正小标宋简体"/>
          <w:bCs/>
          <w:sz w:val="44"/>
          <w:szCs w:val="44"/>
        </w:rPr>
        <w:t>条例</w:t>
      </w:r>
      <w:bookmarkEnd w:id="0"/>
      <w:bookmarkEnd w:id="1"/>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（2007年2月3日延边朝鲜族自治州第十二届人民代</w:t>
      </w:r>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表大会第五次会议通过  2007年5月24日吉林省第十</w:t>
      </w:r>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届人民代表大会常务委员会第三十五次会议批准 根据</w:t>
      </w:r>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2021年1月14日延边朝鲜族自治州第十五届人民代表</w:t>
      </w:r>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大会第六次会议审议通过  2021年7月30日吉林省第</w:t>
      </w:r>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十三届人民代表大会常务委员会第二十九次会议批准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92" w:lineRule="exact"/>
        <w:ind w:left="640" w:leftChars="200" w:right="640" w:rightChars="200"/>
        <w:textAlignment w:val="auto"/>
        <w:rPr>
          <w:rFonts w:hint="eastAsia" w:ascii="宋体" w:hAnsi="宋体" w:eastAsia="楷体_GB2312" w:cs="宋体"/>
          <w:lang w:val="en-US" w:eastAsia="zh-CN"/>
        </w:rPr>
      </w:pPr>
      <w:r>
        <w:rPr>
          <w:rFonts w:hint="eastAsia" w:ascii="宋体" w:hAnsi="宋体" w:eastAsia="楷体_GB2312" w:cs="宋体"/>
          <w:lang w:val="en-US" w:eastAsia="zh-CN"/>
        </w:rPr>
        <w:t>修订  2021年8月12日公布施行）</w:t>
      </w:r>
    </w:p>
    <w:p>
      <w:pPr>
        <w:pStyle w:val="2"/>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2" w:name="_Toc3237"/>
      <w:bookmarkStart w:id="3" w:name="_Toc32256"/>
      <w:r>
        <w:rPr>
          <w:rFonts w:hint="eastAsia" w:ascii="宋体" w:hAnsi="宋体" w:eastAsia="黑体" w:cs="黑体"/>
          <w:szCs w:val="32"/>
        </w:rPr>
        <w:t>第一条</w:t>
      </w:r>
      <w:r>
        <w:rPr>
          <w:rFonts w:hint="eastAsia" w:ascii="宋体" w:hAnsi="宋体" w:cs="仿宋_GB2312"/>
          <w:szCs w:val="32"/>
        </w:rPr>
        <w:t xml:space="preserve">  为了促进蜂业发展，规范蜂业管理，维护蜂业生产经营单位和养蜂者合法权益，根据有关法律法规，结合自治州实际，制定本条例。</w:t>
      </w:r>
      <w:bookmarkEnd w:id="2"/>
      <w:bookmarkEnd w:id="3"/>
      <w:bookmarkStart w:id="4" w:name="_Toc4079"/>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5" w:name="_Toc9968"/>
      <w:bookmarkStart w:id="6" w:name="_Toc29864"/>
      <w:r>
        <w:rPr>
          <w:rFonts w:hint="eastAsia" w:ascii="宋体" w:hAnsi="宋体" w:eastAsia="黑体" w:cs="黑体"/>
          <w:szCs w:val="32"/>
        </w:rPr>
        <w:t>第二条</w:t>
      </w:r>
      <w:r>
        <w:rPr>
          <w:rFonts w:hint="eastAsia" w:ascii="宋体" w:hAnsi="宋体" w:cs="仿宋_GB2312"/>
          <w:szCs w:val="32"/>
        </w:rPr>
        <w:t xml:space="preserve">  在自治州行政区域内从事蜂业生产经营、蜜蜂品种资源和蜜粉源植物保护与开发利用等活动，适用本条例。</w:t>
      </w:r>
      <w:bookmarkEnd w:id="4"/>
      <w:bookmarkEnd w:id="5"/>
      <w:bookmarkEnd w:id="6"/>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7" w:name="_Toc15984"/>
      <w:bookmarkStart w:id="8" w:name="_Toc11849"/>
      <w:bookmarkStart w:id="9" w:name="_Toc1115"/>
      <w:r>
        <w:rPr>
          <w:rFonts w:hint="eastAsia" w:ascii="宋体" w:hAnsi="宋体" w:cs="仿宋_GB2312"/>
          <w:szCs w:val="32"/>
        </w:rPr>
        <w:t>本条例所称蜂业是指养蜂生产、蜂产品加工购销贮运、蜜蜂品种资源和蜜粉源植物保护与开发利用、蜜蜂授粉等技术研发与推广、市场信息交流等。</w:t>
      </w:r>
      <w:bookmarkEnd w:id="7"/>
      <w:bookmarkEnd w:id="8"/>
      <w:bookmarkEnd w:id="9"/>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bdr w:val="single" w:color="auto" w:sz="4" w:space="0"/>
          <w:shd w:val="clear" w:color="FFFFFF" w:fill="D9D9D9"/>
        </w:rPr>
      </w:pPr>
      <w:r>
        <w:rPr>
          <w:rFonts w:hint="eastAsia" w:ascii="宋体" w:hAnsi="宋体" w:eastAsia="黑体" w:cs="黑体"/>
          <w:szCs w:val="32"/>
        </w:rPr>
        <w:t>第三条</w:t>
      </w:r>
      <w:r>
        <w:rPr>
          <w:rFonts w:hint="eastAsia" w:ascii="宋体" w:hAnsi="宋体" w:cs="仿宋_GB2312"/>
          <w:szCs w:val="32"/>
        </w:rPr>
        <w:t xml:space="preserve">  自治州、县（市）人民政府农业农村主管部门负责本行政区域内的蜂业监督管理工作。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10" w:name="_Toc4434"/>
      <w:bookmarkStart w:id="11" w:name="_Toc11500"/>
      <w:bookmarkStart w:id="12" w:name="_Toc6616"/>
      <w:r>
        <w:rPr>
          <w:rFonts w:hint="eastAsia" w:ascii="宋体" w:hAnsi="宋体" w:cs="仿宋_GB2312"/>
          <w:szCs w:val="32"/>
        </w:rPr>
        <w:t>其他相关部门在各自职责范围内，依法做好蜂业发展和监督管理工作。</w:t>
      </w:r>
      <w:bookmarkEnd w:id="10"/>
      <w:bookmarkEnd w:id="11"/>
      <w:bookmarkEnd w:id="12"/>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第四条</w:t>
      </w:r>
      <w:r>
        <w:rPr>
          <w:rFonts w:hint="eastAsia" w:ascii="宋体" w:hAnsi="宋体" w:cs="仿宋_GB2312"/>
          <w:szCs w:val="32"/>
        </w:rPr>
        <w:t xml:space="preserve">  自治州、县（市）人民政府农业农村主管部门所属畜牧技术推广机构，负责蜜蜂品种资源保护、蜜蜂良种引进繁育推广、蜂业生产和蜂病防治技术研究培训推广、蜂产品生产质量追溯、产业信息提供等公益性服务工作。</w:t>
      </w:r>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自治州、县（市）人民政府应当保障畜牧技术推广机构从事公益性工作所需经费。</w:t>
      </w:r>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13" w:name="_Toc16926"/>
      <w:bookmarkStart w:id="14" w:name="_Toc9964"/>
      <w:bookmarkStart w:id="15" w:name="_Toc27860"/>
      <w:r>
        <w:rPr>
          <w:rFonts w:hint="eastAsia" w:ascii="宋体" w:hAnsi="宋体" w:eastAsia="黑体" w:cs="黑体"/>
          <w:szCs w:val="32"/>
        </w:rPr>
        <w:t xml:space="preserve">第五条 </w:t>
      </w:r>
      <w:r>
        <w:rPr>
          <w:rFonts w:hint="eastAsia" w:ascii="宋体" w:hAnsi="宋体" w:cs="仿宋_GB2312"/>
          <w:szCs w:val="32"/>
        </w:rPr>
        <w:t xml:space="preserve"> 养蜂者可以依法自愿成立行业协会和专业合作经济组织，为成员提供信息、技术、营销、培训等服务，维护成员合法权益。</w:t>
      </w:r>
      <w:bookmarkEnd w:id="13"/>
      <w:bookmarkEnd w:id="14"/>
      <w:bookmarkEnd w:id="15"/>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16" w:name="_Toc9081"/>
      <w:bookmarkStart w:id="17" w:name="_Toc13481"/>
      <w:bookmarkStart w:id="18" w:name="_Toc7824"/>
      <w:r>
        <w:rPr>
          <w:rFonts w:hint="eastAsia" w:ascii="宋体" w:hAnsi="宋体" w:cs="仿宋_GB2312"/>
          <w:szCs w:val="32"/>
        </w:rPr>
        <w:t>自治州、县（市）人民政府农业农村主管部门应当加强对蜂业行业协会和专业合作经济组织的扶持、指导和服务，提高蜂业组织化、产业化程度。</w:t>
      </w:r>
      <w:bookmarkEnd w:id="16"/>
      <w:bookmarkEnd w:id="17"/>
      <w:bookmarkEnd w:id="18"/>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19" w:name="_Toc29418"/>
      <w:bookmarkStart w:id="20" w:name="_Toc9404"/>
      <w:bookmarkStart w:id="21" w:name="_Toc22104"/>
      <w:r>
        <w:rPr>
          <w:rFonts w:hint="eastAsia" w:ascii="宋体" w:hAnsi="宋体" w:eastAsia="黑体" w:cs="黑体"/>
          <w:szCs w:val="32"/>
        </w:rPr>
        <w:t>第六条</w:t>
      </w:r>
      <w:r>
        <w:rPr>
          <w:rFonts w:hint="eastAsia" w:ascii="宋体" w:hAnsi="宋体" w:cs="仿宋_GB2312"/>
          <w:szCs w:val="32"/>
        </w:rPr>
        <w:t xml:space="preserve">  自治州、县（市）人民政府建立鼓励和扶持蜂业发展的政策、技术、资金保障制度，提供金融支持，拓宽销售渠道，引导品牌创建，培育壮大蜂业产业。</w:t>
      </w:r>
      <w:bookmarkEnd w:id="19"/>
      <w:bookmarkEnd w:id="20"/>
    </w:p>
    <w:bookmarkEnd w:id="21"/>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color w:val="FF0000"/>
          <w:szCs w:val="32"/>
        </w:rPr>
      </w:pPr>
      <w:bookmarkStart w:id="22" w:name="_Toc6039"/>
      <w:bookmarkStart w:id="23" w:name="_Toc25575"/>
      <w:bookmarkStart w:id="24" w:name="_Toc18337"/>
      <w:r>
        <w:rPr>
          <w:rFonts w:hint="eastAsia" w:ascii="宋体" w:hAnsi="宋体" w:eastAsia="黑体" w:cs="黑体"/>
          <w:szCs w:val="32"/>
        </w:rPr>
        <w:t>第七条</w:t>
      </w:r>
      <w:r>
        <w:rPr>
          <w:rFonts w:hint="eastAsia" w:ascii="宋体" w:hAnsi="宋体" w:cs="仿宋_GB2312"/>
          <w:szCs w:val="32"/>
        </w:rPr>
        <w:t xml:space="preserve">  </w:t>
      </w:r>
      <w:bookmarkEnd w:id="22"/>
      <w:bookmarkStart w:id="25" w:name="_Toc5355"/>
      <w:r>
        <w:rPr>
          <w:rFonts w:hint="eastAsia" w:ascii="宋体" w:hAnsi="宋体" w:cs="仿宋_GB2312"/>
          <w:szCs w:val="32"/>
        </w:rPr>
        <w:t>自治州鼓励通过政策性担保融资平台，建立自治州、县（市）人民政府、银行、农业信贷担保公司合作分险机制，促进金融和社会资本投入蜂业产业。</w:t>
      </w:r>
      <w:bookmarkEnd w:id="23"/>
      <w:bookmarkEnd w:id="24"/>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26" w:name="_Toc2214"/>
      <w:bookmarkStart w:id="27" w:name="_Toc6718"/>
      <w:bookmarkStart w:id="28" w:name="_Toc1709"/>
      <w:r>
        <w:rPr>
          <w:rFonts w:hint="eastAsia" w:ascii="宋体" w:hAnsi="宋体" w:cs="仿宋_GB2312"/>
          <w:szCs w:val="32"/>
        </w:rPr>
        <w:t>自治州鼓励州内保险机构开展政策性蜜蜂养殖保险、商业性蜜蜂收入保险、蜜蜂产品责任保险和食品安全责任保险，保障养蜂者利益和消费者权益。</w:t>
      </w:r>
      <w:bookmarkEnd w:id="25"/>
      <w:bookmarkEnd w:id="26"/>
      <w:bookmarkEnd w:id="27"/>
      <w:bookmarkEnd w:id="28"/>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29" w:name="_Toc25855"/>
      <w:bookmarkStart w:id="30" w:name="_Toc10925"/>
      <w:bookmarkStart w:id="31" w:name="_Toc16918"/>
      <w:r>
        <w:rPr>
          <w:rFonts w:hint="eastAsia" w:ascii="宋体" w:hAnsi="宋体" w:eastAsia="黑体" w:cs="黑体"/>
          <w:szCs w:val="32"/>
        </w:rPr>
        <w:t>第八条</w:t>
      </w:r>
      <w:r>
        <w:rPr>
          <w:rFonts w:hint="eastAsia" w:ascii="宋体" w:hAnsi="宋体" w:cs="仿宋_GB2312"/>
          <w:szCs w:val="32"/>
        </w:rPr>
        <w:t xml:space="preserve">  </w:t>
      </w:r>
      <w:bookmarkEnd w:id="29"/>
      <w:r>
        <w:rPr>
          <w:rFonts w:hint="eastAsia" w:ascii="宋体" w:hAnsi="宋体" w:cs="仿宋_GB2312"/>
          <w:szCs w:val="32"/>
        </w:rPr>
        <w:t>自治州人民政府应当按照物种优先，科研、保护、生产相协调，促进品种保护与产业发展的原则，对“长白山中蜂”、“珲春黑蜂”品种资源保护与开发利用实施统一规划与建设</w:t>
      </w:r>
      <w:r>
        <w:rPr>
          <w:rFonts w:hint="eastAsia" w:ascii="宋体" w:hAnsi="宋体" w:cs="仿宋_GB2312"/>
          <w:szCs w:val="32"/>
          <w:lang w:eastAsia="zh-CN"/>
        </w:rPr>
        <w:t>，鼓励养蜂者申请注册地理标志，申报地理标志保护产品或申请使用农产品地理标志</w:t>
      </w:r>
      <w:r>
        <w:rPr>
          <w:rFonts w:hint="eastAsia" w:ascii="宋体" w:hAnsi="宋体" w:cs="仿宋_GB2312"/>
          <w:szCs w:val="32"/>
        </w:rPr>
        <w:t>。</w:t>
      </w:r>
      <w:bookmarkEnd w:id="30"/>
      <w:bookmarkEnd w:id="31"/>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32" w:name="_Toc21979"/>
      <w:bookmarkStart w:id="33" w:name="_Toc11971"/>
      <w:bookmarkStart w:id="34" w:name="_Toc32458"/>
      <w:r>
        <w:rPr>
          <w:rFonts w:hint="eastAsia" w:ascii="宋体" w:hAnsi="宋体" w:cs="仿宋_GB2312"/>
          <w:szCs w:val="32"/>
        </w:rPr>
        <w:t>自治州人民政府农业农村、林业和草原主管部门会同森工企业根据蜜粉源植物分布和“长白山中蜂”、“珲春黑蜂”种群繁育工作需要，共同划定种蜂保护区、种蜂繁育基地。对划定的种蜂保护区、种蜂繁育基地应当设立明显的界牌和标识，种蜂保护区、种蜂繁育基地内禁止其他蜂群进入。</w:t>
      </w:r>
      <w:bookmarkEnd w:id="32"/>
      <w:bookmarkEnd w:id="33"/>
      <w:bookmarkEnd w:id="34"/>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bdr w:val="single" w:color="auto" w:sz="4" w:space="0"/>
          <w:shd w:val="clear" w:color="auto" w:fill="E0E0E0"/>
        </w:rPr>
      </w:pPr>
      <w:bookmarkStart w:id="35" w:name="_Toc6545"/>
      <w:r>
        <w:rPr>
          <w:rFonts w:hint="eastAsia" w:ascii="宋体" w:hAnsi="宋体" w:eastAsia="黑体" w:cs="黑体"/>
          <w:szCs w:val="32"/>
        </w:rPr>
        <w:t>第九条</w:t>
      </w:r>
      <w:r>
        <w:rPr>
          <w:rFonts w:hint="eastAsia" w:ascii="宋体" w:hAnsi="宋体" w:cs="仿宋_GB2312"/>
          <w:szCs w:val="32"/>
        </w:rPr>
        <w:t xml:space="preserve">  </w:t>
      </w:r>
      <w:bookmarkEnd w:id="35"/>
      <w:r>
        <w:rPr>
          <w:rFonts w:hint="eastAsia" w:ascii="宋体" w:hAnsi="宋体" w:cs="仿宋_GB2312"/>
          <w:szCs w:val="32"/>
        </w:rPr>
        <w:t>鼓励利用蜜粉源植物资源发展养蜂生产，加强蜜粉源植物资源开发利用，定期开展蜜粉源植物资源调查。</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bdr w:val="single" w:color="auto" w:sz="4" w:space="0"/>
          <w:shd w:val="clear" w:color="auto" w:fill="E0E0E0"/>
        </w:rPr>
      </w:pPr>
      <w:r>
        <w:rPr>
          <w:rFonts w:hint="eastAsia" w:ascii="宋体" w:hAnsi="宋体" w:cs="仿宋_GB2312"/>
          <w:szCs w:val="32"/>
        </w:rPr>
        <w:t>自治州人民政府林业和草原主管部门会同森工企业加强野生优质蜜粉源植物的保护与管理，提高资源利用率，严格控制椴树、槐树等蜜粉源植物的采伐。</w:t>
      </w:r>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36" w:name="_Toc21503"/>
      <w:bookmarkStart w:id="37" w:name="_Toc29949"/>
      <w:bookmarkStart w:id="38" w:name="_Toc22452"/>
      <w:r>
        <w:rPr>
          <w:rFonts w:hint="eastAsia" w:ascii="宋体" w:hAnsi="宋体" w:cs="仿宋_GB2312"/>
          <w:szCs w:val="32"/>
        </w:rPr>
        <w:t>蜂业生产经营单位和养蜂者依照林业相关法律法规，经相关林业部门同意，可以对林区内林间、林下的柳树、苕条等野生灌木蜜粉源植物，进行更新改造。</w:t>
      </w:r>
      <w:bookmarkEnd w:id="36"/>
      <w:bookmarkEnd w:id="37"/>
      <w:bookmarkEnd w:id="38"/>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39" w:name="_Toc7689"/>
      <w:bookmarkStart w:id="40" w:name="_Toc8755"/>
      <w:bookmarkStart w:id="41" w:name="_Toc17145"/>
      <w:r>
        <w:rPr>
          <w:rFonts w:hint="eastAsia" w:ascii="宋体" w:hAnsi="宋体" w:eastAsia="黑体" w:cs="黑体"/>
          <w:szCs w:val="32"/>
        </w:rPr>
        <w:t>第十条</w:t>
      </w:r>
      <w:r>
        <w:rPr>
          <w:rFonts w:hint="eastAsia" w:ascii="宋体" w:hAnsi="宋体" w:cs="仿宋_GB2312"/>
          <w:szCs w:val="32"/>
        </w:rPr>
        <w:t xml:space="preserve">  </w:t>
      </w:r>
      <w:bookmarkEnd w:id="39"/>
      <w:r>
        <w:rPr>
          <w:rFonts w:hint="eastAsia" w:ascii="宋体" w:hAnsi="宋体" w:cs="仿宋_GB2312"/>
          <w:szCs w:val="32"/>
        </w:rPr>
        <w:t>自治州人民政府农业农村、林业和草原主管部门会同森工企业根据蜜粉源植物资源分布状况，科学合理制定放蜂场地设置规划和放蜂场地备案管理制度，有序利用蜜粉源植物资源。</w:t>
      </w:r>
      <w:bookmarkEnd w:id="40"/>
      <w:bookmarkEnd w:id="41"/>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42" w:name="_Toc26317"/>
      <w:bookmarkStart w:id="43" w:name="_Toc16853"/>
      <w:bookmarkStart w:id="44" w:name="_Toc1007"/>
      <w:r>
        <w:rPr>
          <w:rFonts w:hint="eastAsia" w:ascii="宋体" w:hAnsi="宋体" w:cs="仿宋_GB2312"/>
          <w:szCs w:val="32"/>
        </w:rPr>
        <w:t>县（市）人民政府组织本级农业农村、林业和草原主管部门，会同有关森工企业，按照辖区管理权限，根据放蜂场地设置规划，依法合理划定放蜂场地。</w:t>
      </w:r>
      <w:bookmarkEnd w:id="42"/>
      <w:bookmarkEnd w:id="43"/>
      <w:bookmarkEnd w:id="44"/>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szCs w:val="32"/>
        </w:rPr>
      </w:pPr>
      <w:bookmarkStart w:id="45" w:name="_Toc25133"/>
      <w:bookmarkStart w:id="46" w:name="_Toc10114"/>
      <w:bookmarkStart w:id="47" w:name="_Toc15893"/>
      <w:r>
        <w:rPr>
          <w:rFonts w:hint="eastAsia" w:ascii="宋体" w:hAnsi="宋体" w:cs="仿宋_GB2312"/>
          <w:szCs w:val="32"/>
        </w:rPr>
        <w:t>自治州人民政府林业和草原主管部门会同森工企业，依照林业法律法规，根据放蜂场地备案管理制度，负责放蜂场地的管理。</w:t>
      </w:r>
      <w:bookmarkEnd w:id="45"/>
      <w:bookmarkEnd w:id="46"/>
      <w:bookmarkEnd w:id="47"/>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48" w:name="_Toc32035"/>
      <w:bookmarkStart w:id="49" w:name="_Toc19174"/>
      <w:r>
        <w:rPr>
          <w:rFonts w:hint="eastAsia" w:ascii="宋体" w:hAnsi="宋体" w:eastAsia="黑体" w:cs="黑体"/>
          <w:szCs w:val="32"/>
        </w:rPr>
        <w:t>第十一条</w:t>
      </w:r>
      <w:r>
        <w:rPr>
          <w:rFonts w:hint="eastAsia" w:ascii="宋体" w:hAnsi="宋体" w:cs="仿宋_GB2312"/>
          <w:szCs w:val="32"/>
        </w:rPr>
        <w:t xml:space="preserve">  </w:t>
      </w:r>
      <w:bookmarkStart w:id="50" w:name="_Toc3050"/>
      <w:r>
        <w:rPr>
          <w:rFonts w:hint="eastAsia" w:ascii="宋体" w:hAnsi="宋体" w:cs="仿宋_GB2312"/>
          <w:szCs w:val="32"/>
        </w:rPr>
        <w:t>依法进入林区从事放蜂生产活动的蜂业生产经营单位和养蜂者，应当按照有关规定到放蜂所在地森工企业或者林业和草原主管部门办理入山手续，相关部门应当为蜂业生产经营单位和养蜂者进入林区放蜂提供便利。</w:t>
      </w:r>
      <w:bookmarkEnd w:id="48"/>
      <w:bookmarkEnd w:id="49"/>
      <w:bookmarkEnd w:id="50"/>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bdr w:val="single" w:color="auto" w:sz="4" w:space="0"/>
          <w:shd w:val="clear" w:color="auto" w:fill="E0E0E0"/>
        </w:rPr>
      </w:pPr>
      <w:bookmarkStart w:id="51" w:name="_Toc6322"/>
      <w:bookmarkStart w:id="52" w:name="_Toc4575"/>
      <w:bookmarkStart w:id="53" w:name="_Toc11039"/>
      <w:r>
        <w:rPr>
          <w:rFonts w:hint="eastAsia" w:ascii="宋体" w:hAnsi="宋体" w:eastAsia="黑体" w:cs="黑体"/>
          <w:szCs w:val="32"/>
        </w:rPr>
        <w:t>第十二条</w:t>
      </w:r>
      <w:r>
        <w:rPr>
          <w:rFonts w:hint="eastAsia" w:ascii="宋体" w:hAnsi="宋体" w:cs="仿宋_GB2312"/>
          <w:szCs w:val="32"/>
        </w:rPr>
        <w:t xml:space="preserve">  养蜂者可以向县（市）人民政府农业农村主管部门登记，免费领取养蜂证，凭养蜂证享受技术培训等服务。</w:t>
      </w:r>
      <w:bookmarkEnd w:id="51"/>
      <w:bookmarkEnd w:id="52"/>
      <w:bookmarkEnd w:id="53"/>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54" w:name="_Toc17523"/>
      <w:bookmarkStart w:id="55" w:name="_Toc12337"/>
      <w:bookmarkStart w:id="56" w:name="_Toc1216"/>
      <w:r>
        <w:rPr>
          <w:rFonts w:hint="eastAsia" w:ascii="宋体" w:hAnsi="宋体" w:eastAsia="黑体" w:cs="黑体"/>
          <w:szCs w:val="32"/>
        </w:rPr>
        <w:t>第十三条</w:t>
      </w:r>
      <w:r>
        <w:rPr>
          <w:rFonts w:hint="eastAsia" w:ascii="宋体" w:hAnsi="宋体" w:cs="仿宋_GB2312"/>
          <w:szCs w:val="32"/>
        </w:rPr>
        <w:t xml:space="preserve">  自治州应当建立蜂业生产风险救助机制，设立蜂业生产风险救助基金。</w:t>
      </w:r>
      <w:bookmarkEnd w:id="54"/>
      <w:bookmarkEnd w:id="55"/>
      <w:bookmarkEnd w:id="56"/>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57" w:name="_Toc15504"/>
      <w:bookmarkStart w:id="58" w:name="_Toc6169"/>
      <w:bookmarkStart w:id="59" w:name="_Toc13678"/>
      <w:r>
        <w:rPr>
          <w:rFonts w:hint="eastAsia" w:ascii="宋体" w:hAnsi="宋体" w:cs="仿宋_GB2312"/>
          <w:szCs w:val="32"/>
        </w:rPr>
        <w:t>风险救助基金由政府、蜂业生产经营单位、养蜂者等共同出资筹措，主要用于参加风险救助的养蜂者在遭受重大灾害事故造成经济损失时的救助。</w:t>
      </w:r>
      <w:bookmarkEnd w:id="57"/>
      <w:bookmarkEnd w:id="58"/>
      <w:bookmarkEnd w:id="59"/>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60" w:name="_Toc14526"/>
      <w:bookmarkStart w:id="61" w:name="_Toc10955"/>
      <w:bookmarkStart w:id="62" w:name="_Toc23909"/>
      <w:r>
        <w:rPr>
          <w:rFonts w:hint="eastAsia" w:ascii="宋体" w:hAnsi="宋体" w:eastAsia="黑体" w:cs="黑体"/>
          <w:szCs w:val="32"/>
        </w:rPr>
        <w:t>第十四条</w:t>
      </w:r>
      <w:r>
        <w:rPr>
          <w:rFonts w:hint="eastAsia" w:ascii="宋体" w:hAnsi="宋体" w:cs="仿宋_GB2312"/>
          <w:szCs w:val="32"/>
        </w:rPr>
        <w:t xml:space="preserve">  养蜂者因保护野生动物，造成人员伤亡、蜜蜂或者其他财产损失的，由当地人民政府给予补偿。</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bdr w:val="single" w:color="auto" w:sz="4" w:space="0"/>
          <w:shd w:val="clear" w:color="auto" w:fill="E0E0E0"/>
        </w:rPr>
      </w:pPr>
      <w:r>
        <w:rPr>
          <w:rFonts w:hint="eastAsia" w:ascii="宋体" w:hAnsi="宋体" w:eastAsia="黑体" w:cs="黑体"/>
          <w:szCs w:val="32"/>
        </w:rPr>
        <w:t>第十五条</w:t>
      </w:r>
      <w:r>
        <w:rPr>
          <w:rFonts w:hint="eastAsia" w:ascii="宋体" w:hAnsi="宋体" w:cs="仿宋_GB2312"/>
          <w:szCs w:val="32"/>
        </w:rPr>
        <w:t xml:space="preserve">  养蜂者在生产过程中，不得使用危害蜂产品质量安全的药品和容器，确保蜂产品质量。养蜂器具应当符合国家技术规范的强制性要求。</w:t>
      </w:r>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63" w:name="_Toc17481"/>
      <w:bookmarkStart w:id="64" w:name="_Toc15848"/>
      <w:bookmarkStart w:id="65" w:name="_Toc2680"/>
      <w:r>
        <w:rPr>
          <w:rFonts w:hint="eastAsia" w:ascii="宋体" w:hAnsi="宋体" w:cs="仿宋_GB2312"/>
          <w:szCs w:val="32"/>
        </w:rPr>
        <w:t>生产蜂产品三十日前，应当停止使用抗生素等药品。</w:t>
      </w:r>
      <w:bookmarkEnd w:id="63"/>
      <w:bookmarkEnd w:id="64"/>
      <w:bookmarkEnd w:id="65"/>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bdr w:val="single" w:color="auto" w:sz="4" w:space="0"/>
          <w:shd w:val="clear" w:color="auto" w:fill="E0E0E0"/>
        </w:rPr>
      </w:pPr>
      <w:bookmarkStart w:id="66" w:name="_Toc21722"/>
      <w:bookmarkStart w:id="67" w:name="_Toc8340"/>
      <w:bookmarkStart w:id="68" w:name="_Toc8723"/>
      <w:r>
        <w:rPr>
          <w:rFonts w:hint="eastAsia" w:ascii="宋体" w:hAnsi="宋体" w:eastAsia="黑体" w:cs="黑体"/>
          <w:szCs w:val="32"/>
        </w:rPr>
        <w:t>第十六条</w:t>
      </w:r>
      <w:r>
        <w:rPr>
          <w:rFonts w:hint="eastAsia" w:ascii="宋体" w:hAnsi="宋体" w:cs="仿宋_GB2312"/>
          <w:szCs w:val="32"/>
        </w:rPr>
        <w:t xml:space="preserve">  作物管理者或者所有人在蜜粉源植物花期确需使用对蜜蜂有害农药时，采用一般方式施用农药的，应当提前三日告知养蜂者，采用航空器喷施农药的，应当提前五日告知养蜂者。</w:t>
      </w:r>
      <w:bookmarkEnd w:id="66"/>
      <w:bookmarkEnd w:id="67"/>
      <w:bookmarkEnd w:id="68"/>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69" w:name="_Toc5516"/>
      <w:bookmarkStart w:id="70" w:name="_Toc18818"/>
      <w:bookmarkStart w:id="71" w:name="_Toc20827"/>
      <w:r>
        <w:rPr>
          <w:rFonts w:hint="eastAsia" w:ascii="宋体" w:hAnsi="宋体" w:eastAsia="黑体" w:cs="黑体"/>
          <w:szCs w:val="32"/>
        </w:rPr>
        <w:t>第十七条</w:t>
      </w:r>
      <w:r>
        <w:rPr>
          <w:rFonts w:hint="eastAsia" w:ascii="宋体" w:hAnsi="宋体" w:cs="仿宋_GB2312"/>
          <w:szCs w:val="32"/>
        </w:rPr>
        <w:t xml:space="preserve">  自治州各级动物卫生监督机构应当加强蜜蜂疫病的检疫工作。</w:t>
      </w:r>
      <w:bookmarkEnd w:id="69"/>
      <w:bookmarkEnd w:id="70"/>
      <w:bookmarkEnd w:id="71"/>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72" w:name="_Toc26307"/>
      <w:bookmarkStart w:id="73" w:name="_Toc12723"/>
      <w:bookmarkStart w:id="74" w:name="_Toc22085"/>
      <w:r>
        <w:rPr>
          <w:rFonts w:hint="eastAsia" w:ascii="宋体" w:hAnsi="宋体" w:cs="仿宋_GB2312"/>
          <w:szCs w:val="32"/>
        </w:rPr>
        <w:t>蜂业生产经营单位和养蜂者应当依法履行动物防疫义务。</w:t>
      </w:r>
      <w:bookmarkEnd w:id="72"/>
      <w:bookmarkEnd w:id="73"/>
      <w:bookmarkEnd w:id="74"/>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75" w:name="_Toc1349"/>
      <w:bookmarkStart w:id="76" w:name="_Toc18748"/>
      <w:bookmarkStart w:id="77" w:name="_Toc27193"/>
      <w:r>
        <w:rPr>
          <w:rFonts w:hint="eastAsia" w:ascii="宋体" w:hAnsi="宋体" w:eastAsia="黑体" w:cs="黑体"/>
          <w:szCs w:val="32"/>
        </w:rPr>
        <w:t>第十八条</w:t>
      </w:r>
      <w:r>
        <w:rPr>
          <w:rFonts w:hint="eastAsia" w:ascii="宋体" w:hAnsi="宋体" w:cs="仿宋_GB2312"/>
          <w:szCs w:val="32"/>
        </w:rPr>
        <w:t xml:space="preserve">  蜂产品生产、收购、加工、销售应当符合食品安全标准。</w:t>
      </w:r>
      <w:bookmarkEnd w:id="75"/>
      <w:bookmarkEnd w:id="76"/>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78" w:name="_Toc19393"/>
      <w:bookmarkStart w:id="79" w:name="_Toc3988"/>
      <w:r>
        <w:rPr>
          <w:rFonts w:hint="eastAsia" w:ascii="宋体" w:hAnsi="宋体" w:cs="仿宋_GB2312"/>
          <w:szCs w:val="32"/>
        </w:rPr>
        <w:t>蜂产品加工企业应当取得市场监督管理部门核发的食品生产许可证，方可从事生产经营。</w:t>
      </w:r>
      <w:bookmarkEnd w:id="77"/>
      <w:bookmarkEnd w:id="78"/>
      <w:bookmarkEnd w:id="79"/>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80" w:name="_Toc25320"/>
      <w:bookmarkStart w:id="81" w:name="_Toc20567"/>
      <w:bookmarkStart w:id="82" w:name="_Toc6068"/>
      <w:r>
        <w:rPr>
          <w:rFonts w:hint="eastAsia" w:ascii="宋体" w:hAnsi="宋体" w:eastAsia="黑体" w:cs="黑体"/>
          <w:szCs w:val="32"/>
        </w:rPr>
        <w:t>第十九条</w:t>
      </w:r>
      <w:r>
        <w:rPr>
          <w:rFonts w:hint="eastAsia" w:ascii="宋体" w:hAnsi="宋体" w:cs="仿宋_GB2312"/>
          <w:szCs w:val="32"/>
        </w:rPr>
        <w:t xml:space="preserve">  蜂业生产经营单位和养蜂者应当严格按照相关标准和规程生产蜂产品，禁止掺杂使假、以次充好、以假充真、制假售假、非法添加等行为。</w:t>
      </w:r>
      <w:bookmarkEnd w:id="80"/>
      <w:bookmarkEnd w:id="81"/>
      <w:bookmarkEnd w:id="82"/>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83" w:name="_Toc20041"/>
      <w:bookmarkStart w:id="84" w:name="_Toc1364"/>
      <w:bookmarkStart w:id="85" w:name="_Toc1534"/>
      <w:r>
        <w:rPr>
          <w:rFonts w:hint="eastAsia" w:ascii="宋体" w:hAnsi="宋体" w:eastAsia="黑体" w:cs="黑体"/>
          <w:szCs w:val="32"/>
        </w:rPr>
        <w:t xml:space="preserve">第二十条  </w:t>
      </w:r>
      <w:r>
        <w:rPr>
          <w:rFonts w:hint="eastAsia" w:ascii="宋体" w:hAnsi="宋体" w:cs="仿宋_GB2312"/>
          <w:szCs w:val="32"/>
        </w:rPr>
        <w:t>自治州、县（市）人民政府市场监督管理部门应当在蜂产品生产、流通领域进行监督抽检。</w:t>
      </w:r>
      <w:bookmarkEnd w:id="83"/>
      <w:bookmarkEnd w:id="84"/>
      <w:bookmarkEnd w:id="85"/>
      <w:bookmarkStart w:id="86" w:name="_Toc28262"/>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87" w:name="_Toc30974"/>
      <w:bookmarkStart w:id="88" w:name="_Toc4794"/>
      <w:r>
        <w:rPr>
          <w:rFonts w:hint="eastAsia" w:ascii="宋体" w:hAnsi="宋体" w:eastAsia="黑体" w:cs="黑体"/>
          <w:szCs w:val="32"/>
        </w:rPr>
        <w:t>第二十一条</w:t>
      </w:r>
      <w:r>
        <w:rPr>
          <w:rFonts w:hint="eastAsia" w:ascii="宋体" w:hAnsi="宋体" w:cs="仿宋_GB2312"/>
          <w:szCs w:val="32"/>
        </w:rPr>
        <w:t xml:space="preserve">  自治州应当建立蜂产品质量追溯制度。</w:t>
      </w:r>
      <w:bookmarkEnd w:id="86"/>
      <w:bookmarkEnd w:id="87"/>
      <w:bookmarkEnd w:id="88"/>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89" w:name="_Toc5522"/>
      <w:bookmarkStart w:id="90" w:name="_Toc3059"/>
      <w:bookmarkStart w:id="91" w:name="_Toc19861"/>
      <w:r>
        <w:rPr>
          <w:rFonts w:hint="eastAsia" w:ascii="宋体" w:hAnsi="宋体" w:cs="仿宋_GB2312"/>
          <w:szCs w:val="32"/>
        </w:rPr>
        <w:t>蜂业生产经营单位应当实行蜂产品原料进货查验、索证索票、原材料检验、生产过程控制、登记、建档等，建立全程追溯制度。</w:t>
      </w:r>
      <w:bookmarkEnd w:id="89"/>
      <w:bookmarkEnd w:id="90"/>
      <w:bookmarkEnd w:id="91"/>
      <w:bookmarkStart w:id="92" w:name="_Toc16123"/>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93" w:name="_Toc28844"/>
      <w:bookmarkStart w:id="94" w:name="_Toc4494"/>
      <w:r>
        <w:rPr>
          <w:rFonts w:hint="eastAsia" w:ascii="宋体" w:hAnsi="宋体" w:cs="仿宋_GB2312"/>
          <w:szCs w:val="32"/>
        </w:rPr>
        <w:t>自治州、县（市）人民政府农业农村主管部门引导养蜂者自产自销的蜂产品建立产品标识制度，产品标识应当载明生产者姓名、生产日期、产地、浓度、联系方式等内容。</w:t>
      </w:r>
      <w:bookmarkEnd w:id="92"/>
      <w:bookmarkEnd w:id="93"/>
      <w:bookmarkEnd w:id="94"/>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95" w:name="_Toc16167"/>
      <w:bookmarkStart w:id="96" w:name="_Toc2016"/>
      <w:r>
        <w:rPr>
          <w:rFonts w:hint="eastAsia" w:ascii="宋体" w:hAnsi="宋体" w:eastAsia="黑体" w:cs="黑体"/>
          <w:szCs w:val="32"/>
        </w:rPr>
        <w:t>第二十二条</w:t>
      </w:r>
      <w:r>
        <w:rPr>
          <w:rFonts w:hint="eastAsia" w:ascii="宋体" w:hAnsi="宋体" w:cs="仿宋_GB2312"/>
          <w:szCs w:val="32"/>
        </w:rPr>
        <w:t xml:space="preserve">  自治州各级人民政府应当对蜂业发展工作中成绩显著的单位和个人按照国家有关规定给予表彰和奖励。</w:t>
      </w:r>
      <w:bookmarkEnd w:id="95"/>
      <w:bookmarkEnd w:id="96"/>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97" w:name="_Toc19872"/>
      <w:bookmarkStart w:id="98" w:name="_Toc3725"/>
      <w:r>
        <w:rPr>
          <w:rFonts w:hint="eastAsia" w:ascii="宋体" w:hAnsi="宋体" w:eastAsia="黑体" w:cs="黑体"/>
          <w:szCs w:val="32"/>
        </w:rPr>
        <w:t>第二十三条</w:t>
      </w:r>
      <w:r>
        <w:rPr>
          <w:rFonts w:hint="eastAsia" w:ascii="宋体" w:hAnsi="宋体" w:cs="仿宋_GB2312"/>
          <w:szCs w:val="32"/>
        </w:rPr>
        <w:t xml:space="preserve">  蜂业生产经营单位和养蜂者享有公平交易的权利，任何单位和个人不得干涉公平交易，不得操控蜂产品市场、扭曲价格、强买强卖、克扣蜂业生产经营单位和养蜂者利益。蜂业生产经营单位和养蜂者利益受到侵害时，市场监督管理等相关部门应当依法予以保护。</w:t>
      </w:r>
      <w:bookmarkEnd w:id="97"/>
      <w:bookmarkEnd w:id="98"/>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szCs w:val="32"/>
        </w:rPr>
      </w:pPr>
      <w:bookmarkStart w:id="99" w:name="_Toc27804"/>
      <w:bookmarkStart w:id="100" w:name="_Toc10390"/>
      <w:r>
        <w:rPr>
          <w:rFonts w:hint="eastAsia" w:ascii="宋体" w:hAnsi="宋体" w:eastAsia="黑体" w:cs="黑体"/>
          <w:szCs w:val="32"/>
        </w:rPr>
        <w:t>第二十四条</w:t>
      </w:r>
      <w:r>
        <w:rPr>
          <w:rFonts w:hint="eastAsia" w:ascii="宋体" w:hAnsi="宋体" w:cs="仿宋_GB2312"/>
          <w:szCs w:val="32"/>
        </w:rPr>
        <w:t xml:space="preserve">  蜂业生产经营单位和养蜂者的合法财产受法律保护，任何组织和个人不得侵占、哄抢、破坏或者非法查封、扣押、冻结、没收。</w:t>
      </w:r>
      <w:bookmarkEnd w:id="99"/>
      <w:bookmarkEnd w:id="100"/>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szCs w:val="32"/>
        </w:rPr>
      </w:pPr>
      <w:bookmarkStart w:id="101" w:name="_Toc24578"/>
      <w:bookmarkStart w:id="102" w:name="_Toc14175"/>
      <w:r>
        <w:rPr>
          <w:rFonts w:hint="eastAsia" w:ascii="宋体" w:hAnsi="宋体" w:eastAsia="黑体" w:cs="黑体"/>
          <w:szCs w:val="32"/>
        </w:rPr>
        <w:t xml:space="preserve">第二十五条 </w:t>
      </w:r>
      <w:r>
        <w:rPr>
          <w:rFonts w:hint="eastAsia" w:ascii="宋体" w:hAnsi="宋体" w:cs="仿宋_GB2312"/>
          <w:szCs w:val="32"/>
        </w:rPr>
        <w:t xml:space="preserve"> 农业农村主管部门和其他相关部门的蜂业监督管理与服务工作人员，滥用职权、玩忽职守、徇私舞弊的，由其所在单位或者上级主管部门、监察机关依法给予处分；构成犯罪的，依法追究刑事责任。</w:t>
      </w:r>
      <w:bookmarkEnd w:id="101"/>
      <w:bookmarkEnd w:id="102"/>
    </w:p>
    <w:p>
      <w:pPr>
        <w:keepNext w:val="0"/>
        <w:keepLines w:val="0"/>
        <w:pageBreakBefore w:val="0"/>
        <w:widowControl w:val="0"/>
        <w:shd w:val="clear" w:color="auto" w:fill="FFFFFF"/>
        <w:kinsoku/>
        <w:wordWrap/>
        <w:overflowPunct/>
        <w:topLinePunct w:val="0"/>
        <w:autoSpaceDE/>
        <w:autoSpaceDN/>
        <w:bidi w:val="0"/>
        <w:adjustRightInd/>
        <w:snapToGrid/>
        <w:spacing w:line="592" w:lineRule="exact"/>
        <w:ind w:firstLine="640" w:firstLineChars="200"/>
        <w:textAlignment w:val="auto"/>
        <w:outlineLvl w:val="2"/>
        <w:rPr>
          <w:rFonts w:hint="eastAsia" w:ascii="宋体" w:hAnsi="宋体" w:cs="仿宋_GB2312"/>
          <w:b/>
          <w:szCs w:val="32"/>
        </w:rPr>
      </w:pPr>
      <w:bookmarkStart w:id="103" w:name="_Toc3712"/>
      <w:bookmarkStart w:id="104" w:name="_Toc14004"/>
      <w:r>
        <w:rPr>
          <w:rFonts w:hint="eastAsia" w:ascii="宋体" w:hAnsi="宋体" w:eastAsia="黑体" w:cs="黑体"/>
          <w:szCs w:val="32"/>
        </w:rPr>
        <w:t>第二十六条</w:t>
      </w:r>
      <w:r>
        <w:rPr>
          <w:rFonts w:hint="eastAsia" w:ascii="宋体" w:hAnsi="宋体" w:cs="仿宋_GB2312"/>
          <w:szCs w:val="32"/>
        </w:rPr>
        <w:t xml:space="preserve">  本条例由自治州人民代表大会常务委员会负责解释。</w:t>
      </w:r>
      <w:bookmarkEnd w:id="103"/>
      <w:bookmarkEnd w:id="104"/>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第二十七条</w:t>
      </w:r>
      <w:r>
        <w:rPr>
          <w:rFonts w:hint="eastAsia" w:ascii="宋体" w:hAnsi="宋体" w:cs="仿宋_GB231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92" w:lineRule="exact"/>
        <w:textAlignment w:val="auto"/>
      </w:pPr>
    </w:p>
    <w:bookmarkEnd w:id="105"/>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A1096"/>
    <w:rsid w:val="07BF7956"/>
    <w:rsid w:val="0DAA1096"/>
    <w:rsid w:val="2F8736ED"/>
    <w:rsid w:val="4F6077CC"/>
    <w:rsid w:val="5E0628CD"/>
    <w:rsid w:val="6991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line="320" w:lineRule="exact"/>
      <w:ind w:firstLine="420" w:firstLineChars="200"/>
    </w:pPr>
    <w:rPr>
      <w:szCs w:val="21"/>
    </w:rPr>
  </w:style>
  <w:style w:type="paragraph" w:styleId="3">
    <w:name w:val="Normal Indent"/>
    <w:basedOn w:val="1"/>
    <w:qFormat/>
    <w:uiPriority w:val="0"/>
    <w:pPr>
      <w:ind w:firstLine="420" w:firstLineChars="200"/>
    </w:pPr>
    <w:rPr>
      <w:rFonts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2021-12-19T07:07:00Z</dcterms:created>
  <dc:creator>Administrator</dc:creator>
  <cp:lastModifiedBy>Administrator</cp:lastModifiedBy>
  <dcterms:modified xsi:type="dcterms:W3CDTF">2021-12-19T08:31:29Z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F022109084184B2D84835D85BCA10ED8</vt:lpwstr>
  </property>
</Properties>
</file>