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CC2" w:rsidRPr="00DF1162" w:rsidRDefault="00484CC2" w:rsidP="00484CC2">
      <w:pPr>
        <w:spacing w:line="600" w:lineRule="exact"/>
        <w:rPr>
          <w:rFonts w:ascii="宋体" w:hAnsi="宋体"/>
          <w:color w:val="000000"/>
          <w:sz w:val="44"/>
          <w:szCs w:val="44"/>
        </w:rPr>
      </w:pPr>
      <w:r w:rsidRPr="00DF1162">
        <w:rPr>
          <w:rFonts w:ascii="宋体" w:hAnsi="宋体" w:hint="eastAsia"/>
          <w:color w:val="000000"/>
          <w:sz w:val="44"/>
          <w:szCs w:val="44"/>
        </w:rPr>
        <w:t>长春市人民代表大会常务委员会议事规则</w:t>
      </w:r>
    </w:p>
    <w:p w:rsidR="00484CC2" w:rsidRPr="00E3778F" w:rsidRDefault="00484CC2" w:rsidP="00484CC2">
      <w:pPr>
        <w:jc w:val="center"/>
        <w:rPr>
          <w:rFonts w:ascii="宋体" w:hAnsi="宋体"/>
          <w:b/>
          <w:bCs/>
          <w:color w:val="000000"/>
          <w:sz w:val="44"/>
          <w:szCs w:val="44"/>
        </w:rPr>
      </w:pPr>
    </w:p>
    <w:p w:rsidR="00484CC2" w:rsidRDefault="00484CC2" w:rsidP="00484CC2">
      <w:pPr>
        <w:ind w:firstLineChars="150" w:firstLine="315"/>
        <w:rPr>
          <w:rFonts w:ascii="楷体_GB2312" w:eastAsia="楷体_GB2312" w:hAnsi="宋体"/>
          <w:szCs w:val="32"/>
        </w:rPr>
      </w:pPr>
    </w:p>
    <w:p w:rsidR="00B3454E" w:rsidRDefault="00484CC2" w:rsidP="00484CC2">
      <w:pPr>
        <w:ind w:leftChars="342" w:left="718" w:right="564" w:firstLineChars="168" w:firstLine="538"/>
        <w:rPr>
          <w:rFonts w:ascii="楷体_GB2312" w:eastAsia="楷体_GB2312" w:hAnsi="宋体" w:hint="eastAsia"/>
          <w:sz w:val="32"/>
          <w:szCs w:val="32"/>
        </w:rPr>
      </w:pPr>
      <w:r w:rsidRPr="000A2F57">
        <w:rPr>
          <w:rFonts w:ascii="楷体_GB2312" w:eastAsia="楷体_GB2312" w:hAnsi="宋体" w:hint="eastAsia"/>
          <w:sz w:val="32"/>
          <w:szCs w:val="32"/>
        </w:rPr>
        <w:t>（1988年7月20日长春市第九届人民代表大会常务委员会第四次会议</w:t>
      </w:r>
      <w:r>
        <w:rPr>
          <w:rFonts w:ascii="楷体_GB2312" w:eastAsia="楷体_GB2312" w:hAnsi="宋体" w:hint="eastAsia"/>
          <w:sz w:val="32"/>
          <w:szCs w:val="32"/>
        </w:rPr>
        <w:t>通过</w:t>
      </w:r>
      <w:r w:rsidR="00B3454E">
        <w:rPr>
          <w:rFonts w:ascii="楷体_GB2312" w:eastAsia="楷体_GB2312" w:hAnsi="宋体" w:hint="eastAsia"/>
          <w:sz w:val="32"/>
          <w:szCs w:val="32"/>
        </w:rPr>
        <w:t xml:space="preserve"> </w:t>
      </w:r>
      <w:r w:rsidRPr="000A2F57">
        <w:rPr>
          <w:rFonts w:ascii="楷体_GB2312" w:eastAsia="楷体_GB2312" w:hAnsi="宋体" w:hint="eastAsia"/>
          <w:sz w:val="32"/>
          <w:szCs w:val="32"/>
        </w:rPr>
        <w:t>根据1996年4月5日长春市第十届人民代表大会常务委员会第二十五次会议通过的《关于修改&lt;长春市人民代表大会常务委员会议事规则&gt;的决定》修正</w:t>
      </w:r>
      <w:r w:rsidR="00B3454E">
        <w:rPr>
          <w:rFonts w:ascii="楷体_GB2312" w:eastAsia="楷体_GB2312" w:hAnsi="宋体" w:hint="eastAsia"/>
          <w:sz w:val="32"/>
          <w:szCs w:val="32"/>
        </w:rPr>
        <w:t xml:space="preserve"> </w:t>
      </w:r>
      <w:r w:rsidRPr="000A2F57">
        <w:rPr>
          <w:rFonts w:ascii="楷体_GB2312" w:eastAsia="楷体_GB2312" w:hAnsi="宋体" w:hint="eastAsia"/>
          <w:sz w:val="32"/>
          <w:szCs w:val="32"/>
        </w:rPr>
        <w:t>根据2001年12月13日长春市第十一届人民代表大会常务委员会第二十八次会议通过的《关于修改&lt;长春市人民代表大会常务委员会议事规则&gt;的决定》第二次修正</w:t>
      </w:r>
    </w:p>
    <w:p w:rsidR="00484CC2" w:rsidRPr="000A2F57" w:rsidRDefault="00484CC2" w:rsidP="00B3454E">
      <w:pPr>
        <w:ind w:leftChars="342" w:left="718" w:right="564"/>
        <w:rPr>
          <w:rFonts w:ascii="楷体_GB2312" w:eastAsia="楷体_GB2312" w:hAnsi="宋体"/>
          <w:sz w:val="32"/>
          <w:szCs w:val="32"/>
        </w:rPr>
      </w:pPr>
      <w:r w:rsidRPr="000A2F57">
        <w:rPr>
          <w:rFonts w:ascii="楷体_GB2312" w:eastAsia="楷体_GB2312" w:hAnsi="宋体" w:hint="eastAsia"/>
          <w:sz w:val="32"/>
          <w:szCs w:val="32"/>
        </w:rPr>
        <w:t>根据2007年8月31日长春市第十二届人民代表大会常务委员会第三十六次会议通过</w:t>
      </w:r>
      <w:r>
        <w:rPr>
          <w:rFonts w:ascii="楷体_GB2312" w:eastAsia="楷体_GB2312" w:hAnsi="宋体" w:hint="eastAsia"/>
          <w:sz w:val="32"/>
          <w:szCs w:val="32"/>
        </w:rPr>
        <w:t xml:space="preserve"> </w:t>
      </w:r>
      <w:r w:rsidRPr="000A2F57">
        <w:rPr>
          <w:rFonts w:ascii="楷体_GB2312" w:eastAsia="楷体_GB2312" w:hAnsi="宋体" w:hint="eastAsia"/>
          <w:sz w:val="32"/>
          <w:szCs w:val="32"/>
        </w:rPr>
        <w:t>2007年11月30日吉林省第十届人民代表大会常务委员会第三十八次会议批准的《长春市人大常委会关于修改&lt;长春市人民代表大会常务委员会议事规则&gt;的决定》第三次修正</w:t>
      </w:r>
      <w:r w:rsidR="00B3454E">
        <w:rPr>
          <w:rFonts w:ascii="楷体_GB2312" w:eastAsia="楷体_GB2312" w:hAnsi="宋体" w:hint="eastAsia"/>
          <w:sz w:val="32"/>
          <w:szCs w:val="32"/>
        </w:rPr>
        <w:t xml:space="preserve"> </w:t>
      </w:r>
      <w:r w:rsidRPr="000A2F57">
        <w:rPr>
          <w:rFonts w:ascii="楷体_GB2312" w:eastAsia="楷体_GB2312" w:hAnsi="宋体" w:hint="eastAsia"/>
          <w:sz w:val="32"/>
          <w:szCs w:val="32"/>
        </w:rPr>
        <w:t>根据2010年12月29日长春市第十三届人民代表大会常务委员会第二十四次会议通过</w:t>
      </w:r>
      <w:r>
        <w:rPr>
          <w:rFonts w:ascii="楷体_GB2312" w:eastAsia="楷体_GB2312" w:hAnsi="宋体" w:hint="eastAsia"/>
          <w:sz w:val="32"/>
          <w:szCs w:val="32"/>
        </w:rPr>
        <w:t xml:space="preserve"> </w:t>
      </w:r>
      <w:r w:rsidRPr="000A2F57">
        <w:rPr>
          <w:rFonts w:ascii="楷体_GB2312" w:eastAsia="楷体_GB2312" w:hAnsi="宋体" w:hint="eastAsia"/>
          <w:sz w:val="32"/>
          <w:szCs w:val="32"/>
        </w:rPr>
        <w:t>2011年3月30日吉林省第十一届人民代表大会常务委员会第二十四次会议批准的《</w:t>
      </w:r>
      <w:r w:rsidRPr="000A2F57">
        <w:rPr>
          <w:rFonts w:ascii="楷体_GB2312" w:eastAsia="楷体_GB2312" w:hint="eastAsia"/>
          <w:bCs/>
          <w:sz w:val="32"/>
          <w:szCs w:val="32"/>
        </w:rPr>
        <w:t>长春市</w:t>
      </w:r>
      <w:r w:rsidRPr="000A2F57">
        <w:rPr>
          <w:rFonts w:ascii="楷体_GB2312" w:eastAsia="楷体_GB2312" w:hAnsi="宋体" w:hint="eastAsia"/>
          <w:sz w:val="32"/>
          <w:szCs w:val="32"/>
        </w:rPr>
        <w:t>人大常委会关于</w:t>
      </w:r>
      <w:r w:rsidRPr="000A2F57">
        <w:rPr>
          <w:rFonts w:ascii="楷体_GB2312" w:eastAsia="楷体_GB2312" w:hint="eastAsia"/>
          <w:bCs/>
          <w:sz w:val="32"/>
          <w:szCs w:val="32"/>
        </w:rPr>
        <w:t>修改部分地方性法规</w:t>
      </w:r>
      <w:r w:rsidRPr="000A2F57">
        <w:rPr>
          <w:rFonts w:ascii="楷体_GB2312" w:eastAsia="楷体_GB2312" w:hAnsi="宋体" w:hint="eastAsia"/>
          <w:sz w:val="32"/>
          <w:szCs w:val="32"/>
        </w:rPr>
        <w:t>的决定》第四次修正</w:t>
      </w:r>
      <w:r w:rsidRPr="000A2F57">
        <w:rPr>
          <w:rFonts w:ascii="楷体_GB2312" w:eastAsia="楷体_GB2312" w:hint="eastAsia"/>
          <w:sz w:val="32"/>
          <w:szCs w:val="32"/>
        </w:rPr>
        <w:t>2013年11月18日长春市第十四届人民代表大会常务委员会第七次会议修订通过</w:t>
      </w:r>
      <w:r>
        <w:rPr>
          <w:rFonts w:ascii="楷体_GB2312" w:eastAsia="楷体_GB2312" w:hint="eastAsia"/>
          <w:sz w:val="32"/>
          <w:szCs w:val="32"/>
        </w:rPr>
        <w:t xml:space="preserve"> </w:t>
      </w:r>
      <w:r w:rsidRPr="000A2F57">
        <w:rPr>
          <w:rFonts w:ascii="楷体_GB2312" w:eastAsia="楷体_GB2312" w:hint="eastAsia"/>
          <w:sz w:val="32"/>
          <w:szCs w:val="32"/>
        </w:rPr>
        <w:t xml:space="preserve"> 2</w:t>
      </w:r>
      <w:bookmarkStart w:id="0" w:name="_GoBack"/>
      <w:bookmarkEnd w:id="0"/>
      <w:r w:rsidRPr="000A2F57">
        <w:rPr>
          <w:rFonts w:ascii="楷体_GB2312" w:eastAsia="楷体_GB2312" w:hint="eastAsia"/>
          <w:sz w:val="32"/>
          <w:szCs w:val="32"/>
        </w:rPr>
        <w:t>014年3月28日</w:t>
      </w:r>
      <w:r w:rsidRPr="000A2F57">
        <w:rPr>
          <w:rFonts w:ascii="楷体_GB2312" w:eastAsia="楷体_GB2312" w:hint="eastAsia"/>
          <w:sz w:val="32"/>
          <w:szCs w:val="32"/>
        </w:rPr>
        <w:lastRenderedPageBreak/>
        <w:t>吉林省第十二届人民代表大会常务委员会第七次会议批准</w:t>
      </w:r>
      <w:r w:rsidRPr="000A2F57">
        <w:rPr>
          <w:rFonts w:ascii="楷体_GB2312" w:eastAsia="楷体_GB2312" w:hAnsi="宋体" w:hint="eastAsia"/>
          <w:sz w:val="32"/>
          <w:szCs w:val="32"/>
        </w:rPr>
        <w:t>）</w:t>
      </w:r>
    </w:p>
    <w:p w:rsidR="00484CC2" w:rsidRPr="000A2F57" w:rsidRDefault="00484CC2" w:rsidP="00484CC2">
      <w:pPr>
        <w:ind w:firstLineChars="190" w:firstLine="608"/>
        <w:rPr>
          <w:rFonts w:ascii="仿宋_GB2312" w:eastAsia="仿宋_GB2312"/>
          <w:sz w:val="32"/>
          <w:szCs w:val="32"/>
        </w:rPr>
      </w:pPr>
    </w:p>
    <w:p w:rsidR="00484CC2" w:rsidRPr="000A2F57" w:rsidRDefault="00484CC2" w:rsidP="00484CC2">
      <w:pPr>
        <w:jc w:val="center"/>
        <w:rPr>
          <w:rFonts w:ascii="黑体" w:eastAsia="黑体"/>
          <w:sz w:val="32"/>
          <w:szCs w:val="32"/>
        </w:rPr>
      </w:pPr>
      <w:r w:rsidRPr="000A2F57">
        <w:rPr>
          <w:rFonts w:ascii="黑体" w:eastAsia="黑体" w:hint="eastAsia"/>
          <w:sz w:val="32"/>
          <w:szCs w:val="32"/>
        </w:rPr>
        <w:t>第一章</w:t>
      </w:r>
      <w:r>
        <w:rPr>
          <w:rFonts w:ascii="黑体" w:eastAsia="黑体" w:hint="eastAsia"/>
          <w:sz w:val="32"/>
          <w:szCs w:val="32"/>
        </w:rPr>
        <w:t xml:space="preserve"> </w:t>
      </w:r>
      <w:r w:rsidRPr="000A2F57">
        <w:rPr>
          <w:rFonts w:ascii="黑体" w:eastAsia="黑体" w:hint="eastAsia"/>
          <w:sz w:val="32"/>
          <w:szCs w:val="32"/>
        </w:rPr>
        <w:t>总 则</w:t>
      </w:r>
    </w:p>
    <w:p w:rsidR="00484CC2" w:rsidRPr="000A2F57" w:rsidRDefault="00484CC2" w:rsidP="00484CC2">
      <w:pPr>
        <w:spacing w:line="540" w:lineRule="exact"/>
        <w:ind w:firstLineChars="190" w:firstLine="608"/>
        <w:rPr>
          <w:rFonts w:ascii="仿宋_GB2312" w:eastAsia="仿宋_GB2312"/>
          <w:sz w:val="32"/>
          <w:szCs w:val="32"/>
        </w:rPr>
      </w:pPr>
    </w:p>
    <w:p w:rsidR="00484CC2" w:rsidRPr="000A2F57" w:rsidRDefault="00484CC2" w:rsidP="00484CC2">
      <w:pPr>
        <w:spacing w:line="540" w:lineRule="exact"/>
        <w:ind w:firstLineChars="190" w:firstLine="608"/>
        <w:rPr>
          <w:rFonts w:ascii="仿宋_GB2312" w:eastAsia="仿宋_GB2312"/>
          <w:sz w:val="32"/>
          <w:szCs w:val="32"/>
        </w:rPr>
      </w:pPr>
      <w:r w:rsidRPr="000A2F57">
        <w:rPr>
          <w:rFonts w:ascii="黑体" w:eastAsia="黑体" w:hint="eastAsia"/>
          <w:sz w:val="32"/>
          <w:szCs w:val="32"/>
        </w:rPr>
        <w:t>第一条</w:t>
      </w:r>
      <w:r>
        <w:rPr>
          <w:rFonts w:ascii="黑体" w:eastAsia="黑体" w:hint="eastAsia"/>
          <w:sz w:val="32"/>
          <w:szCs w:val="32"/>
        </w:rPr>
        <w:t xml:space="preserve"> </w:t>
      </w:r>
      <w:r w:rsidRPr="000A2F57">
        <w:rPr>
          <w:rFonts w:ascii="仿宋_GB2312" w:eastAsia="仿宋_GB2312" w:hint="eastAsia"/>
          <w:sz w:val="32"/>
          <w:szCs w:val="32"/>
        </w:rPr>
        <w:t>为了使长春市人民代表大会常务委员会(以下简称常委会)工作规范化、制度化，提高议事质量，保证常委会依法行使职权，根据《中华人民共和国宪法》以及《中华人民共和国地方各级人民代表大会和地方各级人民政府组织法》、《中华人民共和国各级人民代表大会常务委员会监督法》等法律、法规，结合本市实际，制定本规则。</w:t>
      </w:r>
    </w:p>
    <w:p w:rsidR="00484CC2" w:rsidRPr="000A2F57" w:rsidRDefault="00484CC2" w:rsidP="00484CC2">
      <w:pPr>
        <w:spacing w:line="540" w:lineRule="exact"/>
        <w:ind w:firstLineChars="190" w:firstLine="608"/>
        <w:rPr>
          <w:rFonts w:ascii="仿宋_GB2312" w:eastAsia="仿宋_GB2312"/>
          <w:sz w:val="32"/>
          <w:szCs w:val="32"/>
        </w:rPr>
      </w:pPr>
      <w:r w:rsidRPr="000A2F57">
        <w:rPr>
          <w:rFonts w:ascii="黑体" w:eastAsia="黑体" w:hint="eastAsia"/>
          <w:sz w:val="32"/>
          <w:szCs w:val="32"/>
        </w:rPr>
        <w:t>第二条</w:t>
      </w:r>
      <w:r>
        <w:rPr>
          <w:rFonts w:ascii="仿宋_GB2312" w:eastAsia="仿宋_GB2312" w:hint="eastAsia"/>
          <w:sz w:val="32"/>
          <w:szCs w:val="32"/>
        </w:rPr>
        <w:t xml:space="preserve"> </w:t>
      </w:r>
      <w:r w:rsidRPr="000A2F57">
        <w:rPr>
          <w:rFonts w:ascii="仿宋_GB2312" w:eastAsia="仿宋_GB2312" w:hint="eastAsia"/>
          <w:sz w:val="32"/>
          <w:szCs w:val="32"/>
        </w:rPr>
        <w:t>常委会审议议案，决定问题，实行民主集中制的原则。</w:t>
      </w:r>
    </w:p>
    <w:p w:rsidR="00484CC2" w:rsidRPr="000A2F57" w:rsidRDefault="00484CC2" w:rsidP="00484CC2">
      <w:pPr>
        <w:spacing w:line="540" w:lineRule="exact"/>
        <w:ind w:firstLineChars="190" w:firstLine="608"/>
        <w:rPr>
          <w:sz w:val="32"/>
          <w:szCs w:val="32"/>
        </w:rPr>
      </w:pPr>
    </w:p>
    <w:p w:rsidR="00484CC2" w:rsidRPr="000A2F57" w:rsidRDefault="00484CC2" w:rsidP="00484CC2">
      <w:pPr>
        <w:spacing w:line="540" w:lineRule="exact"/>
        <w:jc w:val="center"/>
        <w:rPr>
          <w:rFonts w:ascii="仿宋_GB2312" w:eastAsia="仿宋_GB2312" w:hAnsi="仿宋"/>
          <w:color w:val="000000"/>
          <w:sz w:val="32"/>
          <w:szCs w:val="32"/>
        </w:rPr>
      </w:pPr>
      <w:r w:rsidRPr="000A2F57">
        <w:rPr>
          <w:rFonts w:ascii="黑体" w:eastAsia="黑体" w:hAnsi="仿宋" w:hint="eastAsia"/>
          <w:color w:val="000000"/>
          <w:sz w:val="32"/>
          <w:szCs w:val="32"/>
        </w:rPr>
        <w:t>第二章</w:t>
      </w:r>
      <w:r>
        <w:rPr>
          <w:rFonts w:ascii="黑体" w:eastAsia="黑体" w:hAnsi="仿宋" w:hint="eastAsia"/>
          <w:color w:val="000000"/>
          <w:sz w:val="32"/>
          <w:szCs w:val="32"/>
        </w:rPr>
        <w:t xml:space="preserve"> </w:t>
      </w:r>
      <w:r w:rsidRPr="000A2F57">
        <w:rPr>
          <w:rFonts w:ascii="黑体" w:eastAsia="黑体" w:hAnsi="仿宋" w:hint="eastAsia"/>
          <w:color w:val="000000"/>
          <w:sz w:val="32"/>
          <w:szCs w:val="32"/>
        </w:rPr>
        <w:t>会议的召开</w:t>
      </w:r>
    </w:p>
    <w:p w:rsidR="00484CC2" w:rsidRPr="000A2F57" w:rsidRDefault="00484CC2" w:rsidP="00484CC2">
      <w:pPr>
        <w:spacing w:line="540" w:lineRule="exact"/>
        <w:ind w:firstLineChars="190" w:firstLine="608"/>
        <w:rPr>
          <w:rFonts w:ascii="仿宋_GB2312" w:eastAsia="仿宋_GB2312" w:hAnsi="仿宋"/>
          <w:color w:val="000000"/>
          <w:sz w:val="32"/>
          <w:szCs w:val="32"/>
        </w:rPr>
      </w:pP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黑体" w:eastAsia="黑体" w:hAnsi="仿宋" w:hint="eastAsia"/>
          <w:color w:val="000000"/>
          <w:sz w:val="32"/>
          <w:szCs w:val="32"/>
        </w:rPr>
        <w:t>第三条</w:t>
      </w:r>
      <w:r>
        <w:rPr>
          <w:rFonts w:ascii="黑体" w:eastAsia="黑体" w:hAnsi="仿宋" w:hint="eastAsia"/>
          <w:color w:val="000000"/>
          <w:sz w:val="32"/>
          <w:szCs w:val="32"/>
        </w:rPr>
        <w:t xml:space="preserve"> </w:t>
      </w:r>
      <w:r w:rsidRPr="000A2F57">
        <w:rPr>
          <w:rFonts w:ascii="仿宋_GB2312" w:eastAsia="仿宋_GB2312" w:hAnsi="仿宋" w:hint="eastAsia"/>
          <w:color w:val="000000"/>
          <w:sz w:val="32"/>
          <w:szCs w:val="32"/>
        </w:rPr>
        <w:t>常委会会议每两个月举行一次；特殊需要时，经主任会议决定，可以临时召集。</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仿宋_GB2312" w:eastAsia="仿宋_GB2312" w:hAnsi="仿宋" w:hint="eastAsia"/>
          <w:color w:val="000000"/>
          <w:sz w:val="32"/>
          <w:szCs w:val="32"/>
        </w:rPr>
        <w:t>常委会会议由主任召集并主持，主任可以委托副主任主持会议。</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黑体" w:eastAsia="黑体" w:hAnsi="仿宋" w:hint="eastAsia"/>
          <w:color w:val="000000"/>
          <w:sz w:val="32"/>
          <w:szCs w:val="32"/>
        </w:rPr>
        <w:t>第四条</w:t>
      </w:r>
      <w:r>
        <w:rPr>
          <w:rFonts w:ascii="黑体" w:eastAsia="黑体" w:hAnsi="仿宋" w:hint="eastAsia"/>
          <w:color w:val="000000"/>
          <w:sz w:val="32"/>
          <w:szCs w:val="32"/>
        </w:rPr>
        <w:t xml:space="preserve"> </w:t>
      </w:r>
      <w:r w:rsidRPr="000A2F57">
        <w:rPr>
          <w:rFonts w:ascii="仿宋_GB2312" w:eastAsia="仿宋_GB2312" w:hAnsi="仿宋" w:hint="eastAsia"/>
          <w:color w:val="000000"/>
          <w:sz w:val="32"/>
          <w:szCs w:val="32"/>
        </w:rPr>
        <w:t>常委会会议有常委会全体组成人员的三分之二以上出席</w:t>
      </w:r>
      <w:r w:rsidRPr="000A2F57">
        <w:rPr>
          <w:rFonts w:ascii="仿宋_GB2312" w:eastAsia="仿宋_GB2312" w:hAnsi="仿宋" w:hint="eastAsia"/>
          <w:b/>
          <w:color w:val="000000"/>
          <w:sz w:val="32"/>
          <w:szCs w:val="32"/>
        </w:rPr>
        <w:t>，</w:t>
      </w:r>
      <w:r w:rsidRPr="000A2F57">
        <w:rPr>
          <w:rFonts w:ascii="仿宋_GB2312" w:eastAsia="仿宋_GB2312" w:hAnsi="仿宋" w:hint="eastAsia"/>
          <w:color w:val="000000"/>
          <w:sz w:val="32"/>
          <w:szCs w:val="32"/>
        </w:rPr>
        <w:t>才能举行。</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黑体" w:eastAsia="黑体" w:hAnsi="黑体" w:hint="eastAsia"/>
          <w:color w:val="000000"/>
          <w:sz w:val="32"/>
          <w:szCs w:val="32"/>
        </w:rPr>
        <w:t>第五条</w:t>
      </w:r>
      <w:r>
        <w:rPr>
          <w:rFonts w:ascii="黑体" w:eastAsia="黑体" w:hAnsi="黑体" w:hint="eastAsia"/>
          <w:color w:val="000000"/>
          <w:sz w:val="32"/>
          <w:szCs w:val="32"/>
        </w:rPr>
        <w:t xml:space="preserve"> </w:t>
      </w:r>
      <w:r w:rsidRPr="000A2F57">
        <w:rPr>
          <w:rFonts w:ascii="仿宋_GB2312" w:eastAsia="仿宋_GB2312" w:hAnsi="仿宋" w:hint="eastAsia"/>
          <w:color w:val="000000"/>
          <w:sz w:val="32"/>
          <w:szCs w:val="32"/>
        </w:rPr>
        <w:t>常委会会议议程草案由主任会议提出建议，提请常委会全体会议决定。</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仿宋_GB2312" w:eastAsia="仿宋_GB2312" w:hAnsi="仿宋" w:hint="eastAsia"/>
          <w:color w:val="000000"/>
          <w:sz w:val="32"/>
          <w:szCs w:val="32"/>
        </w:rPr>
        <w:t>常委会举行会议期间，需要调整议程的，由主任会议提</w:t>
      </w:r>
      <w:r w:rsidRPr="000A2F57">
        <w:rPr>
          <w:rFonts w:ascii="仿宋_GB2312" w:eastAsia="仿宋_GB2312" w:hAnsi="仿宋" w:hint="eastAsia"/>
          <w:color w:val="000000"/>
          <w:sz w:val="32"/>
          <w:szCs w:val="32"/>
        </w:rPr>
        <w:lastRenderedPageBreak/>
        <w:t>出，经常委会全体会议同意。</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黑体" w:eastAsia="黑体" w:hAnsi="黑体"/>
          <w:bCs/>
          <w:color w:val="000000"/>
          <w:sz w:val="32"/>
          <w:szCs w:val="32"/>
        </w:rPr>
        <w:t>第六条</w:t>
      </w:r>
      <w:r>
        <w:rPr>
          <w:rFonts w:ascii="仿宋" w:eastAsia="仿宋" w:hAnsi="仿宋"/>
          <w:color w:val="000000"/>
          <w:sz w:val="32"/>
          <w:szCs w:val="32"/>
        </w:rPr>
        <w:t xml:space="preserve"> </w:t>
      </w:r>
      <w:r w:rsidRPr="000A2F57">
        <w:rPr>
          <w:rFonts w:ascii="仿宋_GB2312" w:eastAsia="仿宋_GB2312" w:hAnsi="仿宋" w:hint="eastAsia"/>
          <w:color w:val="000000"/>
          <w:sz w:val="32"/>
          <w:szCs w:val="32"/>
        </w:rPr>
        <w:t>常委会会议应当在会议举行七日前将会议日期、会议议程建议，通知常委会组成人员和列席人员。临时召集的会议，可以临时通知。</w:t>
      </w:r>
    </w:p>
    <w:p w:rsidR="00484CC2" w:rsidRPr="000A2F57" w:rsidRDefault="00484CC2" w:rsidP="00484CC2">
      <w:pPr>
        <w:spacing w:line="540" w:lineRule="exact"/>
        <w:ind w:firstLineChars="190" w:firstLine="608"/>
        <w:rPr>
          <w:rFonts w:ascii="仿宋_GB2312" w:eastAsia="仿宋_GB2312" w:hAnsi="宋体"/>
          <w:color w:val="000000"/>
          <w:sz w:val="32"/>
          <w:szCs w:val="32"/>
        </w:rPr>
      </w:pPr>
      <w:r w:rsidRPr="000A2F57">
        <w:rPr>
          <w:rFonts w:ascii="仿宋_GB2312" w:eastAsia="仿宋_GB2312" w:hAnsi="仿宋" w:hint="eastAsia"/>
          <w:color w:val="000000"/>
          <w:sz w:val="32"/>
          <w:szCs w:val="32"/>
        </w:rPr>
        <w:t>拟提请常委会会议审议的文件，一般应当在会议举行五日前印发常委会组成人员。</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黑体" w:eastAsia="黑体" w:hint="eastAsia"/>
          <w:color w:val="000000"/>
          <w:sz w:val="32"/>
          <w:szCs w:val="32"/>
        </w:rPr>
        <w:t>第七条</w:t>
      </w:r>
      <w:r>
        <w:rPr>
          <w:rFonts w:ascii="黑体" w:eastAsia="黑体" w:hint="eastAsia"/>
          <w:color w:val="000000"/>
          <w:sz w:val="32"/>
          <w:szCs w:val="32"/>
        </w:rPr>
        <w:t xml:space="preserve"> </w:t>
      </w:r>
      <w:r w:rsidRPr="000A2F57">
        <w:rPr>
          <w:rFonts w:ascii="仿宋_GB2312" w:eastAsia="仿宋_GB2312" w:hAnsi="仿宋" w:hint="eastAsia"/>
          <w:color w:val="000000"/>
          <w:sz w:val="32"/>
          <w:szCs w:val="32"/>
        </w:rPr>
        <w:t>常委会举行会议时，市人民政府、市中级人民法院、市人民检察院的负责人列席会议。</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仿宋_GB2312" w:eastAsia="仿宋_GB2312" w:hAnsi="仿宋" w:hint="eastAsia"/>
          <w:color w:val="000000"/>
          <w:sz w:val="32"/>
          <w:szCs w:val="32"/>
        </w:rPr>
        <w:t>不是常委会委员的专门委员会组成人员、常委会副秘书长和常委会办事机构负责人可以列席会议。</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仿宋_GB2312" w:eastAsia="仿宋_GB2312" w:hAnsi="仿宋" w:hint="eastAsia"/>
          <w:color w:val="000000"/>
          <w:sz w:val="32"/>
          <w:szCs w:val="32"/>
        </w:rPr>
        <w:t>市人民政府有关部门负责人列席会议。</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仿宋_GB2312" w:eastAsia="仿宋_GB2312" w:hAnsi="仿宋" w:hint="eastAsia"/>
          <w:color w:val="000000"/>
          <w:sz w:val="32"/>
          <w:szCs w:val="32"/>
        </w:rPr>
        <w:t>各县(市)、区人大常委会负责人列席会议。</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仿宋_GB2312" w:eastAsia="仿宋_GB2312" w:hAnsi="仿宋" w:hint="eastAsia"/>
          <w:color w:val="000000"/>
          <w:sz w:val="32"/>
          <w:szCs w:val="32"/>
        </w:rPr>
        <w:t>经主任会议决定，可以邀请有关的全国和省、市人大代表以及专业人员列席会议。</w:t>
      </w:r>
    </w:p>
    <w:p w:rsidR="00484CC2" w:rsidRPr="000A2F57" w:rsidRDefault="00484CC2" w:rsidP="00484CC2">
      <w:pPr>
        <w:spacing w:line="540" w:lineRule="exact"/>
        <w:ind w:firstLineChars="190" w:firstLine="608"/>
        <w:rPr>
          <w:rFonts w:ascii="仿宋_GB2312" w:eastAsia="仿宋_GB2312" w:hAnsi="宋体" w:cs="宋体"/>
          <w:color w:val="000000"/>
          <w:kern w:val="0"/>
          <w:sz w:val="32"/>
          <w:szCs w:val="32"/>
        </w:rPr>
      </w:pPr>
      <w:r w:rsidRPr="000A2F57">
        <w:rPr>
          <w:rFonts w:ascii="黑体" w:eastAsia="黑体" w:hAnsi="黑体"/>
          <w:bCs/>
          <w:color w:val="000000"/>
          <w:sz w:val="32"/>
          <w:szCs w:val="32"/>
        </w:rPr>
        <w:t>第八条</w:t>
      </w:r>
      <w:r>
        <w:rPr>
          <w:rFonts w:ascii="仿宋" w:eastAsia="仿宋" w:hAnsi="仿宋" w:hint="eastAsia"/>
          <w:bCs/>
          <w:color w:val="000000"/>
          <w:sz w:val="32"/>
          <w:szCs w:val="32"/>
        </w:rPr>
        <w:t xml:space="preserve"> </w:t>
      </w:r>
      <w:r w:rsidRPr="000A2F57">
        <w:rPr>
          <w:rFonts w:ascii="仿宋_GB2312" w:eastAsia="仿宋_GB2312" w:hAnsi="仿宋" w:hint="eastAsia"/>
          <w:color w:val="000000"/>
          <w:sz w:val="32"/>
          <w:szCs w:val="32"/>
        </w:rPr>
        <w:t>常委会会议对议案或者有关的工作报告进行审议时，应当通知有关部门负责人到会，听取意见，回答询问。</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黑体" w:eastAsia="黑体" w:hAnsi="仿宋" w:cs="Arial" w:hint="eastAsia"/>
          <w:color w:val="000000"/>
          <w:sz w:val="32"/>
          <w:szCs w:val="32"/>
        </w:rPr>
        <w:t>第九条</w:t>
      </w:r>
      <w:r>
        <w:rPr>
          <w:rFonts w:ascii="仿宋_GB2312" w:eastAsia="仿宋_GB2312" w:hAnsi="仿宋" w:cs="Arial" w:hint="eastAsia"/>
          <w:color w:val="000000"/>
          <w:sz w:val="32"/>
          <w:szCs w:val="32"/>
        </w:rPr>
        <w:t xml:space="preserve"> </w:t>
      </w:r>
      <w:r w:rsidRPr="000A2F57">
        <w:rPr>
          <w:rFonts w:ascii="仿宋_GB2312" w:eastAsia="仿宋_GB2312" w:hAnsi="仿宋" w:hint="eastAsia"/>
          <w:color w:val="000000"/>
          <w:sz w:val="32"/>
          <w:szCs w:val="32"/>
        </w:rPr>
        <w:t>常委会举行会议时，常委会组成人员应当按时出席。因病或者其他特殊原因，无法按时出席会议的，应当在会议举行前向秘书长请假。</w:t>
      </w:r>
    </w:p>
    <w:p w:rsidR="00484CC2" w:rsidRPr="000A2F57" w:rsidRDefault="00484CC2" w:rsidP="00484CC2">
      <w:pPr>
        <w:spacing w:line="540" w:lineRule="exact"/>
        <w:ind w:firstLineChars="190" w:firstLine="608"/>
        <w:rPr>
          <w:rFonts w:ascii="仿宋_GB2312" w:eastAsia="仿宋_GB2312" w:hAnsi="宋体"/>
          <w:color w:val="000000"/>
          <w:sz w:val="32"/>
          <w:szCs w:val="32"/>
        </w:rPr>
      </w:pPr>
      <w:r w:rsidRPr="000A2F57">
        <w:rPr>
          <w:rFonts w:ascii="仿宋_GB2312" w:eastAsia="仿宋_GB2312" w:hAnsi="仿宋" w:hint="eastAsia"/>
          <w:color w:val="000000"/>
          <w:sz w:val="32"/>
          <w:szCs w:val="32"/>
        </w:rPr>
        <w:t>常委会组成人员出席会议情况在《长春市人民代表大会常务委员会公报》上公布。</w:t>
      </w:r>
    </w:p>
    <w:p w:rsidR="00484CC2" w:rsidRPr="000A2F57" w:rsidRDefault="00484CC2" w:rsidP="00484CC2">
      <w:pPr>
        <w:spacing w:line="540" w:lineRule="exact"/>
        <w:ind w:firstLineChars="190" w:firstLine="608"/>
        <w:jc w:val="center"/>
        <w:rPr>
          <w:rFonts w:ascii="黑体" w:eastAsia="黑体" w:hAnsi="仿宋" w:cs="Arial"/>
          <w:color w:val="000000"/>
          <w:sz w:val="32"/>
          <w:szCs w:val="32"/>
        </w:rPr>
      </w:pPr>
    </w:p>
    <w:p w:rsidR="00484CC2" w:rsidRPr="000A2F57" w:rsidRDefault="00484CC2" w:rsidP="00484CC2">
      <w:pPr>
        <w:spacing w:line="540" w:lineRule="exact"/>
        <w:jc w:val="center"/>
        <w:rPr>
          <w:rFonts w:ascii="仿宋_GB2312" w:eastAsia="仿宋_GB2312"/>
          <w:color w:val="000000"/>
          <w:sz w:val="32"/>
          <w:szCs w:val="32"/>
        </w:rPr>
      </w:pPr>
      <w:r w:rsidRPr="000A2F57">
        <w:rPr>
          <w:rFonts w:ascii="黑体" w:eastAsia="黑体" w:hAnsi="仿宋" w:cs="Arial" w:hint="eastAsia"/>
          <w:color w:val="000000"/>
          <w:sz w:val="32"/>
          <w:szCs w:val="32"/>
        </w:rPr>
        <w:t>第三章</w:t>
      </w:r>
      <w:r>
        <w:rPr>
          <w:rFonts w:ascii="黑体" w:eastAsia="黑体" w:hAnsi="仿宋" w:cs="Arial" w:hint="eastAsia"/>
          <w:color w:val="000000"/>
          <w:sz w:val="32"/>
          <w:szCs w:val="32"/>
        </w:rPr>
        <w:t xml:space="preserve"> </w:t>
      </w:r>
      <w:r w:rsidRPr="000A2F57">
        <w:rPr>
          <w:rFonts w:ascii="黑体" w:eastAsia="黑体" w:hAnsi="仿宋" w:cs="Arial" w:hint="eastAsia"/>
          <w:color w:val="000000"/>
          <w:sz w:val="32"/>
          <w:szCs w:val="32"/>
        </w:rPr>
        <w:t>议案的提出、审议和签署</w:t>
      </w:r>
    </w:p>
    <w:p w:rsidR="00484CC2" w:rsidRPr="000A2F57" w:rsidRDefault="00484CC2" w:rsidP="00484CC2">
      <w:pPr>
        <w:spacing w:line="540" w:lineRule="exact"/>
        <w:ind w:firstLineChars="190" w:firstLine="608"/>
        <w:rPr>
          <w:rFonts w:ascii="黑体" w:eastAsia="黑体"/>
          <w:color w:val="000000"/>
          <w:sz w:val="32"/>
          <w:szCs w:val="32"/>
        </w:rPr>
      </w:pPr>
    </w:p>
    <w:p w:rsidR="00484CC2" w:rsidRPr="000A2F57" w:rsidRDefault="00484CC2" w:rsidP="00484CC2">
      <w:pPr>
        <w:spacing w:line="540" w:lineRule="exact"/>
        <w:ind w:firstLineChars="190" w:firstLine="608"/>
        <w:rPr>
          <w:rFonts w:ascii="仿宋_GB2312" w:eastAsia="仿宋_GB2312"/>
          <w:b/>
          <w:color w:val="000000"/>
          <w:sz w:val="32"/>
          <w:szCs w:val="32"/>
        </w:rPr>
      </w:pPr>
      <w:r w:rsidRPr="000A2F57">
        <w:rPr>
          <w:rFonts w:ascii="黑体" w:eastAsia="黑体" w:hint="eastAsia"/>
          <w:color w:val="000000"/>
          <w:sz w:val="32"/>
          <w:szCs w:val="32"/>
        </w:rPr>
        <w:t>第十条</w:t>
      </w:r>
      <w:r>
        <w:rPr>
          <w:rFonts w:ascii="仿宋_GB2312" w:eastAsia="仿宋_GB2312" w:hint="eastAsia"/>
          <w:color w:val="000000"/>
          <w:sz w:val="32"/>
          <w:szCs w:val="32"/>
        </w:rPr>
        <w:t xml:space="preserve"> </w:t>
      </w:r>
      <w:r w:rsidRPr="000A2F57">
        <w:rPr>
          <w:rFonts w:ascii="仿宋_GB2312" w:eastAsia="仿宋_GB2312"/>
          <w:color w:val="000000"/>
          <w:sz w:val="32"/>
          <w:szCs w:val="32"/>
        </w:rPr>
        <w:t>主任会议可以向常委会提出属于常委会职权范</w:t>
      </w:r>
      <w:r w:rsidRPr="000A2F57">
        <w:rPr>
          <w:rFonts w:ascii="仿宋_GB2312" w:eastAsia="仿宋_GB2312"/>
          <w:color w:val="000000"/>
          <w:sz w:val="32"/>
          <w:szCs w:val="32"/>
        </w:rPr>
        <w:lastRenderedPageBreak/>
        <w:t>围内</w:t>
      </w:r>
      <w:r w:rsidRPr="000A2F57">
        <w:rPr>
          <w:rFonts w:ascii="仿宋_GB2312" w:eastAsia="仿宋_GB2312" w:hint="eastAsia"/>
          <w:color w:val="000000"/>
          <w:sz w:val="32"/>
          <w:szCs w:val="32"/>
        </w:rPr>
        <w:t>的</w:t>
      </w:r>
      <w:r w:rsidRPr="000A2F57">
        <w:rPr>
          <w:rFonts w:ascii="仿宋_GB2312" w:eastAsia="仿宋_GB2312"/>
          <w:color w:val="000000"/>
          <w:sz w:val="32"/>
          <w:szCs w:val="32"/>
        </w:rPr>
        <w:t>议案，由常委会会议审议。</w:t>
      </w:r>
    </w:p>
    <w:p w:rsidR="00484CC2" w:rsidRPr="000A2F57" w:rsidRDefault="00484CC2" w:rsidP="00484CC2">
      <w:pPr>
        <w:spacing w:line="540" w:lineRule="exact"/>
        <w:ind w:firstLineChars="190" w:firstLine="608"/>
        <w:rPr>
          <w:rFonts w:ascii="仿宋_GB2312" w:eastAsia="仿宋_GB2312"/>
          <w:b/>
          <w:color w:val="000000"/>
          <w:sz w:val="32"/>
          <w:szCs w:val="32"/>
        </w:rPr>
      </w:pPr>
      <w:r w:rsidRPr="000A2F57">
        <w:rPr>
          <w:rFonts w:ascii="仿宋_GB2312" w:eastAsia="仿宋_GB2312" w:hint="eastAsia"/>
          <w:color w:val="000000"/>
          <w:sz w:val="32"/>
          <w:szCs w:val="32"/>
        </w:rPr>
        <w:t>专门委员会可以向常委会提出属于常委会职权范围内的议案，由主任会议决定提请常委会会议审议。</w:t>
      </w:r>
    </w:p>
    <w:p w:rsidR="00484CC2" w:rsidRPr="000A2F57" w:rsidRDefault="00484CC2" w:rsidP="00484CC2">
      <w:pPr>
        <w:spacing w:line="540" w:lineRule="exact"/>
        <w:ind w:firstLineChars="190" w:firstLine="608"/>
        <w:rPr>
          <w:rFonts w:ascii="仿宋_GB2312" w:eastAsia="仿宋_GB2312"/>
          <w:color w:val="000000"/>
          <w:sz w:val="32"/>
          <w:szCs w:val="32"/>
        </w:rPr>
      </w:pPr>
      <w:r w:rsidRPr="000A2F57">
        <w:rPr>
          <w:rFonts w:ascii="仿宋_GB2312" w:eastAsia="仿宋_GB2312" w:hint="eastAsia"/>
          <w:color w:val="000000"/>
          <w:sz w:val="32"/>
          <w:szCs w:val="32"/>
        </w:rPr>
        <w:t>市人民政府可以向常委会提出属于常委会职权范围内的议案，由主任会议决定提请常委会会议审议，或者先交有关专门委员会审议，提出报告，再提请常委会会议审议。</w:t>
      </w:r>
    </w:p>
    <w:p w:rsidR="00484CC2" w:rsidRPr="000A2F57" w:rsidRDefault="00484CC2" w:rsidP="00484CC2">
      <w:pPr>
        <w:spacing w:line="540" w:lineRule="exact"/>
        <w:ind w:firstLineChars="190" w:firstLine="608"/>
        <w:rPr>
          <w:rFonts w:ascii="仿宋_GB2312" w:eastAsia="仿宋_GB2312"/>
          <w:color w:val="000000"/>
          <w:sz w:val="32"/>
          <w:szCs w:val="32"/>
          <w:bdr w:val="single" w:sz="4" w:space="0" w:color="auto"/>
        </w:rPr>
      </w:pPr>
      <w:r w:rsidRPr="000A2F57">
        <w:rPr>
          <w:rFonts w:ascii="仿宋_GB2312" w:eastAsia="仿宋_GB2312"/>
          <w:color w:val="000000"/>
          <w:sz w:val="32"/>
          <w:szCs w:val="32"/>
        </w:rPr>
        <w:t>常委会组成人员五人以上联名，可以向常委会提出属于常委会职权范围内的议案，由主任会议决定是否提请常委会会议</w:t>
      </w:r>
      <w:r w:rsidRPr="000A2F57">
        <w:rPr>
          <w:rFonts w:ascii="仿宋_GB2312" w:eastAsia="仿宋_GB2312" w:hint="eastAsia"/>
          <w:color w:val="000000"/>
          <w:sz w:val="32"/>
          <w:szCs w:val="32"/>
        </w:rPr>
        <w:t>审议，或者先交有关专门委员会审议，提出报告，再决定是否提请常委会会议审议。</w:t>
      </w:r>
    </w:p>
    <w:p w:rsidR="00484CC2" w:rsidRPr="000A2F57" w:rsidRDefault="00484CC2" w:rsidP="00484CC2">
      <w:pPr>
        <w:spacing w:line="540" w:lineRule="exact"/>
        <w:ind w:firstLineChars="190" w:firstLine="608"/>
        <w:rPr>
          <w:rFonts w:ascii="仿宋_GB2312" w:eastAsia="仿宋_GB2312"/>
          <w:color w:val="000000"/>
          <w:sz w:val="32"/>
          <w:szCs w:val="32"/>
        </w:rPr>
      </w:pPr>
      <w:r w:rsidRPr="000A2F57">
        <w:rPr>
          <w:rFonts w:ascii="仿宋_GB2312" w:eastAsia="仿宋_GB2312" w:hint="eastAsia"/>
          <w:color w:val="000000"/>
          <w:sz w:val="32"/>
          <w:szCs w:val="32"/>
        </w:rPr>
        <w:t>主任会议提出的议案，由常委会主任签署；专门委员会提出的议案，由主任委员签署；市人民政府提出的议案，由市长签署；常委会组成人员联名提出的议案，由提案人共同签署。</w:t>
      </w:r>
    </w:p>
    <w:p w:rsidR="00484CC2" w:rsidRPr="000A2F57" w:rsidRDefault="00484CC2" w:rsidP="00484CC2">
      <w:pPr>
        <w:spacing w:line="540" w:lineRule="exact"/>
        <w:ind w:firstLineChars="190" w:firstLine="608"/>
        <w:rPr>
          <w:rFonts w:ascii="仿宋_GB2312" w:eastAsia="仿宋_GB2312"/>
          <w:color w:val="000000"/>
          <w:sz w:val="32"/>
          <w:szCs w:val="32"/>
        </w:rPr>
      </w:pPr>
      <w:r w:rsidRPr="000A2F57">
        <w:rPr>
          <w:rFonts w:ascii="黑体" w:eastAsia="黑体" w:hAnsi="仿宋"/>
          <w:color w:val="000000"/>
          <w:sz w:val="32"/>
          <w:szCs w:val="32"/>
        </w:rPr>
        <w:t>第</w:t>
      </w:r>
      <w:r w:rsidRPr="000A2F57">
        <w:rPr>
          <w:rFonts w:ascii="黑体" w:eastAsia="黑体" w:hAnsi="仿宋" w:hint="eastAsia"/>
          <w:color w:val="000000"/>
          <w:sz w:val="32"/>
          <w:szCs w:val="32"/>
        </w:rPr>
        <w:t>十一</w:t>
      </w:r>
      <w:r w:rsidRPr="000A2F57">
        <w:rPr>
          <w:rFonts w:ascii="黑体" w:eastAsia="黑体" w:hAnsi="仿宋"/>
          <w:color w:val="000000"/>
          <w:sz w:val="32"/>
          <w:szCs w:val="32"/>
        </w:rPr>
        <w:t>条</w:t>
      </w:r>
      <w:r>
        <w:rPr>
          <w:rFonts w:ascii="黑体" w:eastAsia="黑体" w:hAnsi="仿宋" w:hint="eastAsia"/>
          <w:color w:val="000000"/>
          <w:sz w:val="32"/>
          <w:szCs w:val="32"/>
        </w:rPr>
        <w:t xml:space="preserve"> </w:t>
      </w:r>
      <w:r w:rsidRPr="000A2F57">
        <w:rPr>
          <w:rFonts w:ascii="仿宋_GB2312" w:eastAsia="仿宋_GB2312" w:hAnsi="仿宋" w:hint="eastAsia"/>
          <w:color w:val="000000"/>
          <w:sz w:val="32"/>
          <w:szCs w:val="32"/>
        </w:rPr>
        <w:t>根据工作需要，主任会议可以委托常委会办事机构代主任会议起草议案草案，并向常委会会议作说明。</w:t>
      </w:r>
    </w:p>
    <w:p w:rsidR="00484CC2" w:rsidRPr="000A2F57" w:rsidRDefault="00484CC2" w:rsidP="00484CC2">
      <w:pPr>
        <w:spacing w:line="540" w:lineRule="exact"/>
        <w:ind w:firstLineChars="190" w:firstLine="608"/>
        <w:rPr>
          <w:rFonts w:ascii="仿宋_GB2312" w:eastAsia="仿宋_GB2312"/>
          <w:color w:val="000000"/>
          <w:sz w:val="32"/>
          <w:szCs w:val="32"/>
        </w:rPr>
      </w:pPr>
      <w:r w:rsidRPr="000A2F57">
        <w:rPr>
          <w:rFonts w:ascii="黑体" w:eastAsia="黑体" w:hAnsi="黑体" w:cs="宋体"/>
          <w:bCs/>
          <w:color w:val="000000"/>
          <w:kern w:val="0"/>
          <w:sz w:val="32"/>
          <w:szCs w:val="32"/>
        </w:rPr>
        <w:t>第</w:t>
      </w:r>
      <w:r w:rsidRPr="000A2F57">
        <w:rPr>
          <w:rFonts w:ascii="黑体" w:eastAsia="黑体" w:hAnsi="黑体" w:cs="宋体" w:hint="eastAsia"/>
          <w:bCs/>
          <w:color w:val="000000"/>
          <w:kern w:val="0"/>
          <w:sz w:val="32"/>
          <w:szCs w:val="32"/>
        </w:rPr>
        <w:t>十二</w:t>
      </w:r>
      <w:r w:rsidRPr="000A2F57">
        <w:rPr>
          <w:rFonts w:ascii="黑体" w:eastAsia="黑体" w:hAnsi="黑体" w:cs="宋体"/>
          <w:bCs/>
          <w:color w:val="000000"/>
          <w:kern w:val="0"/>
          <w:sz w:val="32"/>
          <w:szCs w:val="32"/>
        </w:rPr>
        <w:t>条</w:t>
      </w:r>
      <w:r>
        <w:rPr>
          <w:rFonts w:ascii="黑体" w:eastAsia="黑体" w:hAnsi="黑体" w:cs="宋体" w:hint="eastAsia"/>
          <w:b/>
          <w:bCs/>
          <w:color w:val="000000"/>
          <w:kern w:val="0"/>
          <w:sz w:val="32"/>
          <w:szCs w:val="32"/>
        </w:rPr>
        <w:t xml:space="preserve"> </w:t>
      </w:r>
      <w:r w:rsidRPr="000A2F57">
        <w:rPr>
          <w:rFonts w:ascii="仿宋_GB2312" w:eastAsia="仿宋_GB2312" w:hAnsi="仿宋" w:hint="eastAsia"/>
          <w:color w:val="000000"/>
          <w:sz w:val="32"/>
          <w:szCs w:val="32"/>
        </w:rPr>
        <w:t>提出的议案应当用书面形式，写明议题，提出议案的理由和处理意见，</w:t>
      </w:r>
      <w:r w:rsidRPr="000A2F57">
        <w:rPr>
          <w:rFonts w:ascii="仿宋_GB2312" w:eastAsia="仿宋_GB2312" w:hint="eastAsia"/>
          <w:color w:val="000000"/>
          <w:sz w:val="32"/>
          <w:szCs w:val="32"/>
        </w:rPr>
        <w:t>至</w:t>
      </w:r>
      <w:r w:rsidRPr="000A2F57">
        <w:rPr>
          <w:rFonts w:ascii="仿宋_GB2312" w:eastAsia="仿宋_GB2312" w:hAnsi="仿宋" w:hint="eastAsia"/>
          <w:color w:val="000000"/>
          <w:sz w:val="32"/>
          <w:szCs w:val="32"/>
        </w:rPr>
        <w:t>迟在常委会会议举行前十五日，送交常委会办事机构。</w:t>
      </w:r>
    </w:p>
    <w:p w:rsidR="00484CC2" w:rsidRPr="000A2F57" w:rsidRDefault="00484CC2" w:rsidP="00484CC2">
      <w:pPr>
        <w:spacing w:line="540" w:lineRule="exact"/>
        <w:ind w:firstLineChars="190" w:firstLine="608"/>
        <w:rPr>
          <w:rFonts w:ascii="仿宋_GB2312" w:eastAsia="仿宋_GB2312" w:hAnsi="宋体" w:cs="宋体"/>
          <w:color w:val="000000"/>
          <w:kern w:val="0"/>
          <w:sz w:val="32"/>
          <w:szCs w:val="32"/>
        </w:rPr>
      </w:pPr>
      <w:r w:rsidRPr="000A2F57">
        <w:rPr>
          <w:rFonts w:ascii="黑体" w:eastAsia="黑体" w:hint="eastAsia"/>
          <w:color w:val="000000"/>
          <w:sz w:val="32"/>
          <w:szCs w:val="32"/>
        </w:rPr>
        <w:t>第十三条</w:t>
      </w:r>
      <w:r>
        <w:rPr>
          <w:rFonts w:ascii="黑体" w:eastAsia="黑体" w:hint="eastAsia"/>
          <w:color w:val="000000"/>
          <w:sz w:val="32"/>
          <w:szCs w:val="32"/>
        </w:rPr>
        <w:t xml:space="preserve"> </w:t>
      </w:r>
      <w:r w:rsidRPr="000A2F57">
        <w:rPr>
          <w:rFonts w:ascii="仿宋_GB2312" w:eastAsia="仿宋_GB2312" w:hAnsi="宋体" w:cs="宋体" w:hint="eastAsia"/>
          <w:color w:val="000000"/>
          <w:kern w:val="0"/>
          <w:sz w:val="32"/>
          <w:szCs w:val="32"/>
        </w:rPr>
        <w:t>对列入常委会会议议程的议案，提议案的机关，联名提议案的委员应当提供有关资料。</w:t>
      </w:r>
    </w:p>
    <w:p w:rsidR="00484CC2" w:rsidRPr="000A2F57" w:rsidRDefault="00484CC2" w:rsidP="00484CC2">
      <w:pPr>
        <w:spacing w:line="540" w:lineRule="exact"/>
        <w:ind w:firstLineChars="190" w:firstLine="608"/>
        <w:rPr>
          <w:rFonts w:ascii="仿宋_GB2312" w:eastAsia="仿宋_GB2312"/>
          <w:color w:val="000000"/>
          <w:sz w:val="32"/>
          <w:szCs w:val="32"/>
        </w:rPr>
      </w:pPr>
      <w:r w:rsidRPr="000A2F57">
        <w:rPr>
          <w:rFonts w:ascii="黑体" w:eastAsia="黑体" w:hAnsi="黑体" w:hint="eastAsia"/>
          <w:color w:val="000000"/>
          <w:sz w:val="32"/>
          <w:szCs w:val="32"/>
        </w:rPr>
        <w:t>第十四条</w:t>
      </w:r>
      <w:r>
        <w:rPr>
          <w:rFonts w:ascii="黑体" w:eastAsia="黑体" w:hAnsi="黑体" w:hint="eastAsia"/>
          <w:color w:val="000000"/>
          <w:sz w:val="32"/>
          <w:szCs w:val="32"/>
        </w:rPr>
        <w:t xml:space="preserve"> </w:t>
      </w:r>
      <w:r w:rsidRPr="000A2F57">
        <w:rPr>
          <w:rFonts w:ascii="仿宋_GB2312" w:eastAsia="仿宋_GB2312" w:hAnsi="黑体" w:hint="eastAsia"/>
          <w:color w:val="000000"/>
          <w:sz w:val="32"/>
          <w:szCs w:val="32"/>
        </w:rPr>
        <w:t>提请</w:t>
      </w:r>
      <w:r w:rsidRPr="000A2F57">
        <w:rPr>
          <w:rFonts w:ascii="仿宋_GB2312" w:eastAsia="仿宋_GB2312" w:hAnsi="仿宋" w:hint="eastAsia"/>
          <w:color w:val="000000"/>
          <w:sz w:val="32"/>
          <w:szCs w:val="32"/>
        </w:rPr>
        <w:t>人事任免案的机关，应当提供被任命人员的简历和考核情况，提供被免职人员的基本情况，免职理由。提请任免机关的主要负责人应当在常委会会议上就任免事项作出说明。</w:t>
      </w:r>
    </w:p>
    <w:p w:rsidR="00484CC2" w:rsidRPr="000A2F57" w:rsidRDefault="00484CC2" w:rsidP="00484CC2">
      <w:pPr>
        <w:spacing w:line="540" w:lineRule="exact"/>
        <w:ind w:firstLineChars="190" w:firstLine="608"/>
        <w:rPr>
          <w:rFonts w:ascii="仿宋_GB2312" w:eastAsia="仿宋_GB2312"/>
          <w:color w:val="000000"/>
          <w:sz w:val="32"/>
          <w:szCs w:val="32"/>
        </w:rPr>
      </w:pPr>
      <w:r w:rsidRPr="000A2F57">
        <w:rPr>
          <w:rFonts w:ascii="黑体" w:eastAsia="黑体" w:hint="eastAsia"/>
          <w:color w:val="000000"/>
          <w:sz w:val="32"/>
          <w:szCs w:val="32"/>
        </w:rPr>
        <w:lastRenderedPageBreak/>
        <w:t>第十五条</w:t>
      </w:r>
      <w:r>
        <w:rPr>
          <w:rFonts w:ascii="仿宋_GB2312" w:eastAsia="仿宋_GB2312" w:hint="eastAsia"/>
          <w:color w:val="000000"/>
          <w:sz w:val="32"/>
          <w:szCs w:val="32"/>
        </w:rPr>
        <w:t xml:space="preserve"> </w:t>
      </w:r>
      <w:r w:rsidRPr="000A2F57">
        <w:rPr>
          <w:rFonts w:ascii="仿宋_GB2312" w:eastAsia="仿宋_GB2312"/>
          <w:color w:val="000000"/>
          <w:sz w:val="32"/>
          <w:szCs w:val="32"/>
        </w:rPr>
        <w:t>常委会会议在审议依法提出的撤销个别副市长职务</w:t>
      </w:r>
      <w:r w:rsidRPr="000A2F57">
        <w:rPr>
          <w:rFonts w:ascii="仿宋_GB2312" w:eastAsia="仿宋_GB2312" w:hint="eastAsia"/>
          <w:color w:val="000000"/>
          <w:sz w:val="32"/>
          <w:szCs w:val="32"/>
        </w:rPr>
        <w:t>议</w:t>
      </w:r>
      <w:r w:rsidRPr="000A2F57">
        <w:rPr>
          <w:rFonts w:ascii="仿宋_GB2312" w:eastAsia="仿宋_GB2312"/>
          <w:color w:val="000000"/>
          <w:sz w:val="32"/>
          <w:szCs w:val="32"/>
        </w:rPr>
        <w:t>案，撤销由本级常委会任命的国家机关工作人员职务</w:t>
      </w:r>
      <w:r w:rsidRPr="000A2F57">
        <w:rPr>
          <w:rFonts w:ascii="仿宋_GB2312" w:eastAsia="仿宋_GB2312" w:hint="eastAsia"/>
          <w:color w:val="000000"/>
          <w:sz w:val="32"/>
          <w:szCs w:val="32"/>
        </w:rPr>
        <w:t>议</w:t>
      </w:r>
      <w:r w:rsidRPr="000A2F57">
        <w:rPr>
          <w:rFonts w:ascii="仿宋_GB2312" w:eastAsia="仿宋_GB2312"/>
          <w:color w:val="000000"/>
          <w:sz w:val="32"/>
          <w:szCs w:val="32"/>
        </w:rPr>
        <w:t>案，罢免本市选出的省人民代表大会个别代表职务</w:t>
      </w:r>
      <w:r w:rsidRPr="000A2F57">
        <w:rPr>
          <w:rFonts w:ascii="仿宋_GB2312" w:eastAsia="仿宋_GB2312" w:hint="eastAsia"/>
          <w:color w:val="000000"/>
          <w:sz w:val="32"/>
          <w:szCs w:val="32"/>
        </w:rPr>
        <w:t>议</w:t>
      </w:r>
      <w:r w:rsidRPr="000A2F57">
        <w:rPr>
          <w:rFonts w:ascii="仿宋_GB2312" w:eastAsia="仿宋_GB2312"/>
          <w:color w:val="000000"/>
          <w:sz w:val="32"/>
          <w:szCs w:val="32"/>
        </w:rPr>
        <w:t>案，撤销本级人民政府的不适当的</w:t>
      </w:r>
      <w:r w:rsidRPr="000A2F57">
        <w:rPr>
          <w:rFonts w:ascii="仿宋_GB2312" w:eastAsia="仿宋_GB2312" w:hint="eastAsia"/>
          <w:color w:val="000000"/>
          <w:sz w:val="32"/>
          <w:szCs w:val="32"/>
        </w:rPr>
        <w:t>规章、</w:t>
      </w:r>
      <w:r w:rsidRPr="000A2F57">
        <w:rPr>
          <w:rFonts w:ascii="仿宋_GB2312" w:eastAsia="仿宋_GB2312"/>
          <w:color w:val="000000"/>
          <w:sz w:val="32"/>
          <w:szCs w:val="32"/>
        </w:rPr>
        <w:t>决定</w:t>
      </w:r>
      <w:r w:rsidRPr="000A2F57">
        <w:rPr>
          <w:rFonts w:ascii="仿宋_GB2312" w:eastAsia="仿宋_GB2312" w:hint="eastAsia"/>
          <w:color w:val="000000"/>
          <w:sz w:val="32"/>
          <w:szCs w:val="32"/>
        </w:rPr>
        <w:t>、</w:t>
      </w:r>
      <w:r w:rsidRPr="000A2F57">
        <w:rPr>
          <w:rFonts w:ascii="仿宋_GB2312" w:eastAsia="仿宋_GB2312"/>
          <w:color w:val="000000"/>
          <w:sz w:val="32"/>
          <w:szCs w:val="32"/>
        </w:rPr>
        <w:t>命令以及撤销下级人大及其常委会不适当的决议、决定时，提案人应当说明事实根据和理由，并回答询问。</w:t>
      </w:r>
    </w:p>
    <w:p w:rsidR="00484CC2" w:rsidRPr="000A2F57" w:rsidRDefault="00484CC2" w:rsidP="00484CC2">
      <w:pPr>
        <w:spacing w:line="540" w:lineRule="exact"/>
        <w:ind w:firstLineChars="190" w:firstLine="608"/>
        <w:rPr>
          <w:rFonts w:ascii="仿宋_GB2312" w:eastAsia="仿宋_GB2312"/>
          <w:color w:val="000000"/>
          <w:sz w:val="32"/>
          <w:szCs w:val="32"/>
        </w:rPr>
      </w:pPr>
      <w:r w:rsidRPr="000A2F57">
        <w:rPr>
          <w:rFonts w:ascii="仿宋_GB2312" w:eastAsia="仿宋_GB2312" w:hint="eastAsia"/>
          <w:color w:val="000000"/>
          <w:sz w:val="32"/>
          <w:szCs w:val="32"/>
        </w:rPr>
        <w:t>被罢免的代表，被撤销职务的人员，被撤销的不适当规章、决议、决定和命令的机关负责人，可以提出申诉意见。</w:t>
      </w:r>
    </w:p>
    <w:p w:rsidR="00484CC2" w:rsidRPr="000A2F57" w:rsidRDefault="00484CC2" w:rsidP="00484CC2">
      <w:pPr>
        <w:spacing w:line="540" w:lineRule="exact"/>
        <w:ind w:firstLineChars="190" w:firstLine="608"/>
        <w:rPr>
          <w:rFonts w:ascii="仿宋_GB2312" w:eastAsia="仿宋_GB2312"/>
          <w:color w:val="000000"/>
          <w:sz w:val="32"/>
          <w:szCs w:val="32"/>
        </w:rPr>
      </w:pPr>
      <w:r w:rsidRPr="000A2F57">
        <w:rPr>
          <w:rFonts w:ascii="黑体" w:eastAsia="黑体"/>
          <w:color w:val="000000"/>
          <w:sz w:val="32"/>
          <w:szCs w:val="32"/>
        </w:rPr>
        <w:t>第十</w:t>
      </w:r>
      <w:r w:rsidRPr="000A2F57">
        <w:rPr>
          <w:rFonts w:ascii="黑体" w:eastAsia="黑体" w:hint="eastAsia"/>
          <w:color w:val="000000"/>
          <w:sz w:val="32"/>
          <w:szCs w:val="32"/>
        </w:rPr>
        <w:t>六</w:t>
      </w:r>
      <w:r w:rsidRPr="000A2F57">
        <w:rPr>
          <w:rFonts w:ascii="黑体" w:eastAsia="黑体"/>
          <w:color w:val="000000"/>
          <w:sz w:val="32"/>
          <w:szCs w:val="32"/>
        </w:rPr>
        <w:t>条</w:t>
      </w:r>
      <w:r>
        <w:rPr>
          <w:rFonts w:ascii="黑体" w:eastAsia="黑体"/>
          <w:color w:val="000000"/>
          <w:sz w:val="32"/>
          <w:szCs w:val="32"/>
        </w:rPr>
        <w:t xml:space="preserve"> </w:t>
      </w:r>
      <w:r w:rsidRPr="000A2F57">
        <w:rPr>
          <w:rFonts w:ascii="仿宋_GB2312" w:eastAsia="仿宋_GB2312" w:hint="eastAsia"/>
          <w:color w:val="000000"/>
          <w:sz w:val="32"/>
          <w:szCs w:val="32"/>
        </w:rPr>
        <w:t>常委会听取和审议关于议案的报告和说明时，可以全体会议进行审议，也可以分组进行审议。</w:t>
      </w:r>
    </w:p>
    <w:p w:rsidR="00484CC2" w:rsidRPr="000A2F57" w:rsidRDefault="00484CC2" w:rsidP="00484CC2">
      <w:pPr>
        <w:spacing w:line="540" w:lineRule="exact"/>
        <w:ind w:firstLineChars="190" w:firstLine="608"/>
        <w:rPr>
          <w:rFonts w:ascii="仿宋_GB2312" w:eastAsia="仿宋_GB2312"/>
          <w:color w:val="000000"/>
          <w:sz w:val="32"/>
          <w:szCs w:val="32"/>
        </w:rPr>
      </w:pPr>
      <w:r w:rsidRPr="000A2F57">
        <w:rPr>
          <w:rFonts w:ascii="仿宋_GB2312" w:eastAsia="仿宋_GB2312" w:hint="eastAsia"/>
          <w:color w:val="000000"/>
          <w:sz w:val="32"/>
          <w:szCs w:val="32"/>
        </w:rPr>
        <w:t>每次常委会会议分组名单由常委会办事机构拟订，报秘书长审定，并在每年人代会后对编组名单进行调整。分组会议召集人由常委会办事机构提出建议名单，主任会议确定。</w:t>
      </w:r>
    </w:p>
    <w:p w:rsidR="00484CC2" w:rsidRPr="000A2F57" w:rsidRDefault="00484CC2" w:rsidP="00484CC2">
      <w:pPr>
        <w:spacing w:line="540" w:lineRule="exact"/>
        <w:ind w:firstLineChars="190" w:firstLine="608"/>
        <w:rPr>
          <w:rFonts w:ascii="仿宋_GB2312" w:eastAsia="仿宋_GB2312"/>
          <w:color w:val="000000"/>
          <w:sz w:val="32"/>
          <w:szCs w:val="32"/>
        </w:rPr>
      </w:pPr>
      <w:r w:rsidRPr="000A2F57">
        <w:rPr>
          <w:rFonts w:ascii="黑体" w:eastAsia="黑体" w:hint="eastAsia"/>
          <w:bCs/>
          <w:color w:val="000000"/>
          <w:sz w:val="32"/>
          <w:szCs w:val="32"/>
        </w:rPr>
        <w:t>第十七条</w:t>
      </w:r>
      <w:r>
        <w:rPr>
          <w:rFonts w:ascii="黑体" w:eastAsia="黑体" w:hint="eastAsia"/>
          <w:bCs/>
          <w:color w:val="000000"/>
          <w:sz w:val="32"/>
          <w:szCs w:val="32"/>
        </w:rPr>
        <w:t xml:space="preserve"> </w:t>
      </w:r>
      <w:r w:rsidRPr="000A2F57">
        <w:rPr>
          <w:rFonts w:ascii="仿宋_GB2312" w:eastAsia="仿宋_GB2312" w:hint="eastAsia"/>
          <w:color w:val="000000"/>
          <w:sz w:val="32"/>
          <w:szCs w:val="32"/>
        </w:rPr>
        <w:t>在审议议案时，常委会组成人员和列席会议的代表，可以提出询问。</w:t>
      </w:r>
    </w:p>
    <w:p w:rsidR="00484CC2" w:rsidRPr="000A2F57" w:rsidRDefault="00484CC2" w:rsidP="00484CC2">
      <w:pPr>
        <w:spacing w:line="540" w:lineRule="exact"/>
        <w:ind w:firstLineChars="190" w:firstLine="608"/>
        <w:rPr>
          <w:rFonts w:ascii="仿宋_GB2312" w:eastAsia="仿宋_GB2312"/>
          <w:color w:val="000000"/>
          <w:sz w:val="32"/>
          <w:szCs w:val="32"/>
        </w:rPr>
      </w:pPr>
      <w:r w:rsidRPr="000A2F57">
        <w:rPr>
          <w:rFonts w:ascii="黑体" w:eastAsia="黑体" w:hint="eastAsia"/>
          <w:bCs/>
          <w:color w:val="000000"/>
          <w:sz w:val="32"/>
          <w:szCs w:val="32"/>
        </w:rPr>
        <w:t>第十八条</w:t>
      </w:r>
      <w:r>
        <w:rPr>
          <w:rFonts w:ascii="仿宋_GB2312" w:eastAsia="仿宋_GB2312" w:hint="eastAsia"/>
          <w:color w:val="000000"/>
          <w:sz w:val="32"/>
          <w:szCs w:val="32"/>
        </w:rPr>
        <w:t xml:space="preserve"> </w:t>
      </w:r>
      <w:r w:rsidRPr="000A2F57">
        <w:rPr>
          <w:rFonts w:ascii="仿宋_GB2312" w:eastAsia="仿宋_GB2312" w:hint="eastAsia"/>
          <w:color w:val="000000"/>
          <w:sz w:val="32"/>
          <w:szCs w:val="32"/>
        </w:rPr>
        <w:t>提议案机关的负责人或者提议案人，可以在常委会会议上对议案作补充说明。</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黑体" w:eastAsia="黑体" w:hAnsi="仿宋"/>
          <w:color w:val="000000"/>
          <w:sz w:val="32"/>
          <w:szCs w:val="32"/>
        </w:rPr>
        <w:t>第十</w:t>
      </w:r>
      <w:r w:rsidRPr="000A2F57">
        <w:rPr>
          <w:rFonts w:ascii="黑体" w:eastAsia="黑体" w:hAnsi="仿宋" w:hint="eastAsia"/>
          <w:color w:val="000000"/>
          <w:sz w:val="32"/>
          <w:szCs w:val="32"/>
        </w:rPr>
        <w:t>九</w:t>
      </w:r>
      <w:r w:rsidRPr="000A2F57">
        <w:rPr>
          <w:rFonts w:ascii="黑体" w:eastAsia="黑体" w:hAnsi="仿宋"/>
          <w:color w:val="000000"/>
          <w:sz w:val="32"/>
          <w:szCs w:val="32"/>
        </w:rPr>
        <w:t>条</w:t>
      </w:r>
      <w:r>
        <w:rPr>
          <w:rFonts w:ascii="仿宋" w:eastAsia="仿宋" w:hAnsi="仿宋"/>
          <w:color w:val="000000"/>
          <w:sz w:val="32"/>
          <w:szCs w:val="32"/>
        </w:rPr>
        <w:t xml:space="preserve"> </w:t>
      </w:r>
      <w:r w:rsidRPr="000A2F57">
        <w:rPr>
          <w:rFonts w:ascii="仿宋_GB2312" w:eastAsia="仿宋_GB2312" w:hAnsi="仿宋" w:hint="eastAsia"/>
          <w:color w:val="000000"/>
          <w:sz w:val="32"/>
          <w:szCs w:val="32"/>
        </w:rPr>
        <w:t>向常委会提出的议案在列入会议议程前，提</w:t>
      </w:r>
      <w:r w:rsidRPr="000A2F57">
        <w:rPr>
          <w:rFonts w:ascii="仿宋_GB2312" w:eastAsia="仿宋_GB2312" w:hint="eastAsia"/>
          <w:color w:val="000000"/>
          <w:sz w:val="32"/>
          <w:szCs w:val="32"/>
        </w:rPr>
        <w:t>议</w:t>
      </w:r>
      <w:r w:rsidRPr="000A2F57">
        <w:rPr>
          <w:rFonts w:ascii="仿宋_GB2312" w:eastAsia="仿宋_GB2312" w:hAnsi="仿宋" w:hint="eastAsia"/>
          <w:color w:val="000000"/>
          <w:sz w:val="32"/>
          <w:szCs w:val="32"/>
        </w:rPr>
        <w:t>案人有权撤回。</w:t>
      </w:r>
    </w:p>
    <w:p w:rsidR="00484CC2" w:rsidRPr="000A2F57" w:rsidRDefault="00484CC2" w:rsidP="00484CC2">
      <w:pPr>
        <w:spacing w:line="540" w:lineRule="exact"/>
        <w:ind w:firstLineChars="190" w:firstLine="608"/>
        <w:rPr>
          <w:rFonts w:ascii="仿宋_GB2312" w:eastAsia="仿宋_GB2312" w:hAnsi="宋体" w:cs="宋体"/>
          <w:color w:val="000000"/>
          <w:kern w:val="0"/>
          <w:sz w:val="32"/>
          <w:szCs w:val="32"/>
        </w:rPr>
      </w:pPr>
      <w:r w:rsidRPr="000A2F57">
        <w:rPr>
          <w:rFonts w:ascii="仿宋_GB2312" w:eastAsia="仿宋_GB2312" w:hAnsi="仿宋" w:hint="eastAsia"/>
          <w:color w:val="000000"/>
          <w:sz w:val="32"/>
          <w:szCs w:val="32"/>
        </w:rPr>
        <w:t>列入常委会会议议程的议案，在交付表决前，提</w:t>
      </w:r>
      <w:r w:rsidRPr="000A2F57">
        <w:rPr>
          <w:rFonts w:ascii="仿宋_GB2312" w:eastAsia="仿宋_GB2312" w:hint="eastAsia"/>
          <w:color w:val="000000"/>
          <w:sz w:val="32"/>
          <w:szCs w:val="32"/>
        </w:rPr>
        <w:t>议</w:t>
      </w:r>
      <w:r w:rsidRPr="000A2F57">
        <w:rPr>
          <w:rFonts w:ascii="仿宋_GB2312" w:eastAsia="仿宋_GB2312" w:hAnsi="仿宋" w:hint="eastAsia"/>
          <w:color w:val="000000"/>
          <w:sz w:val="32"/>
          <w:szCs w:val="32"/>
        </w:rPr>
        <w:t>案人要求撤回的，经主任会议同意，对该议案的审议即行终止。</w:t>
      </w:r>
    </w:p>
    <w:p w:rsidR="00484CC2" w:rsidRPr="000A2F57" w:rsidRDefault="00484CC2" w:rsidP="00484CC2">
      <w:pPr>
        <w:spacing w:line="540" w:lineRule="exact"/>
        <w:ind w:firstLineChars="190" w:firstLine="608"/>
        <w:rPr>
          <w:rFonts w:ascii="仿宋_GB2312" w:eastAsia="仿宋_GB2312"/>
          <w:color w:val="000000"/>
          <w:sz w:val="32"/>
          <w:szCs w:val="32"/>
        </w:rPr>
      </w:pPr>
      <w:r w:rsidRPr="000A2F57">
        <w:rPr>
          <w:rFonts w:ascii="黑体" w:eastAsia="黑体" w:hAnsi="黑体" w:hint="eastAsia"/>
          <w:bCs/>
          <w:color w:val="000000"/>
          <w:sz w:val="32"/>
          <w:szCs w:val="32"/>
        </w:rPr>
        <w:t>第二十条</w:t>
      </w:r>
      <w:r>
        <w:rPr>
          <w:rFonts w:ascii="仿宋_GB2312" w:eastAsia="仿宋_GB2312" w:hAnsi="黑体" w:hint="eastAsia"/>
          <w:bCs/>
          <w:color w:val="000000"/>
          <w:sz w:val="32"/>
          <w:szCs w:val="32"/>
        </w:rPr>
        <w:t xml:space="preserve"> </w:t>
      </w:r>
      <w:r w:rsidRPr="000A2F57">
        <w:rPr>
          <w:rFonts w:ascii="仿宋_GB2312" w:eastAsia="仿宋_GB2312" w:hAnsi="仿宋" w:hint="eastAsia"/>
          <w:color w:val="000000"/>
          <w:sz w:val="32"/>
          <w:szCs w:val="32"/>
        </w:rPr>
        <w:t>列入常委会会议议程的议案，在审议中有重大问题需要进一步研究的，经主任会议提出，全体会议同意，可以暂不付表决，交有关专门委员会或者常委会办事机构进一步审议和研究，提出报告。</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黑体" w:eastAsia="黑体" w:hAnsi="仿宋"/>
          <w:color w:val="000000"/>
          <w:sz w:val="32"/>
          <w:szCs w:val="32"/>
        </w:rPr>
        <w:lastRenderedPageBreak/>
        <w:t>第</w:t>
      </w:r>
      <w:r w:rsidRPr="000A2F57">
        <w:rPr>
          <w:rFonts w:ascii="黑体" w:eastAsia="黑体" w:hAnsi="仿宋" w:hint="eastAsia"/>
          <w:color w:val="000000"/>
          <w:sz w:val="32"/>
          <w:szCs w:val="32"/>
        </w:rPr>
        <w:t>二</w:t>
      </w:r>
      <w:r w:rsidRPr="000A2F57">
        <w:rPr>
          <w:rFonts w:ascii="黑体" w:eastAsia="黑体" w:hAnsi="仿宋"/>
          <w:color w:val="000000"/>
          <w:sz w:val="32"/>
          <w:szCs w:val="32"/>
        </w:rPr>
        <w:t>十</w:t>
      </w:r>
      <w:r w:rsidRPr="000A2F57">
        <w:rPr>
          <w:rFonts w:ascii="黑体" w:eastAsia="黑体" w:hAnsi="仿宋" w:hint="eastAsia"/>
          <w:color w:val="000000"/>
          <w:sz w:val="32"/>
          <w:szCs w:val="32"/>
        </w:rPr>
        <w:t>一</w:t>
      </w:r>
      <w:r w:rsidRPr="000A2F57">
        <w:rPr>
          <w:rFonts w:ascii="黑体" w:eastAsia="黑体" w:hAnsi="仿宋"/>
          <w:color w:val="000000"/>
          <w:sz w:val="32"/>
          <w:szCs w:val="32"/>
        </w:rPr>
        <w:t>条</w:t>
      </w:r>
      <w:r>
        <w:rPr>
          <w:rFonts w:ascii="黑体" w:eastAsia="黑体" w:hAnsi="仿宋" w:hint="eastAsia"/>
          <w:color w:val="000000"/>
          <w:sz w:val="32"/>
          <w:szCs w:val="32"/>
        </w:rPr>
        <w:t xml:space="preserve"> </w:t>
      </w:r>
      <w:r w:rsidRPr="000A2F57">
        <w:rPr>
          <w:rFonts w:ascii="仿宋_GB2312" w:eastAsia="仿宋_GB2312" w:hAnsi="仿宋" w:hint="eastAsia"/>
          <w:color w:val="000000"/>
          <w:sz w:val="32"/>
          <w:szCs w:val="32"/>
        </w:rPr>
        <w:t>主任会议或者五分之一以上的常委会组成人员书面联名，可以向常委会提议组织特定问题调查委员会，由全体会议决定。</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仿宋_GB2312" w:eastAsia="仿宋_GB2312" w:hAnsi="仿宋" w:hint="eastAsia"/>
          <w:color w:val="000000"/>
          <w:sz w:val="32"/>
          <w:szCs w:val="32"/>
        </w:rPr>
        <w:t>调查委员会由主任委员、副主任委员和委员若干人组成，由主任会议在常委会组成人员和其他代表中提名，提请全体会议通过。</w:t>
      </w:r>
    </w:p>
    <w:p w:rsidR="00484CC2" w:rsidRPr="000A2F57" w:rsidRDefault="00484CC2" w:rsidP="00484CC2">
      <w:pPr>
        <w:spacing w:line="540" w:lineRule="exact"/>
        <w:ind w:firstLineChars="190" w:firstLine="608"/>
        <w:rPr>
          <w:rFonts w:ascii="仿宋_GB2312" w:eastAsia="仿宋_GB2312"/>
          <w:color w:val="000000"/>
          <w:sz w:val="32"/>
          <w:szCs w:val="32"/>
        </w:rPr>
      </w:pPr>
      <w:r w:rsidRPr="000A2F57">
        <w:rPr>
          <w:rFonts w:ascii="仿宋_GB2312" w:eastAsia="仿宋_GB2312" w:hAnsi="仿宋" w:hint="eastAsia"/>
          <w:color w:val="000000"/>
          <w:sz w:val="32"/>
          <w:szCs w:val="32"/>
        </w:rPr>
        <w:t>调查委员会应当向常委会提出调查报告。常委会根据调查委员会的报告，可以作出相应的决议或者决定。</w:t>
      </w:r>
    </w:p>
    <w:p w:rsidR="00484CC2" w:rsidRPr="000A2F57" w:rsidRDefault="00484CC2" w:rsidP="00484CC2">
      <w:pPr>
        <w:adjustRightInd w:val="0"/>
        <w:snapToGrid w:val="0"/>
        <w:spacing w:line="540" w:lineRule="exact"/>
        <w:ind w:firstLineChars="190" w:firstLine="608"/>
        <w:jc w:val="center"/>
        <w:rPr>
          <w:rFonts w:ascii="黑体" w:eastAsia="黑体" w:hAnsi="黑体"/>
          <w:bCs/>
          <w:color w:val="000000"/>
          <w:sz w:val="32"/>
          <w:szCs w:val="32"/>
        </w:rPr>
      </w:pPr>
    </w:p>
    <w:p w:rsidR="00484CC2" w:rsidRPr="000A2F57" w:rsidRDefault="00484CC2" w:rsidP="00484CC2">
      <w:pPr>
        <w:adjustRightInd w:val="0"/>
        <w:snapToGrid w:val="0"/>
        <w:spacing w:line="540" w:lineRule="exact"/>
        <w:ind w:firstLineChars="32" w:firstLine="102"/>
        <w:jc w:val="center"/>
        <w:rPr>
          <w:rFonts w:ascii="黑体" w:eastAsia="黑体" w:hAnsi="宋体"/>
          <w:color w:val="000000"/>
          <w:sz w:val="32"/>
          <w:szCs w:val="32"/>
        </w:rPr>
      </w:pPr>
      <w:r w:rsidRPr="000A2F57">
        <w:rPr>
          <w:rFonts w:ascii="黑体" w:eastAsia="黑体" w:hAnsi="黑体"/>
          <w:bCs/>
          <w:color w:val="000000"/>
          <w:sz w:val="32"/>
          <w:szCs w:val="32"/>
        </w:rPr>
        <w:t>第四章</w:t>
      </w:r>
      <w:r>
        <w:rPr>
          <w:rFonts w:ascii="黑体" w:eastAsia="黑体" w:hAnsi="黑体"/>
          <w:bCs/>
          <w:color w:val="000000"/>
          <w:sz w:val="32"/>
          <w:szCs w:val="32"/>
        </w:rPr>
        <w:t xml:space="preserve"> </w:t>
      </w:r>
      <w:r w:rsidRPr="000A2F57">
        <w:rPr>
          <w:rFonts w:ascii="黑体" w:eastAsia="黑体" w:hAnsi="黑体"/>
          <w:bCs/>
          <w:color w:val="000000"/>
          <w:sz w:val="32"/>
          <w:szCs w:val="32"/>
        </w:rPr>
        <w:t>听取和审议</w:t>
      </w:r>
      <w:r w:rsidRPr="000A2F57">
        <w:rPr>
          <w:rFonts w:ascii="黑体" w:eastAsia="黑体" w:hAnsi="黑体" w:hint="eastAsia"/>
          <w:bCs/>
          <w:color w:val="000000"/>
          <w:sz w:val="32"/>
          <w:szCs w:val="32"/>
        </w:rPr>
        <w:t>专项工作</w:t>
      </w:r>
      <w:r w:rsidRPr="000A2F57">
        <w:rPr>
          <w:rFonts w:ascii="黑体" w:eastAsia="黑体" w:hAnsi="黑体"/>
          <w:bCs/>
          <w:color w:val="000000"/>
          <w:sz w:val="32"/>
          <w:szCs w:val="32"/>
        </w:rPr>
        <w:t>报告</w:t>
      </w:r>
    </w:p>
    <w:p w:rsidR="00484CC2" w:rsidRPr="000A2F57" w:rsidRDefault="00484CC2" w:rsidP="00484CC2">
      <w:pPr>
        <w:spacing w:line="540" w:lineRule="exact"/>
        <w:ind w:firstLineChars="190" w:firstLine="608"/>
        <w:rPr>
          <w:rFonts w:ascii="黑体" w:eastAsia="黑体" w:hAnsi="仿宋"/>
          <w:color w:val="000000"/>
          <w:sz w:val="32"/>
          <w:szCs w:val="32"/>
        </w:rPr>
      </w:pP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黑体" w:eastAsia="黑体" w:hAnsi="仿宋"/>
          <w:color w:val="000000"/>
          <w:sz w:val="32"/>
          <w:szCs w:val="32"/>
        </w:rPr>
        <w:t>第</w:t>
      </w:r>
      <w:r w:rsidRPr="000A2F57">
        <w:rPr>
          <w:rFonts w:ascii="黑体" w:eastAsia="黑体" w:hAnsi="黑体" w:hint="eastAsia"/>
          <w:color w:val="000000"/>
          <w:sz w:val="32"/>
          <w:szCs w:val="32"/>
        </w:rPr>
        <w:t>二</w:t>
      </w:r>
      <w:r w:rsidRPr="000A2F57">
        <w:rPr>
          <w:rFonts w:ascii="黑体" w:eastAsia="黑体" w:hAnsi="仿宋"/>
          <w:color w:val="000000"/>
          <w:sz w:val="32"/>
          <w:szCs w:val="32"/>
        </w:rPr>
        <w:t>十</w:t>
      </w:r>
      <w:r w:rsidRPr="000A2F57">
        <w:rPr>
          <w:rFonts w:ascii="黑体" w:eastAsia="黑体" w:hAnsi="仿宋" w:hint="eastAsia"/>
          <w:color w:val="000000"/>
          <w:sz w:val="32"/>
          <w:szCs w:val="32"/>
        </w:rPr>
        <w:t>二</w:t>
      </w:r>
      <w:r w:rsidRPr="000A2F57">
        <w:rPr>
          <w:rFonts w:ascii="黑体" w:eastAsia="黑体" w:hAnsi="仿宋"/>
          <w:color w:val="000000"/>
          <w:sz w:val="32"/>
          <w:szCs w:val="32"/>
        </w:rPr>
        <w:t>条</w:t>
      </w:r>
      <w:r>
        <w:rPr>
          <w:rFonts w:ascii="仿宋" w:eastAsia="仿宋" w:hAnsi="仿宋" w:hint="eastAsia"/>
          <w:b/>
          <w:bCs/>
          <w:color w:val="000000"/>
          <w:sz w:val="32"/>
          <w:szCs w:val="32"/>
        </w:rPr>
        <w:t xml:space="preserve"> </w:t>
      </w:r>
      <w:r w:rsidRPr="000A2F57">
        <w:rPr>
          <w:rFonts w:ascii="仿宋_GB2312" w:eastAsia="仿宋_GB2312" w:hAnsi="仿宋" w:hint="eastAsia"/>
          <w:color w:val="000000"/>
          <w:sz w:val="32"/>
          <w:szCs w:val="32"/>
        </w:rPr>
        <w:t>常委会会议听取</w:t>
      </w:r>
      <w:r w:rsidRPr="000A2F57">
        <w:rPr>
          <w:rFonts w:ascii="仿宋_GB2312" w:eastAsia="仿宋_GB2312" w:hint="eastAsia"/>
          <w:color w:val="000000"/>
          <w:sz w:val="32"/>
          <w:szCs w:val="32"/>
        </w:rPr>
        <w:t>和审议</w:t>
      </w:r>
      <w:r w:rsidRPr="000A2F57">
        <w:rPr>
          <w:rFonts w:ascii="仿宋_GB2312" w:eastAsia="仿宋_GB2312" w:hAnsi="仿宋" w:hint="eastAsia"/>
          <w:color w:val="000000"/>
          <w:sz w:val="32"/>
          <w:szCs w:val="32"/>
        </w:rPr>
        <w:t>市人民政府、市中级人民法院、市人民检察院的专项工作报告，听取国民经济和社会发展计划、预算上半年执行情况报告、决算报告和审计工作报告、常委会执法检查组提出的执法检查报告以及其他报告。</w:t>
      </w:r>
    </w:p>
    <w:p w:rsidR="00484CC2" w:rsidRPr="000A2F57" w:rsidRDefault="00484CC2" w:rsidP="00484CC2">
      <w:pPr>
        <w:spacing w:line="540" w:lineRule="exact"/>
        <w:ind w:firstLineChars="190" w:firstLine="608"/>
        <w:rPr>
          <w:rFonts w:ascii="仿宋_GB2312" w:eastAsia="仿宋_GB2312"/>
          <w:color w:val="000000"/>
          <w:sz w:val="32"/>
          <w:szCs w:val="32"/>
        </w:rPr>
      </w:pPr>
      <w:r w:rsidRPr="000A2F57">
        <w:rPr>
          <w:rFonts w:ascii="仿宋_GB2312" w:eastAsia="仿宋_GB2312" w:hAnsi="仿宋" w:hint="eastAsia"/>
          <w:color w:val="000000"/>
          <w:sz w:val="32"/>
          <w:szCs w:val="32"/>
        </w:rPr>
        <w:t>市人民政府、市中级人民法院、市人民检察院的专项工作报告人应当是</w:t>
      </w:r>
      <w:r w:rsidRPr="000A2F57">
        <w:rPr>
          <w:rFonts w:ascii="仿宋_GB2312" w:eastAsia="仿宋_GB2312" w:hint="eastAsia"/>
          <w:color w:val="000000"/>
          <w:sz w:val="32"/>
          <w:szCs w:val="32"/>
        </w:rPr>
        <w:t>市长或者分管副市长、院长、检察长。</w:t>
      </w:r>
      <w:r w:rsidRPr="000A2F57">
        <w:rPr>
          <w:rFonts w:ascii="仿宋_GB2312" w:eastAsia="仿宋_GB2312" w:hAnsi="仿宋" w:hint="eastAsia"/>
          <w:color w:val="000000"/>
          <w:sz w:val="32"/>
          <w:szCs w:val="32"/>
        </w:rPr>
        <w:t>报告人因故不能到会报告时，</w:t>
      </w:r>
      <w:r w:rsidRPr="000A2F57">
        <w:rPr>
          <w:rFonts w:ascii="仿宋_GB2312" w:eastAsia="仿宋_GB2312" w:hint="eastAsia"/>
          <w:color w:val="000000"/>
          <w:sz w:val="32"/>
          <w:szCs w:val="32"/>
        </w:rPr>
        <w:t>可以委托市人民政府其他组成人员、副院长、副检察长作报告。</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仿宋_GB2312" w:eastAsia="仿宋_GB2312" w:hint="eastAsia"/>
          <w:color w:val="000000"/>
          <w:sz w:val="32"/>
          <w:szCs w:val="32"/>
        </w:rPr>
        <w:t>报告人应当全程听取审议意见，回答询问。</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黑体" w:eastAsia="黑体" w:hAnsi="黑体" w:hint="eastAsia"/>
          <w:color w:val="000000"/>
          <w:sz w:val="32"/>
          <w:szCs w:val="32"/>
        </w:rPr>
        <w:t>第二十三条</w:t>
      </w:r>
      <w:r>
        <w:rPr>
          <w:rFonts w:ascii="黑体" w:eastAsia="黑体" w:hAnsi="黑体" w:hint="eastAsia"/>
          <w:color w:val="000000"/>
          <w:sz w:val="32"/>
          <w:szCs w:val="32"/>
        </w:rPr>
        <w:t xml:space="preserve"> </w:t>
      </w:r>
      <w:r w:rsidRPr="000A2F57">
        <w:rPr>
          <w:rFonts w:ascii="仿宋_GB2312" w:eastAsia="仿宋_GB2312" w:hAnsi="仿宋" w:hint="eastAsia"/>
          <w:color w:val="000000"/>
          <w:sz w:val="32"/>
          <w:szCs w:val="32"/>
        </w:rPr>
        <w:t>市人民政府、市中级人民法院、市人民检察院向常委会报告工作的书面材料，在常委会举行会议的二十日前，报送有关专门委员会或者常委会办事机构征求意见；市人民政府、市中级人民法院、市人民检察院对报告修改后，</w:t>
      </w:r>
      <w:r w:rsidRPr="000A2F57">
        <w:rPr>
          <w:rFonts w:ascii="仿宋_GB2312" w:eastAsia="仿宋_GB2312" w:hAnsi="仿宋" w:hint="eastAsia"/>
          <w:color w:val="000000"/>
          <w:sz w:val="32"/>
          <w:szCs w:val="32"/>
        </w:rPr>
        <w:lastRenderedPageBreak/>
        <w:t>在常委会举行会议的十日前送交常委会办事机构。</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仿宋_GB2312" w:eastAsia="仿宋_GB2312" w:hAnsi="仿宋" w:hint="eastAsia"/>
          <w:color w:val="000000"/>
          <w:sz w:val="32"/>
          <w:szCs w:val="32"/>
        </w:rPr>
        <w:t>在常委会会议审议专项工作报告前，可以交有关专门委员会进行审议，提出意见。</w:t>
      </w:r>
    </w:p>
    <w:p w:rsidR="00484CC2" w:rsidRPr="000A2F57" w:rsidRDefault="00484CC2" w:rsidP="00484CC2">
      <w:pPr>
        <w:spacing w:line="540" w:lineRule="exact"/>
        <w:ind w:firstLineChars="190" w:firstLine="608"/>
        <w:rPr>
          <w:rFonts w:ascii="黑体" w:eastAsia="黑体"/>
          <w:color w:val="000000"/>
          <w:sz w:val="32"/>
          <w:szCs w:val="32"/>
        </w:rPr>
      </w:pPr>
      <w:r w:rsidRPr="000A2F57">
        <w:rPr>
          <w:rFonts w:ascii="仿宋_GB2312" w:eastAsia="仿宋_GB2312" w:hAnsi="仿宋" w:hint="eastAsia"/>
          <w:color w:val="000000"/>
          <w:sz w:val="32"/>
          <w:szCs w:val="32"/>
        </w:rPr>
        <w:t>市人民政府、市中级人民法院、市人民检察院报送常委会的工作报告，由市长、院长、检察长签署。</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黑体" w:eastAsia="黑体" w:hAnsi="仿宋" w:hint="eastAsia"/>
          <w:color w:val="000000"/>
          <w:sz w:val="32"/>
          <w:szCs w:val="32"/>
        </w:rPr>
        <w:t>第</w:t>
      </w:r>
      <w:r w:rsidRPr="000A2F57">
        <w:rPr>
          <w:rFonts w:ascii="黑体" w:eastAsia="黑体" w:hAnsi="黑体" w:hint="eastAsia"/>
          <w:color w:val="000000"/>
          <w:sz w:val="32"/>
          <w:szCs w:val="32"/>
        </w:rPr>
        <w:t>二</w:t>
      </w:r>
      <w:r w:rsidRPr="000A2F57">
        <w:rPr>
          <w:rFonts w:ascii="黑体" w:eastAsia="黑体" w:hAnsi="仿宋" w:hint="eastAsia"/>
          <w:color w:val="000000"/>
          <w:sz w:val="32"/>
          <w:szCs w:val="32"/>
        </w:rPr>
        <w:t>十四条</w:t>
      </w:r>
      <w:r>
        <w:rPr>
          <w:rFonts w:ascii="仿宋_GB2312" w:eastAsia="仿宋_GB2312" w:hAnsi="仿宋" w:hint="eastAsia"/>
          <w:color w:val="000000"/>
          <w:sz w:val="32"/>
          <w:szCs w:val="32"/>
        </w:rPr>
        <w:t xml:space="preserve"> </w:t>
      </w:r>
      <w:r w:rsidRPr="000A2F57">
        <w:rPr>
          <w:rFonts w:ascii="仿宋_GB2312" w:eastAsia="仿宋_GB2312" w:hAnsi="仿宋" w:hint="eastAsia"/>
          <w:color w:val="000000"/>
          <w:sz w:val="32"/>
          <w:szCs w:val="32"/>
        </w:rPr>
        <w:t>常委会全体会议听取工作报告后，可以由分组会议进行审议。主任会议可以决定将工作报告交有关专门委员会审议，提出意见。</w:t>
      </w:r>
    </w:p>
    <w:p w:rsidR="00484CC2" w:rsidRPr="00720458" w:rsidRDefault="00484CC2" w:rsidP="00484CC2">
      <w:pPr>
        <w:spacing w:line="540" w:lineRule="exact"/>
        <w:ind w:firstLineChars="190" w:firstLine="608"/>
        <w:rPr>
          <w:rFonts w:eastAsia="仿宋_GB2312"/>
          <w:sz w:val="32"/>
          <w:szCs w:val="32"/>
        </w:rPr>
      </w:pPr>
      <w:r w:rsidRPr="000A2F57">
        <w:rPr>
          <w:rFonts w:ascii="黑体" w:eastAsia="黑体" w:hAnsi="仿宋" w:hint="eastAsia"/>
          <w:color w:val="000000"/>
          <w:sz w:val="32"/>
          <w:szCs w:val="32"/>
        </w:rPr>
        <w:t>第二十五条</w:t>
      </w:r>
      <w:r>
        <w:rPr>
          <w:rFonts w:ascii="仿宋_GB2312" w:eastAsia="仿宋_GB2312" w:hAnsi="仿宋" w:hint="eastAsia"/>
          <w:color w:val="000000"/>
          <w:sz w:val="32"/>
          <w:szCs w:val="32"/>
        </w:rPr>
        <w:t xml:space="preserve"> </w:t>
      </w:r>
      <w:r w:rsidRPr="00720458">
        <w:rPr>
          <w:rFonts w:eastAsia="仿宋_GB2312" w:hint="eastAsia"/>
          <w:sz w:val="32"/>
          <w:szCs w:val="32"/>
        </w:rPr>
        <w:t>常委会全体会议听取专项工作报告后，如果多数组成人员对专项工作报告不满意，经常委会会议决定，须重新作书面或者口头报告。</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黑体" w:eastAsia="黑体" w:hAnsi="仿宋" w:hint="eastAsia"/>
          <w:color w:val="000000"/>
          <w:sz w:val="32"/>
          <w:szCs w:val="32"/>
        </w:rPr>
        <w:t>第二十六条</w:t>
      </w:r>
      <w:r>
        <w:rPr>
          <w:rFonts w:ascii="黑体" w:eastAsia="黑体" w:hAnsi="仿宋" w:hint="eastAsia"/>
          <w:color w:val="000000"/>
          <w:sz w:val="32"/>
          <w:szCs w:val="32"/>
        </w:rPr>
        <w:t xml:space="preserve"> </w:t>
      </w:r>
      <w:r w:rsidRPr="000A2F57">
        <w:rPr>
          <w:rFonts w:ascii="仿宋_GB2312" w:eastAsia="仿宋_GB2312" w:hAnsi="仿宋" w:hint="eastAsia"/>
          <w:color w:val="000000"/>
          <w:sz w:val="32"/>
          <w:szCs w:val="32"/>
        </w:rPr>
        <w:t>常委会一般在每年第三季度审查和批准市人民政府提出的上一年度决算草案，听取和审议市人民政府关于本年度上一阶段国民经济和社会发展计划、预算执行情况报告。</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仿宋_GB2312" w:eastAsia="仿宋_GB2312" w:hAnsi="仿宋" w:hint="eastAsia"/>
          <w:color w:val="000000"/>
          <w:sz w:val="32"/>
          <w:szCs w:val="32"/>
        </w:rPr>
        <w:t>常委会在审查和批准决算的同时，听取和审议市人民政府审计机关关于上一年度预算执行和其他财政收支的审计工作报告。</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仿宋_GB2312" w:eastAsia="仿宋_GB2312" w:hAnsi="仿宋" w:hint="eastAsia"/>
          <w:color w:val="000000"/>
          <w:sz w:val="32"/>
          <w:szCs w:val="32"/>
        </w:rPr>
        <w:t>常委会在听取国民经济和社会发展五年规划实施情况的中期评估前，市人民政府应当将中期评估报告先交有关专门委员会进行初步审查，或者送交常委会有关办事机构征求意见。</w:t>
      </w:r>
    </w:p>
    <w:p w:rsidR="00484CC2" w:rsidRPr="000A2F57" w:rsidRDefault="00484CC2" w:rsidP="00484CC2">
      <w:pPr>
        <w:spacing w:line="540" w:lineRule="exact"/>
        <w:ind w:firstLineChars="190" w:firstLine="608"/>
        <w:rPr>
          <w:rFonts w:ascii="仿宋_GB2312" w:eastAsia="仿宋_GB2312" w:hAnsi="宋体" w:cs="宋体"/>
          <w:color w:val="000000"/>
          <w:kern w:val="0"/>
          <w:sz w:val="32"/>
          <w:szCs w:val="32"/>
        </w:rPr>
      </w:pPr>
      <w:r w:rsidRPr="000A2F57">
        <w:rPr>
          <w:rFonts w:ascii="仿宋_GB2312" w:eastAsia="仿宋_GB2312" w:hAnsi="仿宋" w:hint="eastAsia"/>
          <w:color w:val="000000"/>
          <w:sz w:val="32"/>
          <w:szCs w:val="32"/>
        </w:rPr>
        <w:t>经代表大会批准的国民经济和社会发展计划、预算，在执行过程中需要作部分调整的，以及经中期评估对国民经济和社会发展五年规划需要调整的，市人民政府应当将调整初</w:t>
      </w:r>
      <w:r w:rsidRPr="000A2F57">
        <w:rPr>
          <w:rFonts w:ascii="仿宋_GB2312" w:eastAsia="仿宋_GB2312" w:hAnsi="仿宋" w:hint="eastAsia"/>
          <w:color w:val="000000"/>
          <w:sz w:val="32"/>
          <w:szCs w:val="32"/>
        </w:rPr>
        <w:lastRenderedPageBreak/>
        <w:t>步方案先送交市有关专门委员会进行初步审查，或者送交常委会有关办事机构征求意见。</w:t>
      </w:r>
    </w:p>
    <w:p w:rsidR="00484CC2" w:rsidRPr="000A2F57" w:rsidRDefault="00484CC2" w:rsidP="00484CC2">
      <w:pPr>
        <w:spacing w:line="540" w:lineRule="exact"/>
        <w:ind w:firstLineChars="190" w:firstLine="608"/>
        <w:rPr>
          <w:rFonts w:ascii="仿宋_GB2312" w:eastAsia="仿宋_GB2312"/>
          <w:color w:val="000000"/>
          <w:sz w:val="32"/>
          <w:szCs w:val="32"/>
        </w:rPr>
      </w:pPr>
      <w:r w:rsidRPr="000A2F57">
        <w:rPr>
          <w:rFonts w:ascii="黑体" w:eastAsia="黑体" w:hint="eastAsia"/>
          <w:color w:val="000000"/>
          <w:sz w:val="32"/>
          <w:szCs w:val="32"/>
        </w:rPr>
        <w:t>第二十七条</w:t>
      </w:r>
      <w:r>
        <w:rPr>
          <w:rFonts w:ascii="黑体" w:eastAsia="黑体" w:hint="eastAsia"/>
          <w:color w:val="000000"/>
          <w:sz w:val="32"/>
          <w:szCs w:val="32"/>
        </w:rPr>
        <w:t xml:space="preserve"> </w:t>
      </w:r>
      <w:r w:rsidRPr="000A2F57">
        <w:rPr>
          <w:rFonts w:ascii="仿宋_GB2312" w:eastAsia="仿宋_GB2312" w:hint="eastAsia"/>
          <w:color w:val="000000"/>
          <w:sz w:val="32"/>
          <w:szCs w:val="32"/>
        </w:rPr>
        <w:t>常委会根据年度执法检查计划组成执法检查组开展执法检查。执法检查组应当在检查结束后两个月内向常委会提出执法检查报告。必要时，经主任会议决定，可以将法律、法规实施机关提出的执法情况报告一并提请常委会会议审议。</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黑体" w:eastAsia="黑体" w:hAnsi="仿宋" w:hint="eastAsia"/>
          <w:color w:val="000000"/>
          <w:sz w:val="32"/>
          <w:szCs w:val="32"/>
        </w:rPr>
        <w:t>第二十八条</w:t>
      </w:r>
      <w:r>
        <w:rPr>
          <w:rFonts w:ascii="仿宋_GB2312" w:eastAsia="仿宋_GB2312" w:hAnsi="仿宋" w:hint="eastAsia"/>
          <w:color w:val="000000"/>
          <w:sz w:val="32"/>
          <w:szCs w:val="32"/>
        </w:rPr>
        <w:t xml:space="preserve"> </w:t>
      </w:r>
      <w:r w:rsidRPr="000A2F57">
        <w:rPr>
          <w:rFonts w:ascii="仿宋_GB2312" w:eastAsia="仿宋_GB2312" w:hAnsi="仿宋" w:hint="eastAsia"/>
          <w:color w:val="000000"/>
          <w:sz w:val="32"/>
          <w:szCs w:val="32"/>
        </w:rPr>
        <w:t>常委会会议审议报告，应当形成会议审议意见。必要时，可以对报告作出决议。</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仿宋_GB2312" w:eastAsia="仿宋_GB2312" w:hAnsi="仿宋" w:hint="eastAsia"/>
          <w:color w:val="000000"/>
          <w:sz w:val="32"/>
          <w:szCs w:val="32"/>
        </w:rPr>
        <w:t>市人民政府、市中级人民法院和市人民检察院应当在审议意见和决议规定的期限内，将执行情况向常委会报告。</w:t>
      </w:r>
    </w:p>
    <w:p w:rsidR="00484CC2" w:rsidRPr="000A2F57" w:rsidRDefault="00484CC2" w:rsidP="00484CC2">
      <w:pPr>
        <w:spacing w:line="540" w:lineRule="exact"/>
        <w:ind w:firstLineChars="190" w:firstLine="608"/>
        <w:rPr>
          <w:rFonts w:ascii="仿宋_GB2312" w:eastAsia="仿宋_GB2312"/>
          <w:color w:val="000000"/>
          <w:sz w:val="32"/>
          <w:szCs w:val="32"/>
        </w:rPr>
      </w:pPr>
      <w:r w:rsidRPr="000A2F57">
        <w:rPr>
          <w:rFonts w:ascii="仿宋_GB2312" w:eastAsia="仿宋_GB2312" w:hAnsi="仿宋" w:hint="eastAsia"/>
          <w:color w:val="000000"/>
          <w:sz w:val="32"/>
          <w:szCs w:val="32"/>
        </w:rPr>
        <w:t>市人民政府、市中级人民法院和市人民检察院对审议意见研究处理情况或者执行决议情况的报告，向代表通报并向社会公布。</w:t>
      </w:r>
    </w:p>
    <w:p w:rsidR="00484CC2" w:rsidRPr="000A2F57" w:rsidRDefault="00484CC2" w:rsidP="00484CC2">
      <w:pPr>
        <w:spacing w:line="540" w:lineRule="exact"/>
        <w:ind w:firstLineChars="190" w:firstLine="608"/>
        <w:jc w:val="center"/>
        <w:rPr>
          <w:rFonts w:ascii="黑体" w:eastAsia="黑体" w:hAnsi="仿宋"/>
          <w:color w:val="000000"/>
          <w:sz w:val="32"/>
          <w:szCs w:val="32"/>
        </w:rPr>
      </w:pPr>
    </w:p>
    <w:p w:rsidR="00484CC2" w:rsidRPr="000A2F57" w:rsidRDefault="00484CC2" w:rsidP="00484CC2">
      <w:pPr>
        <w:spacing w:line="540" w:lineRule="exact"/>
        <w:jc w:val="center"/>
        <w:rPr>
          <w:rFonts w:ascii="仿宋_GB2312" w:eastAsia="仿宋_GB2312"/>
          <w:color w:val="000000"/>
          <w:sz w:val="32"/>
          <w:szCs w:val="32"/>
        </w:rPr>
      </w:pPr>
      <w:r w:rsidRPr="000A2F57">
        <w:rPr>
          <w:rFonts w:ascii="黑体" w:eastAsia="黑体" w:hAnsi="仿宋" w:hint="eastAsia"/>
          <w:color w:val="000000"/>
          <w:sz w:val="32"/>
          <w:szCs w:val="32"/>
        </w:rPr>
        <w:t>第五章</w:t>
      </w:r>
      <w:r>
        <w:rPr>
          <w:rFonts w:ascii="黑体" w:eastAsia="黑体" w:hAnsi="仿宋" w:hint="eastAsia"/>
          <w:color w:val="000000"/>
          <w:sz w:val="32"/>
          <w:szCs w:val="32"/>
        </w:rPr>
        <w:t xml:space="preserve"> </w:t>
      </w:r>
      <w:r w:rsidRPr="000A2F57">
        <w:rPr>
          <w:rFonts w:ascii="黑体" w:eastAsia="黑体" w:hAnsi="仿宋" w:hint="eastAsia"/>
          <w:color w:val="000000"/>
          <w:sz w:val="32"/>
          <w:szCs w:val="32"/>
        </w:rPr>
        <w:t>询问和质询</w:t>
      </w:r>
    </w:p>
    <w:p w:rsidR="00484CC2" w:rsidRPr="000A2F57" w:rsidRDefault="00484CC2" w:rsidP="00484CC2">
      <w:pPr>
        <w:adjustRightInd w:val="0"/>
        <w:snapToGrid w:val="0"/>
        <w:spacing w:line="540" w:lineRule="exact"/>
        <w:ind w:firstLineChars="190" w:firstLine="608"/>
        <w:rPr>
          <w:rFonts w:ascii="黑体" w:eastAsia="黑体" w:hAnsi="仿宋"/>
          <w:color w:val="000000"/>
          <w:sz w:val="32"/>
          <w:szCs w:val="32"/>
        </w:rPr>
      </w:pPr>
    </w:p>
    <w:p w:rsidR="00484CC2" w:rsidRPr="000A2F57" w:rsidRDefault="00484CC2" w:rsidP="00484CC2">
      <w:pPr>
        <w:adjustRightInd w:val="0"/>
        <w:snapToGrid w:val="0"/>
        <w:spacing w:line="540" w:lineRule="exact"/>
        <w:ind w:firstLineChars="190" w:firstLine="608"/>
        <w:rPr>
          <w:rFonts w:ascii="仿宋_GB2312" w:eastAsia="仿宋_GB2312" w:hAnsi="仿宋"/>
          <w:color w:val="000000"/>
          <w:sz w:val="32"/>
          <w:szCs w:val="32"/>
        </w:rPr>
      </w:pPr>
      <w:r w:rsidRPr="000A2F57">
        <w:rPr>
          <w:rFonts w:ascii="黑体" w:eastAsia="黑体" w:hAnsi="仿宋" w:hint="eastAsia"/>
          <w:color w:val="000000"/>
          <w:sz w:val="32"/>
          <w:szCs w:val="32"/>
        </w:rPr>
        <w:t>第二十九条</w:t>
      </w:r>
      <w:r>
        <w:rPr>
          <w:rFonts w:ascii="黑体" w:eastAsia="黑体" w:hAnsi="仿宋" w:hint="eastAsia"/>
          <w:color w:val="000000"/>
          <w:sz w:val="32"/>
          <w:szCs w:val="32"/>
        </w:rPr>
        <w:t xml:space="preserve"> </w:t>
      </w:r>
      <w:r w:rsidRPr="000A2F57">
        <w:rPr>
          <w:rFonts w:ascii="仿宋_GB2312" w:eastAsia="仿宋_GB2312" w:hAnsi="仿宋" w:hint="eastAsia"/>
          <w:color w:val="000000"/>
          <w:sz w:val="32"/>
          <w:szCs w:val="32"/>
        </w:rPr>
        <w:t>常委会审议议案和有关工作报告时可以开展询问。</w:t>
      </w:r>
    </w:p>
    <w:p w:rsidR="00484CC2" w:rsidRPr="000A2F57" w:rsidRDefault="00484CC2" w:rsidP="00484CC2">
      <w:pPr>
        <w:adjustRightInd w:val="0"/>
        <w:snapToGrid w:val="0"/>
        <w:spacing w:line="540" w:lineRule="exact"/>
        <w:ind w:firstLineChars="190" w:firstLine="608"/>
        <w:rPr>
          <w:rFonts w:ascii="仿宋_GB2312" w:eastAsia="仿宋_GB2312" w:hAnsi="仿宋"/>
          <w:color w:val="000000"/>
          <w:sz w:val="32"/>
          <w:szCs w:val="32"/>
        </w:rPr>
      </w:pPr>
      <w:r w:rsidRPr="000A2F57">
        <w:rPr>
          <w:rFonts w:ascii="仿宋_GB2312" w:eastAsia="仿宋_GB2312" w:hAnsi="仿宋" w:hint="eastAsia"/>
          <w:color w:val="000000"/>
          <w:sz w:val="32"/>
          <w:szCs w:val="32"/>
        </w:rPr>
        <w:t>常委会分组会议对议案或者有关的工作报告进行审议时，可对一般性问题进行询问。有关部门应当派员到会，回答询问。</w:t>
      </w:r>
    </w:p>
    <w:p w:rsidR="00484CC2" w:rsidRPr="000A2F57" w:rsidRDefault="00484CC2" w:rsidP="00484CC2">
      <w:pPr>
        <w:adjustRightInd w:val="0"/>
        <w:snapToGrid w:val="0"/>
        <w:spacing w:line="540" w:lineRule="exact"/>
        <w:ind w:firstLineChars="190" w:firstLine="608"/>
        <w:rPr>
          <w:rFonts w:ascii="仿宋_GB2312" w:eastAsia="仿宋_GB2312" w:hAnsi="Batang" w:cs="Batang"/>
          <w:color w:val="000000"/>
          <w:sz w:val="32"/>
          <w:szCs w:val="32"/>
        </w:rPr>
      </w:pPr>
      <w:r w:rsidRPr="000A2F57">
        <w:rPr>
          <w:rFonts w:ascii="仿宋_GB2312" w:eastAsia="仿宋_GB2312" w:hAnsi="仿宋" w:hint="eastAsia"/>
          <w:color w:val="000000"/>
          <w:sz w:val="32"/>
          <w:szCs w:val="32"/>
        </w:rPr>
        <w:t>主任会议认为必要时，可以在常委会会议期间，结合听取和审议专项工作报告，就常委会组成人员普遍关心的问题组织开展</w:t>
      </w:r>
      <w:r w:rsidRPr="000A2F57">
        <w:rPr>
          <w:rFonts w:ascii="仿宋_GB2312" w:eastAsia="仿宋_GB2312" w:hAnsi="仿宋" w:hint="eastAsia"/>
          <w:bCs/>
          <w:color w:val="000000"/>
          <w:sz w:val="32"/>
          <w:szCs w:val="32"/>
        </w:rPr>
        <w:t>专题询问</w:t>
      </w:r>
      <w:r w:rsidRPr="000A2F57">
        <w:rPr>
          <w:rFonts w:ascii="仿宋_GB2312" w:eastAsia="仿宋_GB2312" w:hAnsi="仿宋" w:hint="eastAsia"/>
          <w:color w:val="000000"/>
          <w:sz w:val="32"/>
          <w:szCs w:val="32"/>
        </w:rPr>
        <w:t>。有关部门应当派员到会，回答询问。</w:t>
      </w:r>
    </w:p>
    <w:p w:rsidR="00484CC2" w:rsidRPr="000A2F57" w:rsidRDefault="00484CC2" w:rsidP="00484CC2">
      <w:pPr>
        <w:adjustRightInd w:val="0"/>
        <w:snapToGrid w:val="0"/>
        <w:spacing w:line="540" w:lineRule="exact"/>
        <w:ind w:firstLineChars="190" w:firstLine="608"/>
        <w:rPr>
          <w:rFonts w:ascii="仿宋_GB2312" w:eastAsia="仿宋_GB2312" w:hAnsi="宋体" w:cs="宋体"/>
          <w:color w:val="000000"/>
          <w:kern w:val="0"/>
          <w:sz w:val="32"/>
          <w:szCs w:val="32"/>
        </w:rPr>
      </w:pPr>
      <w:r w:rsidRPr="000A2F57">
        <w:rPr>
          <w:rFonts w:ascii="黑体" w:eastAsia="黑体" w:hAnsi="仿宋" w:hint="eastAsia"/>
          <w:color w:val="000000"/>
          <w:sz w:val="32"/>
          <w:szCs w:val="32"/>
        </w:rPr>
        <w:lastRenderedPageBreak/>
        <w:t>第三十条</w:t>
      </w:r>
      <w:r>
        <w:rPr>
          <w:rFonts w:ascii="仿宋_GB2312" w:eastAsia="仿宋_GB2312" w:hAnsi="仿宋" w:hint="eastAsia"/>
          <w:color w:val="000000"/>
          <w:sz w:val="32"/>
          <w:szCs w:val="32"/>
        </w:rPr>
        <w:t xml:space="preserve"> </w:t>
      </w:r>
      <w:r w:rsidRPr="000A2F57">
        <w:rPr>
          <w:rFonts w:ascii="仿宋_GB2312" w:eastAsia="仿宋_GB2312" w:hAnsi="仿宋" w:hint="eastAsia"/>
          <w:color w:val="000000"/>
          <w:sz w:val="32"/>
          <w:szCs w:val="32"/>
        </w:rPr>
        <w:t>在常委会会议期间，常委会组成人员五人以上联名，可以向常委会书面提出对市人民政府及其组成部门和市中级人民法院、市人民检察院的质询案。</w:t>
      </w:r>
    </w:p>
    <w:p w:rsidR="00484CC2" w:rsidRPr="000A2F57" w:rsidRDefault="00484CC2" w:rsidP="00484CC2">
      <w:pPr>
        <w:spacing w:line="540" w:lineRule="exact"/>
        <w:ind w:firstLineChars="190" w:firstLine="608"/>
        <w:rPr>
          <w:rFonts w:ascii="仿宋_GB2312" w:eastAsia="仿宋_GB2312" w:hAnsi="宋体"/>
          <w:color w:val="000000"/>
          <w:sz w:val="32"/>
          <w:szCs w:val="32"/>
        </w:rPr>
      </w:pPr>
      <w:r w:rsidRPr="000A2F57">
        <w:rPr>
          <w:rFonts w:ascii="黑体" w:eastAsia="黑体" w:hAnsi="黑体"/>
          <w:bCs/>
          <w:color w:val="000000"/>
          <w:sz w:val="32"/>
          <w:szCs w:val="32"/>
        </w:rPr>
        <w:t>第</w:t>
      </w:r>
      <w:r w:rsidRPr="000A2F57">
        <w:rPr>
          <w:rFonts w:ascii="黑体" w:eastAsia="黑体" w:hAnsi="黑体" w:hint="eastAsia"/>
          <w:bCs/>
          <w:color w:val="000000"/>
          <w:sz w:val="32"/>
          <w:szCs w:val="32"/>
        </w:rPr>
        <w:t>三</w:t>
      </w:r>
      <w:r w:rsidRPr="000A2F57">
        <w:rPr>
          <w:rFonts w:ascii="黑体" w:eastAsia="黑体" w:hAnsi="黑体"/>
          <w:bCs/>
          <w:color w:val="000000"/>
          <w:sz w:val="32"/>
          <w:szCs w:val="32"/>
        </w:rPr>
        <w:t>十</w:t>
      </w:r>
      <w:r w:rsidRPr="000A2F57">
        <w:rPr>
          <w:rFonts w:ascii="黑体" w:eastAsia="黑体" w:hAnsi="黑体" w:hint="eastAsia"/>
          <w:bCs/>
          <w:color w:val="000000"/>
          <w:sz w:val="32"/>
          <w:szCs w:val="32"/>
        </w:rPr>
        <w:t>一</w:t>
      </w:r>
      <w:r w:rsidRPr="000A2F57">
        <w:rPr>
          <w:rFonts w:ascii="黑体" w:eastAsia="黑体" w:hAnsi="黑体"/>
          <w:bCs/>
          <w:color w:val="000000"/>
          <w:sz w:val="32"/>
          <w:szCs w:val="32"/>
        </w:rPr>
        <w:t>条</w:t>
      </w:r>
      <w:r>
        <w:rPr>
          <w:rFonts w:ascii="仿宋" w:eastAsia="仿宋" w:hAnsi="仿宋"/>
          <w:color w:val="000000"/>
          <w:sz w:val="32"/>
          <w:szCs w:val="32"/>
        </w:rPr>
        <w:t xml:space="preserve"> </w:t>
      </w:r>
      <w:r w:rsidRPr="000A2F57">
        <w:rPr>
          <w:rFonts w:ascii="仿宋_GB2312" w:eastAsia="仿宋_GB2312" w:hAnsi="仿宋" w:hint="eastAsia"/>
          <w:color w:val="000000"/>
          <w:sz w:val="32"/>
          <w:szCs w:val="32"/>
        </w:rPr>
        <w:t>质询案应当写明质询对象、质询的问题和内容，并由提案人签署。</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黑体" w:eastAsia="黑体" w:hAnsi="仿宋" w:hint="eastAsia"/>
          <w:color w:val="000000"/>
          <w:sz w:val="32"/>
          <w:szCs w:val="32"/>
        </w:rPr>
        <w:t>第三十二条</w:t>
      </w:r>
      <w:r>
        <w:rPr>
          <w:rFonts w:ascii="仿宋_GB2312" w:eastAsia="仿宋_GB2312" w:hAnsi="仿宋" w:hint="eastAsia"/>
          <w:color w:val="000000"/>
          <w:sz w:val="32"/>
          <w:szCs w:val="32"/>
        </w:rPr>
        <w:t xml:space="preserve"> </w:t>
      </w:r>
      <w:r w:rsidRPr="000A2F57">
        <w:rPr>
          <w:rFonts w:ascii="仿宋_GB2312" w:eastAsia="仿宋_GB2312" w:hAnsi="仿宋" w:hint="eastAsia"/>
          <w:color w:val="000000"/>
          <w:sz w:val="32"/>
          <w:szCs w:val="32"/>
        </w:rPr>
        <w:t>质询案由主任会议决定，交由受质询机关在常委会会议上或者有关的专门委员会会议上作口头答复或者书面答复。在专门委员会会议上答复的，专门委员会应当向主任会议提出报告，主任会议认为必要时，可以将答复质询的情况报告印发会议。</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仿宋_GB2312" w:eastAsia="仿宋_GB2312" w:hAnsi="仿宋" w:hint="eastAsia"/>
          <w:color w:val="000000"/>
          <w:sz w:val="32"/>
          <w:szCs w:val="32"/>
        </w:rPr>
        <w:t>质询案以口头答复的，应当由受质询机关负责人到会答复；质询案以书面答复的，应当由受质询机关负责人签署，并印发常委会组成人员。</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仿宋_GB2312" w:eastAsia="仿宋_GB2312" w:hAnsi="仿宋" w:hint="eastAsia"/>
          <w:color w:val="000000"/>
          <w:sz w:val="32"/>
          <w:szCs w:val="32"/>
        </w:rPr>
        <w:t>如果提质询案的常委会组成人员半数以上对质询案的答复不满意，经主任会议决定，受质询机关应当重新答复。</w:t>
      </w:r>
    </w:p>
    <w:p w:rsidR="00484CC2" w:rsidRPr="000A2F57" w:rsidRDefault="00484CC2" w:rsidP="00484CC2">
      <w:pPr>
        <w:tabs>
          <w:tab w:val="left" w:pos="4835"/>
        </w:tabs>
        <w:spacing w:line="540" w:lineRule="exact"/>
        <w:ind w:firstLineChars="190" w:firstLine="608"/>
        <w:rPr>
          <w:rFonts w:ascii="仿宋_GB2312" w:eastAsia="仿宋_GB2312" w:hAnsi="宋体"/>
          <w:color w:val="000000"/>
          <w:sz w:val="32"/>
          <w:szCs w:val="32"/>
        </w:rPr>
      </w:pPr>
      <w:r w:rsidRPr="000A2F57">
        <w:rPr>
          <w:rFonts w:ascii="仿宋_GB2312" w:eastAsia="仿宋_GB2312" w:hAnsi="仿宋" w:hint="eastAsia"/>
          <w:color w:val="000000"/>
          <w:sz w:val="32"/>
          <w:szCs w:val="32"/>
        </w:rPr>
        <w:t>在专门委员会会议审议或者答复质询案时，提质询案的常委会组成人员可以列席会议，发表意见。</w:t>
      </w:r>
    </w:p>
    <w:p w:rsidR="00484CC2" w:rsidRPr="000A2F57" w:rsidRDefault="00484CC2" w:rsidP="00484CC2">
      <w:pPr>
        <w:spacing w:line="540" w:lineRule="exact"/>
        <w:ind w:firstLineChars="190" w:firstLine="608"/>
        <w:rPr>
          <w:rFonts w:ascii="仿宋_GB2312" w:eastAsia="仿宋_GB2312" w:hAnsi="宋体"/>
          <w:color w:val="000000"/>
          <w:sz w:val="32"/>
          <w:szCs w:val="32"/>
        </w:rPr>
      </w:pPr>
      <w:r w:rsidRPr="000A2F57">
        <w:rPr>
          <w:rFonts w:ascii="黑体" w:eastAsia="黑体" w:hAnsi="黑体" w:hint="eastAsia"/>
          <w:bCs/>
          <w:color w:val="000000"/>
          <w:sz w:val="32"/>
          <w:szCs w:val="32"/>
        </w:rPr>
        <w:t>第三十三条</w:t>
      </w:r>
      <w:r>
        <w:rPr>
          <w:rFonts w:ascii="仿宋_GB2312" w:eastAsia="仿宋_GB2312" w:hAnsi="仿宋" w:hint="eastAsia"/>
          <w:bCs/>
          <w:color w:val="000000"/>
          <w:sz w:val="32"/>
          <w:szCs w:val="32"/>
        </w:rPr>
        <w:t xml:space="preserve"> </w:t>
      </w:r>
      <w:r w:rsidRPr="000A2F57">
        <w:rPr>
          <w:rFonts w:ascii="仿宋_GB2312" w:eastAsia="仿宋_GB2312" w:hAnsi="仿宋" w:hint="eastAsia"/>
          <w:color w:val="000000"/>
          <w:sz w:val="32"/>
          <w:szCs w:val="32"/>
        </w:rPr>
        <w:t>列入常委会会议议案的质询案，提案人要求撤回的，经主任会议研究决定，常委会会议同意，对该质询案的审议即行终止。</w:t>
      </w:r>
    </w:p>
    <w:p w:rsidR="00484CC2" w:rsidRPr="000A2F57" w:rsidRDefault="00484CC2" w:rsidP="00484CC2">
      <w:pPr>
        <w:tabs>
          <w:tab w:val="left" w:pos="4835"/>
        </w:tabs>
        <w:spacing w:line="540" w:lineRule="exact"/>
        <w:ind w:firstLineChars="190" w:firstLine="608"/>
        <w:jc w:val="center"/>
        <w:rPr>
          <w:rFonts w:ascii="黑体" w:eastAsia="黑体" w:hAnsi="黑体"/>
          <w:color w:val="000000"/>
          <w:sz w:val="32"/>
          <w:szCs w:val="32"/>
        </w:rPr>
      </w:pPr>
    </w:p>
    <w:p w:rsidR="00484CC2" w:rsidRPr="000A2F57" w:rsidRDefault="00484CC2" w:rsidP="00484CC2">
      <w:pPr>
        <w:tabs>
          <w:tab w:val="left" w:pos="4835"/>
        </w:tabs>
        <w:spacing w:line="540" w:lineRule="exact"/>
        <w:ind w:firstLineChars="190" w:firstLine="608"/>
        <w:jc w:val="center"/>
        <w:rPr>
          <w:rFonts w:ascii="黑体" w:eastAsia="黑体" w:hAnsi="宋体"/>
          <w:color w:val="000000"/>
          <w:sz w:val="32"/>
          <w:szCs w:val="32"/>
        </w:rPr>
      </w:pPr>
      <w:r w:rsidRPr="000A2F57">
        <w:rPr>
          <w:rFonts w:ascii="黑体" w:eastAsia="黑体" w:hAnsi="黑体" w:hint="eastAsia"/>
          <w:color w:val="000000"/>
          <w:sz w:val="32"/>
          <w:szCs w:val="32"/>
        </w:rPr>
        <w:t>第六章</w:t>
      </w:r>
      <w:r>
        <w:rPr>
          <w:rFonts w:ascii="黑体" w:eastAsia="黑体" w:hAnsi="黑体" w:hint="eastAsia"/>
          <w:color w:val="000000"/>
          <w:sz w:val="32"/>
          <w:szCs w:val="32"/>
        </w:rPr>
        <w:t xml:space="preserve"> </w:t>
      </w:r>
      <w:r w:rsidRPr="000A2F57">
        <w:rPr>
          <w:rFonts w:ascii="黑体" w:eastAsia="黑体" w:hAnsi="黑体" w:hint="eastAsia"/>
          <w:color w:val="000000"/>
          <w:sz w:val="32"/>
          <w:szCs w:val="32"/>
        </w:rPr>
        <w:t>发言和表决</w:t>
      </w:r>
    </w:p>
    <w:p w:rsidR="00484CC2" w:rsidRPr="000A2F57" w:rsidRDefault="00484CC2" w:rsidP="00484CC2">
      <w:pPr>
        <w:spacing w:line="540" w:lineRule="exact"/>
        <w:ind w:firstLineChars="190" w:firstLine="608"/>
        <w:rPr>
          <w:rFonts w:ascii="黑体" w:eastAsia="黑体" w:hAnsi="黑体"/>
          <w:bCs/>
          <w:color w:val="000000"/>
          <w:sz w:val="32"/>
          <w:szCs w:val="32"/>
        </w:rPr>
      </w:pP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黑体" w:eastAsia="黑体" w:hAnsi="黑体"/>
          <w:bCs/>
          <w:color w:val="000000"/>
          <w:sz w:val="32"/>
          <w:szCs w:val="32"/>
        </w:rPr>
        <w:t>第三十</w:t>
      </w:r>
      <w:r w:rsidRPr="000A2F57">
        <w:rPr>
          <w:rFonts w:ascii="黑体" w:eastAsia="黑体" w:hAnsi="黑体" w:hint="eastAsia"/>
          <w:bCs/>
          <w:color w:val="000000"/>
          <w:sz w:val="32"/>
          <w:szCs w:val="32"/>
        </w:rPr>
        <w:t>四</w:t>
      </w:r>
      <w:r w:rsidRPr="000A2F57">
        <w:rPr>
          <w:rFonts w:ascii="黑体" w:eastAsia="黑体" w:hAnsi="黑体"/>
          <w:bCs/>
          <w:color w:val="000000"/>
          <w:sz w:val="32"/>
          <w:szCs w:val="32"/>
        </w:rPr>
        <w:t>条</w:t>
      </w:r>
      <w:r>
        <w:rPr>
          <w:rFonts w:ascii="仿宋_GB2312" w:eastAsia="仿宋_GB2312"/>
          <w:color w:val="000000"/>
          <w:sz w:val="32"/>
          <w:szCs w:val="32"/>
        </w:rPr>
        <w:t xml:space="preserve"> </w:t>
      </w:r>
      <w:r w:rsidRPr="000A2F57">
        <w:rPr>
          <w:rFonts w:ascii="仿宋_GB2312" w:eastAsia="仿宋_GB2312" w:hAnsi="仿宋" w:hint="eastAsia"/>
          <w:color w:val="000000"/>
          <w:sz w:val="32"/>
          <w:szCs w:val="32"/>
        </w:rPr>
        <w:t>常委会组成人员在全体会议、分组会议上发言，应当围绕会议确定的议题进行。常委会全体会议安排对</w:t>
      </w:r>
      <w:r w:rsidRPr="000A2F57">
        <w:rPr>
          <w:rFonts w:ascii="仿宋_GB2312" w:eastAsia="仿宋_GB2312" w:hAnsi="仿宋" w:hint="eastAsia"/>
          <w:color w:val="000000"/>
          <w:sz w:val="32"/>
          <w:szCs w:val="32"/>
        </w:rPr>
        <w:lastRenderedPageBreak/>
        <w:t>有关议题进行审议时，常委会组成人员要求发言的，应当在会前由本人向常委会办事机构提出，由会议主持人安排，按顺序发言。在全体会议上临时要求发言的，经会议主持人同意，始得发言。在分组会议上要求发言的，经会议主持人同意，即可发言。</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仿宋_GB2312" w:eastAsia="仿宋_GB2312" w:hAnsi="仿宋" w:hint="eastAsia"/>
          <w:color w:val="000000"/>
          <w:sz w:val="32"/>
          <w:szCs w:val="32"/>
        </w:rPr>
        <w:t>列席会议的人员的发言，适用本章有关规定。</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仿宋_GB2312" w:eastAsia="仿宋_GB2312" w:hAnsi="仿宋" w:hint="eastAsia"/>
          <w:color w:val="000000"/>
          <w:sz w:val="32"/>
          <w:szCs w:val="32"/>
        </w:rPr>
        <w:t>常委会组成人员和列席人员在全体会议上的第一次发言，不超过十分钟，第二次对同一问题的发言不超过五分钟。事先提出要求，经会议主持人同意的，可以延长发言时间。对于超出时间或者与议题无关的发言，会议主持人可以制止。</w:t>
      </w:r>
    </w:p>
    <w:p w:rsidR="00484CC2" w:rsidRPr="000A2F57" w:rsidRDefault="00484CC2" w:rsidP="00484CC2">
      <w:pPr>
        <w:spacing w:line="540" w:lineRule="exact"/>
        <w:ind w:firstLineChars="190" w:firstLine="608"/>
        <w:rPr>
          <w:rFonts w:ascii="仿宋_GB2312" w:eastAsia="仿宋_GB2312" w:hAnsi="宋体"/>
          <w:color w:val="000000"/>
          <w:sz w:val="32"/>
          <w:szCs w:val="32"/>
        </w:rPr>
      </w:pPr>
      <w:r w:rsidRPr="000A2F57">
        <w:rPr>
          <w:rFonts w:ascii="仿宋_GB2312" w:eastAsia="仿宋_GB2312" w:hAnsi="仿宋" w:hint="eastAsia"/>
          <w:color w:val="000000"/>
          <w:sz w:val="32"/>
          <w:szCs w:val="32"/>
        </w:rPr>
        <w:t>常委会组成人员在审议议题时，提出的重要的建议、批评和意见，由常委会办事机构负责整理并转交有关部门办理。</w:t>
      </w:r>
    </w:p>
    <w:p w:rsidR="00484CC2" w:rsidRPr="000A2F57" w:rsidRDefault="00484CC2" w:rsidP="00484CC2">
      <w:pPr>
        <w:spacing w:line="540" w:lineRule="exact"/>
        <w:ind w:firstLineChars="190" w:firstLine="608"/>
        <w:rPr>
          <w:rFonts w:ascii="仿宋_GB2312" w:eastAsia="仿宋_GB2312" w:hAnsi="宋体"/>
          <w:color w:val="000000"/>
          <w:sz w:val="32"/>
          <w:szCs w:val="32"/>
        </w:rPr>
      </w:pPr>
      <w:r w:rsidRPr="000A2F57">
        <w:rPr>
          <w:rFonts w:ascii="黑体" w:eastAsia="黑体" w:hAnsi="黑体" w:hint="eastAsia"/>
          <w:bCs/>
          <w:color w:val="000000"/>
          <w:sz w:val="32"/>
          <w:szCs w:val="32"/>
        </w:rPr>
        <w:t>第三十五条</w:t>
      </w:r>
      <w:r>
        <w:rPr>
          <w:rFonts w:ascii="仿宋_GB2312" w:eastAsia="仿宋_GB2312" w:hAnsi="仿宋" w:hint="eastAsia"/>
          <w:color w:val="000000"/>
          <w:sz w:val="32"/>
          <w:szCs w:val="32"/>
        </w:rPr>
        <w:t xml:space="preserve"> </w:t>
      </w:r>
      <w:r w:rsidRPr="000A2F57">
        <w:rPr>
          <w:rFonts w:ascii="仿宋_GB2312" w:eastAsia="仿宋_GB2312" w:hAnsi="仿宋" w:hint="eastAsia"/>
          <w:color w:val="000000"/>
          <w:sz w:val="32"/>
          <w:szCs w:val="32"/>
        </w:rPr>
        <w:t>表决议案由常委会全体组成人员的过半数通过。表决结果由会议主持人当场宣布。</w:t>
      </w:r>
    </w:p>
    <w:p w:rsidR="00484CC2" w:rsidRPr="000A2F57" w:rsidRDefault="00484CC2" w:rsidP="00484CC2">
      <w:pPr>
        <w:spacing w:line="540" w:lineRule="exact"/>
        <w:ind w:firstLineChars="190" w:firstLine="608"/>
        <w:rPr>
          <w:rFonts w:ascii="仿宋_GB2312" w:eastAsia="仿宋_GB2312" w:hAnsi="宋体"/>
          <w:color w:val="000000"/>
          <w:sz w:val="32"/>
          <w:szCs w:val="32"/>
        </w:rPr>
      </w:pPr>
      <w:r w:rsidRPr="000A2F57">
        <w:rPr>
          <w:rFonts w:ascii="黑体" w:eastAsia="黑体" w:hAnsi="黑体" w:hint="eastAsia"/>
          <w:bCs/>
          <w:color w:val="000000"/>
          <w:sz w:val="32"/>
          <w:szCs w:val="32"/>
        </w:rPr>
        <w:t>第三十六条</w:t>
      </w:r>
      <w:r>
        <w:rPr>
          <w:rFonts w:ascii="仿宋_GB2312" w:eastAsia="仿宋_GB2312" w:hAnsi="仿宋" w:hint="eastAsia"/>
          <w:color w:val="000000"/>
          <w:sz w:val="32"/>
          <w:szCs w:val="32"/>
        </w:rPr>
        <w:t xml:space="preserve"> </w:t>
      </w:r>
      <w:r w:rsidRPr="000A2F57">
        <w:rPr>
          <w:rFonts w:ascii="仿宋_GB2312" w:eastAsia="仿宋_GB2312" w:hAnsi="仿宋" w:hint="eastAsia"/>
          <w:color w:val="000000"/>
          <w:sz w:val="32"/>
          <w:szCs w:val="32"/>
        </w:rPr>
        <w:t>交付表决的议案，有修正案的，先表决修正案。</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黑体" w:eastAsia="黑体" w:hAnsi="黑体" w:hint="eastAsia"/>
          <w:bCs/>
          <w:color w:val="000000"/>
          <w:sz w:val="32"/>
          <w:szCs w:val="32"/>
        </w:rPr>
        <w:t>第三十七条</w:t>
      </w:r>
      <w:r>
        <w:rPr>
          <w:rFonts w:ascii="仿宋_GB2312" w:eastAsia="仿宋_GB2312" w:hAnsi="仿宋" w:hint="eastAsia"/>
          <w:color w:val="000000"/>
          <w:sz w:val="32"/>
          <w:szCs w:val="32"/>
        </w:rPr>
        <w:t xml:space="preserve"> </w:t>
      </w:r>
      <w:r w:rsidRPr="000A2F57">
        <w:rPr>
          <w:rFonts w:ascii="仿宋_GB2312" w:eastAsia="仿宋_GB2312" w:hAnsi="仿宋" w:hint="eastAsia"/>
          <w:color w:val="000000"/>
          <w:sz w:val="32"/>
          <w:szCs w:val="32"/>
        </w:rPr>
        <w:t>常委会会议通过议案，采用按电子表决器、无记名投票或者其他方式表决。</w:t>
      </w: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仿宋_GB2312" w:eastAsia="仿宋_GB2312" w:hAnsi="仿宋" w:hint="eastAsia"/>
          <w:color w:val="000000"/>
          <w:sz w:val="32"/>
          <w:szCs w:val="32"/>
        </w:rPr>
        <w:t>任免案的表决，决定市长、市中级人民法院院长、市人民检察院检察长的代理人选，任免副市长和市人民政府秘书长、主任、局长，任免市中级人民法院副院长，任免市人民检察院副检察长，以及市中级人民法院、市人民检察院派出机构的院长、检察长，均采用无记名投票方式逐人表决。对法律规定的其他人员的任免，可以采用按电子表决器等方式逐人或者合并表决。</w:t>
      </w:r>
    </w:p>
    <w:p w:rsidR="00484CC2" w:rsidRPr="000A2F57" w:rsidRDefault="00484CC2" w:rsidP="00484CC2">
      <w:pPr>
        <w:spacing w:line="540" w:lineRule="exact"/>
        <w:ind w:firstLineChars="190" w:firstLine="608"/>
        <w:rPr>
          <w:rFonts w:ascii="仿宋_GB2312" w:eastAsia="仿宋_GB2312" w:hAnsi="宋体"/>
          <w:color w:val="000000"/>
          <w:sz w:val="32"/>
          <w:szCs w:val="32"/>
        </w:rPr>
      </w:pPr>
      <w:r w:rsidRPr="000A2F57">
        <w:rPr>
          <w:rFonts w:ascii="仿宋_GB2312" w:eastAsia="仿宋_GB2312" w:hAnsi="仿宋" w:hint="eastAsia"/>
          <w:color w:val="000000"/>
          <w:sz w:val="32"/>
          <w:szCs w:val="32"/>
        </w:rPr>
        <w:lastRenderedPageBreak/>
        <w:t>撤销职务案、罢免案的表决，应当采用无记名投票方式。</w:t>
      </w:r>
    </w:p>
    <w:p w:rsidR="00484CC2" w:rsidRPr="000A2F57" w:rsidRDefault="00484CC2" w:rsidP="00484CC2">
      <w:pPr>
        <w:spacing w:line="540" w:lineRule="exact"/>
        <w:ind w:firstLineChars="190" w:firstLine="608"/>
        <w:rPr>
          <w:rFonts w:ascii="仿宋_GB2312" w:eastAsia="仿宋_GB2312" w:hAnsi="宋体"/>
          <w:color w:val="000000"/>
          <w:sz w:val="32"/>
          <w:szCs w:val="32"/>
        </w:rPr>
      </w:pPr>
      <w:r w:rsidRPr="000A2F57">
        <w:rPr>
          <w:rFonts w:ascii="黑体" w:eastAsia="黑体" w:hAnsi="黑体"/>
          <w:bCs/>
          <w:color w:val="000000"/>
          <w:sz w:val="32"/>
          <w:szCs w:val="32"/>
        </w:rPr>
        <w:t>第三十</w:t>
      </w:r>
      <w:r w:rsidRPr="000A2F57">
        <w:rPr>
          <w:rFonts w:ascii="黑体" w:eastAsia="黑体" w:hAnsi="黑体" w:hint="eastAsia"/>
          <w:bCs/>
          <w:color w:val="000000"/>
          <w:sz w:val="32"/>
          <w:szCs w:val="32"/>
        </w:rPr>
        <w:t>八</w:t>
      </w:r>
      <w:r w:rsidRPr="000A2F57">
        <w:rPr>
          <w:rFonts w:ascii="黑体" w:eastAsia="黑体" w:hAnsi="黑体"/>
          <w:bCs/>
          <w:color w:val="000000"/>
          <w:sz w:val="32"/>
          <w:szCs w:val="32"/>
        </w:rPr>
        <w:t>条</w:t>
      </w:r>
      <w:r>
        <w:rPr>
          <w:rFonts w:ascii="仿宋" w:eastAsia="仿宋" w:hAnsi="仿宋"/>
          <w:color w:val="000000"/>
          <w:sz w:val="32"/>
          <w:szCs w:val="32"/>
        </w:rPr>
        <w:t xml:space="preserve"> </w:t>
      </w:r>
      <w:r w:rsidRPr="000A2F57">
        <w:rPr>
          <w:rFonts w:ascii="仿宋_GB2312" w:eastAsia="仿宋_GB2312" w:hAnsi="仿宋" w:hint="eastAsia"/>
          <w:color w:val="000000"/>
          <w:sz w:val="32"/>
          <w:szCs w:val="32"/>
        </w:rPr>
        <w:t>常委会组成人员在常委会会议上的发言和表决，不受法律追究。</w:t>
      </w:r>
    </w:p>
    <w:p w:rsidR="00484CC2" w:rsidRPr="000A2F57" w:rsidRDefault="00484CC2" w:rsidP="00484CC2">
      <w:pPr>
        <w:spacing w:line="540" w:lineRule="exact"/>
        <w:ind w:firstLineChars="190" w:firstLine="608"/>
        <w:rPr>
          <w:rFonts w:ascii="仿宋_GB2312" w:eastAsia="仿宋_GB2312" w:hAnsi="黑体"/>
          <w:bCs/>
          <w:color w:val="000000"/>
          <w:sz w:val="32"/>
          <w:szCs w:val="32"/>
        </w:rPr>
      </w:pPr>
      <w:r w:rsidRPr="000A2F57">
        <w:rPr>
          <w:rFonts w:ascii="黑体" w:eastAsia="黑体" w:hAnsi="黑体" w:hint="eastAsia"/>
          <w:bCs/>
          <w:color w:val="000000"/>
          <w:sz w:val="32"/>
          <w:szCs w:val="32"/>
        </w:rPr>
        <w:t>第三十九条</w:t>
      </w:r>
      <w:r>
        <w:rPr>
          <w:rFonts w:ascii="黑体" w:eastAsia="黑体" w:hAnsi="黑体" w:hint="eastAsia"/>
          <w:b/>
          <w:bCs/>
          <w:color w:val="000000"/>
          <w:sz w:val="32"/>
          <w:szCs w:val="32"/>
        </w:rPr>
        <w:t xml:space="preserve"> </w:t>
      </w:r>
      <w:r w:rsidRPr="000A2F57">
        <w:rPr>
          <w:rFonts w:ascii="仿宋_GB2312" w:eastAsia="仿宋_GB2312" w:hAnsi="黑体" w:hint="eastAsia"/>
          <w:bCs/>
          <w:color w:val="000000"/>
          <w:sz w:val="32"/>
          <w:szCs w:val="32"/>
        </w:rPr>
        <w:t>常委会举行会议时，经主任会议同意，可以组织公民旁听。</w:t>
      </w:r>
    </w:p>
    <w:p w:rsidR="00484CC2" w:rsidRPr="000A2F57" w:rsidRDefault="00484CC2" w:rsidP="00484CC2">
      <w:pPr>
        <w:spacing w:line="540" w:lineRule="exact"/>
        <w:ind w:firstLineChars="190" w:firstLine="608"/>
        <w:jc w:val="center"/>
        <w:rPr>
          <w:rFonts w:ascii="黑体" w:eastAsia="黑体" w:hAnsi="黑体"/>
          <w:bCs/>
          <w:color w:val="000000"/>
          <w:sz w:val="32"/>
          <w:szCs w:val="32"/>
        </w:rPr>
      </w:pPr>
    </w:p>
    <w:p w:rsidR="00484CC2" w:rsidRPr="000A2F57" w:rsidRDefault="00484CC2" w:rsidP="00484CC2">
      <w:pPr>
        <w:spacing w:line="540" w:lineRule="exact"/>
        <w:ind w:firstLineChars="32" w:firstLine="102"/>
        <w:jc w:val="center"/>
        <w:rPr>
          <w:rFonts w:ascii="黑体" w:eastAsia="黑体" w:hAnsi="黑体"/>
          <w:bCs/>
          <w:color w:val="000000"/>
          <w:sz w:val="32"/>
          <w:szCs w:val="32"/>
        </w:rPr>
      </w:pPr>
      <w:r w:rsidRPr="000A2F57">
        <w:rPr>
          <w:rFonts w:ascii="黑体" w:eastAsia="黑体" w:hAnsi="黑体" w:hint="eastAsia"/>
          <w:bCs/>
          <w:color w:val="000000"/>
          <w:sz w:val="32"/>
          <w:szCs w:val="32"/>
        </w:rPr>
        <w:t>第七章</w:t>
      </w:r>
      <w:r>
        <w:rPr>
          <w:rFonts w:ascii="黑体" w:eastAsia="黑体" w:hAnsi="黑体"/>
          <w:bCs/>
          <w:color w:val="000000"/>
          <w:sz w:val="32"/>
          <w:szCs w:val="32"/>
        </w:rPr>
        <w:t xml:space="preserve"> </w:t>
      </w:r>
      <w:r w:rsidRPr="000A2F57">
        <w:rPr>
          <w:rFonts w:ascii="黑体" w:eastAsia="黑体" w:hAnsi="黑体" w:hint="eastAsia"/>
          <w:bCs/>
          <w:color w:val="000000"/>
          <w:sz w:val="32"/>
          <w:szCs w:val="32"/>
        </w:rPr>
        <w:t>会议决议、决定的公布和执行</w:t>
      </w:r>
    </w:p>
    <w:p w:rsidR="00484CC2" w:rsidRPr="000A2F57" w:rsidRDefault="00484CC2" w:rsidP="00484CC2">
      <w:pPr>
        <w:spacing w:line="540" w:lineRule="exact"/>
        <w:ind w:firstLineChars="190" w:firstLine="608"/>
        <w:rPr>
          <w:rFonts w:ascii="黑体" w:eastAsia="黑体" w:hAnsi="黑体"/>
          <w:bCs/>
          <w:color w:val="000000"/>
          <w:sz w:val="32"/>
          <w:szCs w:val="32"/>
        </w:rPr>
      </w:pPr>
    </w:p>
    <w:p w:rsidR="00484CC2" w:rsidRPr="000A2F57" w:rsidRDefault="00484CC2" w:rsidP="00484CC2">
      <w:pPr>
        <w:spacing w:line="540" w:lineRule="exact"/>
        <w:ind w:firstLineChars="190" w:firstLine="608"/>
        <w:rPr>
          <w:rFonts w:ascii="仿宋_GB2312" w:eastAsia="仿宋_GB2312" w:hAnsi="仿宋"/>
          <w:color w:val="000000"/>
          <w:sz w:val="32"/>
          <w:szCs w:val="32"/>
        </w:rPr>
      </w:pPr>
      <w:r w:rsidRPr="000A2F57">
        <w:rPr>
          <w:rFonts w:ascii="黑体" w:eastAsia="黑体" w:hAnsi="黑体"/>
          <w:bCs/>
          <w:color w:val="000000"/>
          <w:sz w:val="32"/>
          <w:szCs w:val="32"/>
        </w:rPr>
        <w:t>第</w:t>
      </w:r>
      <w:r w:rsidRPr="000A2F57">
        <w:rPr>
          <w:rFonts w:ascii="黑体" w:eastAsia="黑体" w:hAnsi="黑体" w:hint="eastAsia"/>
          <w:bCs/>
          <w:color w:val="000000"/>
          <w:sz w:val="32"/>
          <w:szCs w:val="32"/>
        </w:rPr>
        <w:t>四</w:t>
      </w:r>
      <w:r w:rsidRPr="000A2F57">
        <w:rPr>
          <w:rFonts w:ascii="黑体" w:eastAsia="黑体" w:hAnsi="黑体"/>
          <w:bCs/>
          <w:color w:val="000000"/>
          <w:sz w:val="32"/>
          <w:szCs w:val="32"/>
        </w:rPr>
        <w:t>十条</w:t>
      </w:r>
      <w:r>
        <w:rPr>
          <w:rFonts w:ascii="仿宋_GB2312" w:eastAsia="仿宋_GB2312"/>
          <w:color w:val="000000"/>
          <w:sz w:val="32"/>
          <w:szCs w:val="32"/>
        </w:rPr>
        <w:t xml:space="preserve"> </w:t>
      </w:r>
      <w:r w:rsidRPr="000A2F57">
        <w:rPr>
          <w:rFonts w:ascii="仿宋_GB2312" w:eastAsia="仿宋_GB2312" w:hAnsi="仿宋" w:hint="eastAsia"/>
          <w:color w:val="000000"/>
          <w:sz w:val="32"/>
          <w:szCs w:val="32"/>
        </w:rPr>
        <w:t>常委会会议通过的决议、决定，常委会分别通知市人民政府、市中级人民法院、市人民检察院贯彻执行，并在《长春市人民代表大会常务委员会公报》上刊登，必要时可以在新闻媒体上公布。</w:t>
      </w:r>
    </w:p>
    <w:p w:rsidR="00484CC2" w:rsidRPr="000A2F57" w:rsidRDefault="00484CC2" w:rsidP="00484CC2">
      <w:pPr>
        <w:spacing w:line="540" w:lineRule="exact"/>
        <w:ind w:firstLineChars="190" w:firstLine="608"/>
        <w:rPr>
          <w:rFonts w:ascii="黑体" w:eastAsia="黑体" w:hAnsi="黑体"/>
          <w:bCs/>
          <w:color w:val="000000"/>
          <w:sz w:val="32"/>
          <w:szCs w:val="32"/>
        </w:rPr>
      </w:pPr>
      <w:r w:rsidRPr="000A2F57">
        <w:rPr>
          <w:rFonts w:ascii="黑体" w:eastAsia="黑体" w:hAnsi="黑体"/>
          <w:bCs/>
          <w:color w:val="000000"/>
          <w:sz w:val="32"/>
          <w:szCs w:val="32"/>
        </w:rPr>
        <w:t>第</w:t>
      </w:r>
      <w:r w:rsidRPr="000A2F57">
        <w:rPr>
          <w:rFonts w:ascii="黑体" w:eastAsia="黑体" w:hAnsi="黑体" w:hint="eastAsia"/>
          <w:bCs/>
          <w:color w:val="000000"/>
          <w:sz w:val="32"/>
          <w:szCs w:val="32"/>
        </w:rPr>
        <w:t>四</w:t>
      </w:r>
      <w:r w:rsidRPr="000A2F57">
        <w:rPr>
          <w:rFonts w:ascii="黑体" w:eastAsia="黑体" w:hAnsi="黑体"/>
          <w:bCs/>
          <w:color w:val="000000"/>
          <w:sz w:val="32"/>
          <w:szCs w:val="32"/>
        </w:rPr>
        <w:t>十</w:t>
      </w:r>
      <w:r w:rsidRPr="000A2F57">
        <w:rPr>
          <w:rFonts w:ascii="黑体" w:eastAsia="黑体" w:hAnsi="黑体" w:hint="eastAsia"/>
          <w:bCs/>
          <w:color w:val="000000"/>
          <w:sz w:val="32"/>
          <w:szCs w:val="32"/>
        </w:rPr>
        <w:t>一</w:t>
      </w:r>
      <w:r w:rsidRPr="000A2F57">
        <w:rPr>
          <w:rFonts w:ascii="黑体" w:eastAsia="黑体" w:hAnsi="黑体"/>
          <w:bCs/>
          <w:color w:val="000000"/>
          <w:sz w:val="32"/>
          <w:szCs w:val="32"/>
        </w:rPr>
        <w:t>条</w:t>
      </w:r>
      <w:r>
        <w:rPr>
          <w:rFonts w:ascii="仿宋_GB2312" w:hint="eastAsia"/>
          <w:b/>
          <w:bCs/>
          <w:color w:val="000000"/>
          <w:sz w:val="32"/>
          <w:szCs w:val="32"/>
        </w:rPr>
        <w:t xml:space="preserve"> </w:t>
      </w:r>
      <w:r w:rsidRPr="000A2F57">
        <w:rPr>
          <w:rFonts w:ascii="仿宋_GB2312" w:eastAsia="仿宋_GB2312" w:hAnsi="仿宋" w:hint="eastAsia"/>
          <w:color w:val="000000"/>
          <w:sz w:val="32"/>
          <w:szCs w:val="32"/>
        </w:rPr>
        <w:t>市人民政府、市中级人民法院、市人民检察院对常委会会议通过的决议、决定和地方性法规的贯彻执行情况，应当及时向常委会报告。</w:t>
      </w:r>
    </w:p>
    <w:p w:rsidR="00484CC2" w:rsidRPr="000A2F57" w:rsidRDefault="00484CC2" w:rsidP="00484CC2">
      <w:pPr>
        <w:spacing w:line="540" w:lineRule="exact"/>
        <w:ind w:firstLineChars="190" w:firstLine="608"/>
        <w:rPr>
          <w:rFonts w:ascii="黑体" w:eastAsia="黑体" w:hAnsi="黑体"/>
          <w:bCs/>
          <w:color w:val="000000"/>
          <w:sz w:val="32"/>
          <w:szCs w:val="32"/>
        </w:rPr>
      </w:pPr>
      <w:r w:rsidRPr="000A2F57">
        <w:rPr>
          <w:rFonts w:ascii="黑体" w:eastAsia="黑体" w:hAnsi="黑体"/>
          <w:bCs/>
          <w:color w:val="000000"/>
          <w:sz w:val="32"/>
          <w:szCs w:val="32"/>
        </w:rPr>
        <w:t>第</w:t>
      </w:r>
      <w:r w:rsidRPr="000A2F57">
        <w:rPr>
          <w:rFonts w:ascii="黑体" w:eastAsia="黑体" w:hAnsi="黑体" w:hint="eastAsia"/>
          <w:bCs/>
          <w:color w:val="000000"/>
          <w:sz w:val="32"/>
          <w:szCs w:val="32"/>
        </w:rPr>
        <w:t>四</w:t>
      </w:r>
      <w:r w:rsidRPr="000A2F57">
        <w:rPr>
          <w:rFonts w:ascii="黑体" w:eastAsia="黑体" w:hAnsi="黑体"/>
          <w:bCs/>
          <w:color w:val="000000"/>
          <w:sz w:val="32"/>
          <w:szCs w:val="32"/>
        </w:rPr>
        <w:t>十</w:t>
      </w:r>
      <w:r w:rsidRPr="000A2F57">
        <w:rPr>
          <w:rFonts w:ascii="黑体" w:eastAsia="黑体" w:hAnsi="黑体" w:hint="eastAsia"/>
          <w:bCs/>
          <w:color w:val="000000"/>
          <w:sz w:val="32"/>
          <w:szCs w:val="32"/>
        </w:rPr>
        <w:t>二</w:t>
      </w:r>
      <w:r w:rsidRPr="000A2F57">
        <w:rPr>
          <w:rFonts w:ascii="黑体" w:eastAsia="黑体" w:hAnsi="黑体"/>
          <w:bCs/>
          <w:color w:val="000000"/>
          <w:sz w:val="32"/>
          <w:szCs w:val="32"/>
        </w:rPr>
        <w:t>条</w:t>
      </w:r>
      <w:r>
        <w:rPr>
          <w:rFonts w:ascii="仿宋_GB2312" w:hint="eastAsia"/>
          <w:b/>
          <w:bCs/>
          <w:color w:val="000000"/>
          <w:sz w:val="32"/>
          <w:szCs w:val="32"/>
        </w:rPr>
        <w:t xml:space="preserve"> </w:t>
      </w:r>
      <w:r w:rsidRPr="000A2F57">
        <w:rPr>
          <w:rFonts w:ascii="仿宋_GB2312" w:eastAsia="仿宋_GB2312" w:hAnsi="仿宋" w:hint="eastAsia"/>
          <w:color w:val="000000"/>
          <w:sz w:val="32"/>
          <w:szCs w:val="32"/>
        </w:rPr>
        <w:t>常委会会议通过的决议、决定和审议意见的落实情况，有关专门委员会和常委会委托的常委会办事机构可以进行督促检查，必要时向常委会提出报告。</w:t>
      </w:r>
    </w:p>
    <w:p w:rsidR="00484CC2" w:rsidRPr="000A2F57" w:rsidRDefault="00484CC2" w:rsidP="00484CC2">
      <w:pPr>
        <w:spacing w:line="540" w:lineRule="exact"/>
        <w:ind w:firstLineChars="190" w:firstLine="608"/>
        <w:jc w:val="center"/>
        <w:rPr>
          <w:rFonts w:ascii="黑体" w:eastAsia="黑体"/>
          <w:bCs/>
          <w:color w:val="000000"/>
          <w:sz w:val="32"/>
          <w:szCs w:val="32"/>
        </w:rPr>
      </w:pPr>
    </w:p>
    <w:p w:rsidR="00484CC2" w:rsidRPr="000A2F57" w:rsidRDefault="00484CC2" w:rsidP="00484CC2">
      <w:pPr>
        <w:spacing w:line="540" w:lineRule="exact"/>
        <w:ind w:firstLineChars="190" w:firstLine="608"/>
        <w:jc w:val="center"/>
        <w:rPr>
          <w:rFonts w:ascii="黑体" w:eastAsia="黑体" w:hAnsi="黑体"/>
          <w:bCs/>
          <w:color w:val="000000"/>
          <w:sz w:val="32"/>
          <w:szCs w:val="32"/>
        </w:rPr>
      </w:pPr>
      <w:r w:rsidRPr="000A2F57">
        <w:rPr>
          <w:rFonts w:ascii="黑体" w:eastAsia="黑体" w:hint="eastAsia"/>
          <w:bCs/>
          <w:color w:val="000000"/>
          <w:sz w:val="32"/>
          <w:szCs w:val="32"/>
        </w:rPr>
        <w:t>第八章</w:t>
      </w:r>
      <w:r>
        <w:rPr>
          <w:rFonts w:ascii="黑体" w:eastAsia="黑体" w:hint="eastAsia"/>
          <w:bCs/>
          <w:color w:val="000000"/>
          <w:sz w:val="32"/>
          <w:szCs w:val="32"/>
        </w:rPr>
        <w:t xml:space="preserve"> </w:t>
      </w:r>
      <w:r w:rsidRPr="000A2F57">
        <w:rPr>
          <w:rFonts w:ascii="黑体" w:eastAsia="黑体" w:hint="eastAsia"/>
          <w:bCs/>
          <w:color w:val="000000"/>
          <w:sz w:val="32"/>
          <w:szCs w:val="32"/>
        </w:rPr>
        <w:t>附</w:t>
      </w:r>
      <w:r>
        <w:rPr>
          <w:rFonts w:ascii="黑体" w:eastAsia="黑体" w:hint="eastAsia"/>
          <w:bCs/>
          <w:color w:val="000000"/>
          <w:sz w:val="32"/>
          <w:szCs w:val="32"/>
        </w:rPr>
        <w:t xml:space="preserve"> </w:t>
      </w:r>
      <w:r w:rsidRPr="000A2F57">
        <w:rPr>
          <w:rFonts w:ascii="黑体" w:eastAsia="黑体" w:hint="eastAsia"/>
          <w:bCs/>
          <w:color w:val="000000"/>
          <w:sz w:val="32"/>
          <w:szCs w:val="32"/>
        </w:rPr>
        <w:t>则</w:t>
      </w:r>
    </w:p>
    <w:p w:rsidR="00484CC2" w:rsidRPr="000A2F57" w:rsidRDefault="00484CC2" w:rsidP="00484CC2">
      <w:pPr>
        <w:spacing w:line="540" w:lineRule="exact"/>
        <w:ind w:firstLineChars="190" w:firstLine="608"/>
        <w:rPr>
          <w:rFonts w:ascii="黑体" w:eastAsia="黑体" w:hAnsi="黑体"/>
          <w:bCs/>
          <w:color w:val="000000"/>
          <w:sz w:val="32"/>
          <w:szCs w:val="32"/>
        </w:rPr>
      </w:pPr>
    </w:p>
    <w:p w:rsidR="00484CC2" w:rsidRDefault="00484CC2" w:rsidP="00484CC2">
      <w:pPr>
        <w:spacing w:line="540" w:lineRule="exact"/>
        <w:ind w:firstLineChars="190" w:firstLine="608"/>
        <w:rPr>
          <w:rFonts w:ascii="仿宋_GB2312" w:eastAsia="仿宋_GB2312" w:hAnsi="宋体"/>
          <w:color w:val="000000"/>
          <w:sz w:val="32"/>
          <w:szCs w:val="32"/>
        </w:rPr>
      </w:pPr>
      <w:r w:rsidRPr="000A2F57">
        <w:rPr>
          <w:rFonts w:ascii="黑体" w:eastAsia="黑体" w:hAnsi="仿宋" w:hint="eastAsia"/>
          <w:color w:val="000000"/>
          <w:sz w:val="32"/>
          <w:szCs w:val="32"/>
        </w:rPr>
        <w:t>第四十三条</w:t>
      </w:r>
      <w:r>
        <w:rPr>
          <w:rFonts w:ascii="黑体" w:eastAsia="黑体" w:hAnsi="仿宋" w:hint="eastAsia"/>
          <w:color w:val="000000"/>
          <w:sz w:val="32"/>
          <w:szCs w:val="32"/>
        </w:rPr>
        <w:t xml:space="preserve"> </w:t>
      </w:r>
      <w:r w:rsidRPr="000A2F57">
        <w:rPr>
          <w:rFonts w:ascii="仿宋_GB2312" w:eastAsia="仿宋_GB2312" w:hAnsi="宋体" w:hint="eastAsia"/>
          <w:color w:val="000000"/>
          <w:sz w:val="32"/>
          <w:szCs w:val="32"/>
        </w:rPr>
        <w:t>本规则自公布之日起施行。</w:t>
      </w:r>
    </w:p>
    <w:p w:rsidR="008C2275" w:rsidRPr="00484CC2" w:rsidRDefault="008C2275" w:rsidP="00484CC2">
      <w:pPr>
        <w:spacing w:line="540" w:lineRule="exact"/>
        <w:rPr>
          <w:rFonts w:ascii="宋体" w:hAnsi="宋体"/>
          <w:sz w:val="32"/>
          <w:szCs w:val="32"/>
        </w:rPr>
      </w:pPr>
    </w:p>
    <w:sectPr w:rsidR="008C2275" w:rsidRPr="00484CC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A5F" w:rsidRDefault="002D4A5F" w:rsidP="00484CC2">
      <w:r>
        <w:separator/>
      </w:r>
    </w:p>
  </w:endnote>
  <w:endnote w:type="continuationSeparator" w:id="0">
    <w:p w:rsidR="002D4A5F" w:rsidRDefault="002D4A5F" w:rsidP="00484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4630126"/>
      <w:docPartObj>
        <w:docPartGallery w:val="Page Numbers (Bottom of Page)"/>
        <w:docPartUnique/>
      </w:docPartObj>
    </w:sdtPr>
    <w:sdtEndPr/>
    <w:sdtContent>
      <w:p w:rsidR="00484CC2" w:rsidRDefault="00484CC2">
        <w:pPr>
          <w:pStyle w:val="a4"/>
          <w:jc w:val="center"/>
        </w:pPr>
        <w:r>
          <w:fldChar w:fldCharType="begin"/>
        </w:r>
        <w:r>
          <w:instrText>PAGE   \* MERGEFORMAT</w:instrText>
        </w:r>
        <w:r>
          <w:fldChar w:fldCharType="separate"/>
        </w:r>
        <w:r w:rsidR="00B3454E" w:rsidRPr="00B3454E">
          <w:rPr>
            <w:noProof/>
            <w:lang w:val="zh-CN"/>
          </w:rPr>
          <w:t>2</w:t>
        </w:r>
        <w:r>
          <w:fldChar w:fldCharType="end"/>
        </w:r>
      </w:p>
    </w:sdtContent>
  </w:sdt>
  <w:p w:rsidR="00484CC2" w:rsidRDefault="00484CC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A5F" w:rsidRDefault="002D4A5F" w:rsidP="00484CC2">
      <w:r>
        <w:separator/>
      </w:r>
    </w:p>
  </w:footnote>
  <w:footnote w:type="continuationSeparator" w:id="0">
    <w:p w:rsidR="002D4A5F" w:rsidRDefault="002D4A5F" w:rsidP="00484C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CC2"/>
    <w:rsid w:val="002A18BF"/>
    <w:rsid w:val="002D4A5F"/>
    <w:rsid w:val="00484CC2"/>
    <w:rsid w:val="008C2275"/>
    <w:rsid w:val="00B34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4CC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4C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4CC2"/>
    <w:rPr>
      <w:rFonts w:ascii="Times New Roman" w:eastAsia="宋体" w:hAnsi="Times New Roman" w:cs="Times New Roman"/>
      <w:sz w:val="18"/>
      <w:szCs w:val="18"/>
    </w:rPr>
  </w:style>
  <w:style w:type="paragraph" w:styleId="a4">
    <w:name w:val="footer"/>
    <w:basedOn w:val="a"/>
    <w:link w:val="Char0"/>
    <w:uiPriority w:val="99"/>
    <w:unhideWhenUsed/>
    <w:rsid w:val="00484CC2"/>
    <w:pPr>
      <w:tabs>
        <w:tab w:val="center" w:pos="4153"/>
        <w:tab w:val="right" w:pos="8306"/>
      </w:tabs>
      <w:snapToGrid w:val="0"/>
      <w:jc w:val="left"/>
    </w:pPr>
    <w:rPr>
      <w:sz w:val="18"/>
      <w:szCs w:val="18"/>
    </w:rPr>
  </w:style>
  <w:style w:type="character" w:customStyle="1" w:styleId="Char0">
    <w:name w:val="页脚 Char"/>
    <w:basedOn w:val="a0"/>
    <w:link w:val="a4"/>
    <w:uiPriority w:val="99"/>
    <w:rsid w:val="00484CC2"/>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4CC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4C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4CC2"/>
    <w:rPr>
      <w:rFonts w:ascii="Times New Roman" w:eastAsia="宋体" w:hAnsi="Times New Roman" w:cs="Times New Roman"/>
      <w:sz w:val="18"/>
      <w:szCs w:val="18"/>
    </w:rPr>
  </w:style>
  <w:style w:type="paragraph" w:styleId="a4">
    <w:name w:val="footer"/>
    <w:basedOn w:val="a"/>
    <w:link w:val="Char0"/>
    <w:uiPriority w:val="99"/>
    <w:unhideWhenUsed/>
    <w:rsid w:val="00484CC2"/>
    <w:pPr>
      <w:tabs>
        <w:tab w:val="center" w:pos="4153"/>
        <w:tab w:val="right" w:pos="8306"/>
      </w:tabs>
      <w:snapToGrid w:val="0"/>
      <w:jc w:val="left"/>
    </w:pPr>
    <w:rPr>
      <w:sz w:val="18"/>
      <w:szCs w:val="18"/>
    </w:rPr>
  </w:style>
  <w:style w:type="character" w:customStyle="1" w:styleId="Char0">
    <w:name w:val="页脚 Char"/>
    <w:basedOn w:val="a0"/>
    <w:link w:val="a4"/>
    <w:uiPriority w:val="99"/>
    <w:rsid w:val="00484CC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805</Words>
  <Characters>4593</Characters>
  <Application>Microsoft Office Word</Application>
  <DocSecurity>0</DocSecurity>
  <Lines>38</Lines>
  <Paragraphs>10</Paragraphs>
  <ScaleCrop>false</ScaleCrop>
  <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2</cp:revision>
  <dcterms:created xsi:type="dcterms:W3CDTF">2017-04-23T12:44:00Z</dcterms:created>
  <dcterms:modified xsi:type="dcterms:W3CDTF">2017-04-23T12:44:00Z</dcterms:modified>
</cp:coreProperties>
</file>