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4C0" w:rsidRDefault="008754C0" w:rsidP="008754C0">
      <w:pPr>
        <w:spacing w:line="576" w:lineRule="exact"/>
        <w:jc w:val="center"/>
        <w:rPr>
          <w:rFonts w:asciiTheme="minorEastAsia" w:hAnsiTheme="minorEastAsia" w:cs="Times New Roman" w:hint="eastAsia"/>
          <w:sz w:val="44"/>
          <w:szCs w:val="44"/>
        </w:rPr>
      </w:pPr>
    </w:p>
    <w:p w:rsidR="008754C0" w:rsidRDefault="008754C0" w:rsidP="008754C0">
      <w:pPr>
        <w:spacing w:line="576" w:lineRule="exact"/>
        <w:jc w:val="center"/>
        <w:rPr>
          <w:rFonts w:asciiTheme="minorEastAsia" w:hAnsiTheme="minorEastAsia" w:cs="Times New Roman" w:hint="eastAsia"/>
          <w:sz w:val="44"/>
          <w:szCs w:val="44"/>
        </w:rPr>
      </w:pPr>
    </w:p>
    <w:p w:rsidR="00FA5BBF" w:rsidRPr="00122D76" w:rsidRDefault="00FA5BBF" w:rsidP="008754C0">
      <w:pPr>
        <w:spacing w:line="576" w:lineRule="exact"/>
        <w:jc w:val="center"/>
        <w:rPr>
          <w:rFonts w:asciiTheme="minorEastAsia" w:hAnsiTheme="minorEastAsia" w:cs="Times New Roman"/>
          <w:sz w:val="44"/>
          <w:szCs w:val="44"/>
        </w:rPr>
      </w:pPr>
      <w:r w:rsidRPr="00122D76">
        <w:rPr>
          <w:rFonts w:asciiTheme="minorEastAsia" w:hAnsiTheme="minorEastAsia" w:cs="Times New Roman"/>
          <w:sz w:val="44"/>
          <w:szCs w:val="44"/>
        </w:rPr>
        <w:t>凉山彝族自治州施行《中华人民共和国民法典》婚姻家庭编的变通规定</w:t>
      </w:r>
    </w:p>
    <w:p w:rsidR="00FA5BBF" w:rsidRPr="00E47870" w:rsidRDefault="00FA5BBF" w:rsidP="008754C0">
      <w:pPr>
        <w:adjustRightInd w:val="0"/>
        <w:snapToGrid w:val="0"/>
        <w:spacing w:line="576" w:lineRule="exact"/>
        <w:jc w:val="left"/>
        <w:rPr>
          <w:rFonts w:ascii="Times New Roman" w:eastAsia="方正仿宋_GBK" w:hAnsi="Times New Roman" w:cs="Times New Roman"/>
          <w:color w:val="000000"/>
          <w:kern w:val="0"/>
          <w:sz w:val="32"/>
          <w:szCs w:val="32"/>
          <w:lang w:val="zh-CN"/>
        </w:rPr>
      </w:pPr>
    </w:p>
    <w:p w:rsidR="00FA5BBF" w:rsidRPr="00122D76" w:rsidRDefault="00FA5BBF" w:rsidP="008754C0">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leftChars="300" w:left="630" w:rightChars="300" w:right="630"/>
        <w:jc w:val="left"/>
        <w:rPr>
          <w:rFonts w:ascii="楷体_GB2312" w:eastAsia="楷体_GB2312" w:hAnsi="Times New Roman" w:cs="Times New Roman"/>
          <w:sz w:val="32"/>
          <w:szCs w:val="32"/>
        </w:rPr>
      </w:pPr>
      <w:r w:rsidRPr="00122D76">
        <w:rPr>
          <w:rFonts w:ascii="楷体_GB2312" w:eastAsia="楷体_GB2312" w:hAnsi="Times New Roman" w:cs="Times New Roman"/>
          <w:sz w:val="32"/>
          <w:szCs w:val="32"/>
        </w:rPr>
        <w:t>（2022年1月12日凉山州第十二届人民代表大会第一次会议通过</w:t>
      </w:r>
      <w:r>
        <w:rPr>
          <w:rFonts w:ascii="楷体_GB2312" w:eastAsia="楷体_GB2312" w:hAnsi="Times New Roman" w:cs="Times New Roman" w:hint="eastAsia"/>
          <w:sz w:val="32"/>
          <w:szCs w:val="32"/>
        </w:rPr>
        <w:t xml:space="preserve">  </w:t>
      </w:r>
      <w:r w:rsidRPr="00122D76">
        <w:rPr>
          <w:rFonts w:ascii="楷体_GB2312" w:eastAsia="楷体_GB2312" w:hAnsi="Times New Roman" w:cs="Times New Roman" w:hint="eastAsia"/>
          <w:sz w:val="32"/>
          <w:szCs w:val="32"/>
        </w:rPr>
        <w:t>2022年3月31日四川省第十三届人民代表大会常务委员会第三十四次会议批准</w:t>
      </w:r>
      <w:r w:rsidRPr="00122D76">
        <w:rPr>
          <w:rFonts w:ascii="楷体_GB2312" w:eastAsia="楷体_GB2312" w:hAnsi="Times New Roman" w:cs="Times New Roman"/>
          <w:sz w:val="32"/>
          <w:szCs w:val="32"/>
        </w:rPr>
        <w:t>）</w:t>
      </w:r>
    </w:p>
    <w:p w:rsidR="00FA5BBF" w:rsidRPr="00E47870" w:rsidRDefault="00FA5BBF" w:rsidP="008754C0">
      <w:pPr>
        <w:spacing w:line="576" w:lineRule="exact"/>
        <w:ind w:firstLine="680"/>
        <w:rPr>
          <w:rFonts w:ascii="Times New Roman" w:eastAsia="宋体" w:hAnsi="Times New Roman" w:cs="Times New Roman"/>
          <w:szCs w:val="24"/>
        </w:rPr>
      </w:pPr>
    </w:p>
    <w:p w:rsidR="00FA5BBF" w:rsidRPr="00E47870" w:rsidRDefault="00FA5BBF" w:rsidP="008754C0">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E47870">
        <w:rPr>
          <w:rFonts w:ascii="Times New Roman" w:eastAsia="黑体" w:hAnsi="Times New Roman" w:cs="Times New Roman"/>
          <w:color w:val="000000"/>
          <w:kern w:val="0"/>
          <w:sz w:val="32"/>
          <w:szCs w:val="32"/>
          <w:lang w:val="zh-CN"/>
        </w:rPr>
        <w:t>第一条</w:t>
      </w:r>
      <w:r w:rsidRPr="00E47870">
        <w:rPr>
          <w:rFonts w:ascii="Times New Roman" w:eastAsia="方正仿宋_GBK" w:hAnsi="Times New Roman" w:cs="Times New Roman"/>
          <w:color w:val="000000"/>
          <w:kern w:val="0"/>
          <w:sz w:val="32"/>
          <w:szCs w:val="32"/>
          <w:lang w:val="zh-CN"/>
        </w:rPr>
        <w:t xml:space="preserve"> </w:t>
      </w:r>
      <w:r w:rsidRPr="00E47870">
        <w:rPr>
          <w:rFonts w:ascii="Times New Roman" w:eastAsia="仿宋_GB2312" w:hAnsi="Times New Roman" w:cs="Times New Roman"/>
          <w:color w:val="000000"/>
          <w:kern w:val="0"/>
          <w:sz w:val="32"/>
          <w:szCs w:val="32"/>
          <w:lang w:val="zh-CN"/>
        </w:rPr>
        <w:t>根据</w:t>
      </w:r>
      <w:r w:rsidRPr="00E47870">
        <w:rPr>
          <w:rFonts w:ascii="Times New Roman" w:eastAsia="仿宋_GB2312" w:hAnsi="Times New Roman" w:cs="Times New Roman"/>
          <w:sz w:val="32"/>
          <w:szCs w:val="32"/>
        </w:rPr>
        <w:t>《中华人民共和国民族区域自治法》《中华人民共和国立法法》</w:t>
      </w:r>
      <w:r w:rsidRPr="00E47870">
        <w:rPr>
          <w:rFonts w:ascii="Times New Roman" w:eastAsia="仿宋_GB2312" w:hAnsi="Times New Roman" w:cs="Times New Roman"/>
          <w:color w:val="000000"/>
          <w:kern w:val="0"/>
          <w:sz w:val="32"/>
          <w:szCs w:val="32"/>
          <w:lang w:val="zh-CN"/>
        </w:rPr>
        <w:t>《中华人民共和国民法典》婚姻家庭编和《凉山彝族自治州自治条例》的有关规定</w:t>
      </w:r>
      <w:r w:rsidRPr="00E47870">
        <w:rPr>
          <w:rFonts w:ascii="Times New Roman" w:eastAsia="仿宋_GB2312" w:hAnsi="Times New Roman" w:cs="Times New Roman"/>
          <w:color w:val="000000"/>
          <w:kern w:val="0"/>
          <w:sz w:val="32"/>
          <w:szCs w:val="32"/>
          <w:lang w:val="zh-CN"/>
        </w:rPr>
        <w:t>,</w:t>
      </w:r>
      <w:r w:rsidRPr="00E47870">
        <w:rPr>
          <w:rFonts w:ascii="Times New Roman" w:eastAsia="仿宋_GB2312" w:hAnsi="Times New Roman" w:cs="Times New Roman"/>
          <w:color w:val="000000"/>
          <w:kern w:val="0"/>
          <w:sz w:val="32"/>
          <w:szCs w:val="32"/>
          <w:lang w:val="zh-CN"/>
        </w:rPr>
        <w:t>结合凉山彝族自治州（以下简称自治州）实际，制定本</w:t>
      </w:r>
      <w:r w:rsidRPr="00E47870">
        <w:rPr>
          <w:rFonts w:ascii="Times New Roman" w:eastAsia="仿宋_GB2312" w:hAnsi="Times New Roman" w:cs="Times New Roman"/>
          <w:sz w:val="32"/>
          <w:szCs w:val="32"/>
        </w:rPr>
        <w:t>变通</w:t>
      </w:r>
      <w:r w:rsidRPr="00E47870">
        <w:rPr>
          <w:rFonts w:ascii="Times New Roman" w:eastAsia="仿宋_GB2312" w:hAnsi="Times New Roman" w:cs="Times New Roman"/>
          <w:color w:val="000000"/>
          <w:kern w:val="0"/>
          <w:sz w:val="32"/>
          <w:szCs w:val="32"/>
          <w:lang w:val="zh-CN"/>
        </w:rPr>
        <w:t>规定。</w:t>
      </w:r>
    </w:p>
    <w:p w:rsidR="00FA5BBF" w:rsidRPr="00E47870" w:rsidRDefault="00FA5BBF" w:rsidP="008754C0">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E47870">
        <w:rPr>
          <w:rFonts w:ascii="Times New Roman" w:eastAsia="黑体" w:hAnsi="Times New Roman" w:cs="Times New Roman"/>
          <w:color w:val="000000"/>
          <w:kern w:val="0"/>
          <w:sz w:val="32"/>
          <w:szCs w:val="32"/>
          <w:lang w:val="zh-CN"/>
        </w:rPr>
        <w:t>第二条</w:t>
      </w:r>
      <w:r w:rsidRPr="00E47870">
        <w:rPr>
          <w:rFonts w:ascii="Times New Roman" w:eastAsia="仿宋_GB2312" w:hAnsi="Times New Roman" w:cs="Times New Roman"/>
          <w:color w:val="000000"/>
          <w:kern w:val="0"/>
          <w:sz w:val="32"/>
          <w:szCs w:val="32"/>
          <w:lang w:val="zh-CN"/>
        </w:rPr>
        <w:t xml:space="preserve"> </w:t>
      </w:r>
      <w:r w:rsidRPr="00E47870">
        <w:rPr>
          <w:rFonts w:ascii="Times New Roman" w:eastAsia="仿宋_GB2312" w:hAnsi="Times New Roman" w:cs="Times New Roman"/>
          <w:sz w:val="32"/>
          <w:szCs w:val="32"/>
        </w:rPr>
        <w:t>本变通规定适用于自治州内各少数民族公民和与少数民族公民结婚的汉族公民。</w:t>
      </w:r>
    </w:p>
    <w:p w:rsidR="00FA5BBF" w:rsidRPr="00E47870" w:rsidRDefault="00FA5BBF" w:rsidP="008754C0">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E47870">
        <w:rPr>
          <w:rFonts w:ascii="Times New Roman" w:eastAsia="黑体" w:hAnsi="Times New Roman" w:cs="Times New Roman"/>
          <w:color w:val="000000"/>
          <w:kern w:val="0"/>
          <w:sz w:val="32"/>
          <w:szCs w:val="32"/>
          <w:lang w:val="zh-CN"/>
        </w:rPr>
        <w:t>第三条</w:t>
      </w:r>
      <w:r w:rsidRPr="00E47870">
        <w:rPr>
          <w:rFonts w:ascii="Times New Roman" w:eastAsia="仿宋_GB2312" w:hAnsi="Times New Roman" w:cs="Times New Roman"/>
          <w:sz w:val="32"/>
          <w:szCs w:val="32"/>
        </w:rPr>
        <w:t xml:space="preserve"> </w:t>
      </w:r>
      <w:r w:rsidRPr="00E47870">
        <w:rPr>
          <w:rFonts w:ascii="Times New Roman" w:eastAsia="仿宋_GB2312" w:hAnsi="Times New Roman" w:cs="Times New Roman"/>
          <w:color w:val="000000"/>
          <w:kern w:val="0"/>
          <w:sz w:val="32"/>
          <w:szCs w:val="32"/>
          <w:lang w:val="zh-CN"/>
        </w:rPr>
        <w:t>结婚年龄，男不得早于二十周岁，女不得早于十八周岁。</w:t>
      </w:r>
    </w:p>
    <w:p w:rsidR="00FA5BBF" w:rsidRPr="00E47870" w:rsidRDefault="00FA5BBF" w:rsidP="008754C0">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E47870">
        <w:rPr>
          <w:rFonts w:ascii="Times New Roman" w:eastAsia="黑体" w:hAnsi="Times New Roman" w:cs="Times New Roman"/>
          <w:color w:val="000000"/>
          <w:kern w:val="0"/>
          <w:sz w:val="32"/>
          <w:szCs w:val="32"/>
          <w:lang w:val="zh-CN"/>
        </w:rPr>
        <w:t>第四条</w:t>
      </w:r>
      <w:r w:rsidRPr="00E47870">
        <w:rPr>
          <w:rFonts w:ascii="Times New Roman" w:eastAsia="仿宋_GB2312" w:hAnsi="Times New Roman" w:cs="Times New Roman"/>
          <w:color w:val="000000"/>
          <w:kern w:val="0"/>
          <w:sz w:val="32"/>
          <w:szCs w:val="32"/>
          <w:lang w:val="zh-CN"/>
        </w:rPr>
        <w:t xml:space="preserve"> </w:t>
      </w:r>
      <w:r w:rsidRPr="00E47870">
        <w:rPr>
          <w:rFonts w:ascii="Times New Roman" w:eastAsia="仿宋_GB2312" w:hAnsi="Times New Roman" w:cs="Times New Roman"/>
          <w:color w:val="000000"/>
          <w:kern w:val="0"/>
          <w:sz w:val="32"/>
          <w:szCs w:val="32"/>
          <w:lang w:val="zh-CN"/>
        </w:rPr>
        <w:t>提倡婚事新办，嫁娶从简。</w:t>
      </w:r>
    </w:p>
    <w:p w:rsidR="00FA5BBF" w:rsidRPr="00E47870" w:rsidRDefault="00FA5BBF" w:rsidP="008754C0">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rPr>
          <w:rFonts w:ascii="Times New Roman" w:eastAsia="仿宋_GB2312" w:hAnsi="Times New Roman" w:cs="Times New Roman"/>
          <w:color w:val="000000"/>
          <w:kern w:val="0"/>
          <w:sz w:val="32"/>
          <w:szCs w:val="32"/>
          <w:lang w:val="zh-CN"/>
        </w:rPr>
      </w:pPr>
      <w:r w:rsidRPr="00E47870">
        <w:rPr>
          <w:rFonts w:ascii="Times New Roman" w:eastAsia="仿宋_GB2312" w:hAnsi="Times New Roman" w:cs="Times New Roman"/>
          <w:color w:val="000000"/>
          <w:kern w:val="0"/>
          <w:sz w:val="32"/>
          <w:szCs w:val="32"/>
          <w:lang w:val="zh-CN"/>
        </w:rPr>
        <w:t xml:space="preserve">　　</w:t>
      </w:r>
      <w:r w:rsidRPr="00CA4E92">
        <w:rPr>
          <w:rFonts w:ascii="Times New Roman" w:eastAsia="仿宋_GB2312" w:hAnsi="Times New Roman" w:cs="Times New Roman"/>
          <w:color w:val="000000"/>
          <w:kern w:val="0"/>
          <w:sz w:val="32"/>
          <w:szCs w:val="32"/>
          <w:lang w:val="zh-CN"/>
        </w:rPr>
        <w:t>对各少数民族传统的婚嫁仪式，在不违反《中华人民共和国民法典》婚姻家庭编基本原则的前提下，应予尊重。反对高额彩礼、铺张浪费、低俗婚闹、随礼攀比等不良风气。</w:t>
      </w:r>
    </w:p>
    <w:p w:rsidR="00FA5BBF" w:rsidRPr="00E47870" w:rsidRDefault="00FA5BBF" w:rsidP="008754C0">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rPr>
          <w:rFonts w:ascii="Times New Roman" w:eastAsia="仿宋_GB2312" w:hAnsi="Times New Roman" w:cs="Times New Roman"/>
          <w:color w:val="000000"/>
          <w:kern w:val="0"/>
          <w:sz w:val="32"/>
          <w:szCs w:val="32"/>
          <w:lang w:val="zh-CN"/>
        </w:rPr>
      </w:pPr>
      <w:r w:rsidRPr="00E47870">
        <w:rPr>
          <w:rFonts w:ascii="Times New Roman" w:eastAsia="仿宋_GB2312" w:hAnsi="Times New Roman" w:cs="Times New Roman"/>
          <w:color w:val="000000"/>
          <w:kern w:val="0"/>
          <w:sz w:val="32"/>
          <w:szCs w:val="32"/>
          <w:lang w:val="zh-CN"/>
        </w:rPr>
        <w:t xml:space="preserve">　　</w:t>
      </w:r>
      <w:r w:rsidRPr="00122D76">
        <w:rPr>
          <w:rFonts w:ascii="Times New Roman" w:eastAsia="黑体" w:hAnsi="Times New Roman" w:cs="Times New Roman"/>
          <w:color w:val="000000"/>
          <w:kern w:val="0"/>
          <w:sz w:val="32"/>
          <w:szCs w:val="32"/>
          <w:lang w:val="zh-CN"/>
        </w:rPr>
        <w:t>第五条</w:t>
      </w:r>
      <w:r w:rsidRPr="00E47870">
        <w:rPr>
          <w:rFonts w:ascii="Times New Roman" w:eastAsia="仿宋_GB2312" w:hAnsi="Times New Roman" w:cs="Times New Roman"/>
          <w:color w:val="000000"/>
          <w:kern w:val="0"/>
          <w:sz w:val="32"/>
          <w:szCs w:val="32"/>
          <w:lang w:val="zh-CN"/>
        </w:rPr>
        <w:t xml:space="preserve"> </w:t>
      </w:r>
      <w:r w:rsidRPr="00CA4E92">
        <w:rPr>
          <w:rFonts w:ascii="Times New Roman" w:eastAsia="仿宋_GB2312" w:hAnsi="Times New Roman" w:cs="Times New Roman"/>
          <w:color w:val="000000"/>
          <w:kern w:val="0"/>
          <w:sz w:val="32"/>
          <w:szCs w:val="32"/>
          <w:lang w:val="zh-CN"/>
        </w:rPr>
        <w:t>不同民族的男女双方自愿结</w:t>
      </w:r>
      <w:r w:rsidRPr="00E47870">
        <w:rPr>
          <w:rFonts w:ascii="Times New Roman" w:eastAsia="仿宋_GB2312" w:hAnsi="Times New Roman" w:cs="Times New Roman"/>
          <w:sz w:val="32"/>
          <w:szCs w:val="32"/>
        </w:rPr>
        <w:t>婚的，受国家法律保</w:t>
      </w:r>
      <w:bookmarkStart w:id="0" w:name="_GoBack"/>
      <w:bookmarkEnd w:id="0"/>
      <w:r w:rsidRPr="00E47870">
        <w:rPr>
          <w:rFonts w:ascii="Times New Roman" w:eastAsia="仿宋_GB2312" w:hAnsi="Times New Roman" w:cs="Times New Roman"/>
          <w:sz w:val="32"/>
          <w:szCs w:val="32"/>
        </w:rPr>
        <w:lastRenderedPageBreak/>
        <w:t>护，任何人不得歧视和干涉；其子女的民族成分，可以随父，也可以随母。</w:t>
      </w:r>
    </w:p>
    <w:p w:rsidR="00FA5BBF" w:rsidRPr="00E47870" w:rsidRDefault="00FA5BBF" w:rsidP="008754C0">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sz w:val="32"/>
          <w:szCs w:val="32"/>
        </w:rPr>
      </w:pPr>
      <w:r w:rsidRPr="00E47870">
        <w:rPr>
          <w:rFonts w:ascii="Times New Roman" w:eastAsia="黑体" w:hAnsi="Times New Roman" w:cs="Times New Roman"/>
          <w:color w:val="000000"/>
          <w:kern w:val="0"/>
          <w:sz w:val="32"/>
          <w:szCs w:val="32"/>
          <w:lang w:val="zh-CN"/>
        </w:rPr>
        <w:t>第六条</w:t>
      </w:r>
      <w:r w:rsidRPr="00E47870">
        <w:rPr>
          <w:rFonts w:ascii="Times New Roman" w:eastAsia="仿宋_GB2312" w:hAnsi="Times New Roman" w:cs="Times New Roman"/>
          <w:color w:val="000000"/>
          <w:kern w:val="0"/>
          <w:sz w:val="32"/>
          <w:szCs w:val="32"/>
          <w:lang w:val="zh-CN"/>
        </w:rPr>
        <w:t xml:space="preserve"> </w:t>
      </w:r>
      <w:r w:rsidRPr="00E47870">
        <w:rPr>
          <w:rFonts w:ascii="Times New Roman" w:eastAsia="仿宋_GB2312" w:hAnsi="Times New Roman" w:cs="Times New Roman"/>
          <w:sz w:val="32"/>
          <w:szCs w:val="32"/>
        </w:rPr>
        <w:t>本变通规定施行以前，按照《凉山彝族自治州施行</w:t>
      </w:r>
      <w:r w:rsidRPr="00E47870">
        <w:rPr>
          <w:rFonts w:ascii="Times New Roman" w:eastAsia="仿宋_GB2312" w:hAnsi="Times New Roman" w:cs="Times New Roman"/>
          <w:color w:val="000000"/>
          <w:kern w:val="0"/>
          <w:sz w:val="32"/>
          <w:szCs w:val="32"/>
          <w:lang w:val="zh-CN"/>
        </w:rPr>
        <w:t>〈</w:t>
      </w:r>
      <w:r w:rsidRPr="00E47870">
        <w:rPr>
          <w:rFonts w:ascii="Times New Roman" w:eastAsia="仿宋_GB2312" w:hAnsi="Times New Roman" w:cs="Times New Roman"/>
          <w:sz w:val="32"/>
          <w:szCs w:val="32"/>
        </w:rPr>
        <w:t>中华人民共和国婚姻法</w:t>
      </w:r>
      <w:r w:rsidRPr="00E47870">
        <w:rPr>
          <w:rFonts w:ascii="Times New Roman" w:eastAsia="仿宋_GB2312" w:hAnsi="Times New Roman" w:cs="Times New Roman"/>
          <w:color w:val="000000"/>
          <w:kern w:val="0"/>
          <w:sz w:val="32"/>
          <w:szCs w:val="32"/>
          <w:lang w:val="zh-CN"/>
        </w:rPr>
        <w:t>〉</w:t>
      </w:r>
      <w:r w:rsidRPr="00E47870">
        <w:rPr>
          <w:rFonts w:ascii="Times New Roman" w:eastAsia="仿宋_GB2312" w:hAnsi="Times New Roman" w:cs="Times New Roman"/>
          <w:sz w:val="32"/>
          <w:szCs w:val="32"/>
        </w:rPr>
        <w:t>的规定》已经办结的婚姻案件和纠纷，继续有效。</w:t>
      </w:r>
    </w:p>
    <w:p w:rsidR="00FA5BBF" w:rsidRPr="00E47870" w:rsidRDefault="00FA5BBF" w:rsidP="008754C0">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Chars="200" w:firstLine="640"/>
        <w:rPr>
          <w:rFonts w:ascii="Times New Roman" w:eastAsia="仿宋_GB2312" w:hAnsi="Times New Roman" w:cs="Times New Roman"/>
          <w:color w:val="000000"/>
          <w:kern w:val="0"/>
          <w:sz w:val="32"/>
          <w:szCs w:val="32"/>
          <w:lang w:val="zh-CN"/>
        </w:rPr>
      </w:pPr>
      <w:r w:rsidRPr="00E47870">
        <w:rPr>
          <w:rFonts w:ascii="Times New Roman" w:eastAsia="黑体" w:hAnsi="Times New Roman" w:cs="Times New Roman"/>
          <w:color w:val="000000"/>
          <w:kern w:val="0"/>
          <w:sz w:val="32"/>
          <w:szCs w:val="32"/>
          <w:lang w:val="zh-CN"/>
        </w:rPr>
        <w:t>第七条</w:t>
      </w:r>
      <w:r w:rsidRPr="00E47870">
        <w:rPr>
          <w:rFonts w:ascii="Times New Roman" w:eastAsia="仿宋_GB2312" w:hAnsi="Times New Roman" w:cs="Times New Roman"/>
          <w:color w:val="000000"/>
          <w:kern w:val="0"/>
          <w:sz w:val="32"/>
          <w:szCs w:val="32"/>
          <w:lang w:val="zh-CN"/>
        </w:rPr>
        <w:t xml:space="preserve"> </w:t>
      </w:r>
      <w:r w:rsidRPr="00E47870">
        <w:rPr>
          <w:rFonts w:ascii="Times New Roman" w:eastAsia="仿宋_GB2312" w:hAnsi="Times New Roman" w:cs="Times New Roman"/>
          <w:color w:val="000000"/>
          <w:kern w:val="0"/>
          <w:sz w:val="32"/>
          <w:szCs w:val="32"/>
          <w:lang w:val="zh-CN"/>
        </w:rPr>
        <w:t>本变通规定未作规定的按照《中华人民共和国民法典》婚姻家庭编的规定执行。</w:t>
      </w:r>
    </w:p>
    <w:p w:rsidR="00FA5BBF" w:rsidRPr="00E47870" w:rsidRDefault="00FA5BBF" w:rsidP="008754C0">
      <w:pPr>
        <w:tabs>
          <w:tab w:val="left" w:pos="816"/>
          <w:tab w:val="left" w:pos="1620"/>
          <w:tab w:val="left" w:pos="2436"/>
          <w:tab w:val="left" w:pos="3240"/>
          <w:tab w:val="left" w:pos="4056"/>
          <w:tab w:val="left" w:pos="4860"/>
          <w:tab w:val="left" w:pos="5676"/>
          <w:tab w:val="left" w:pos="6480"/>
          <w:tab w:val="left" w:pos="7296"/>
          <w:tab w:val="left" w:pos="8100"/>
          <w:tab w:val="left" w:pos="8916"/>
          <w:tab w:val="left" w:pos="9720"/>
          <w:tab w:val="left" w:pos="10536"/>
          <w:tab w:val="left" w:pos="11340"/>
          <w:tab w:val="left" w:pos="12156"/>
          <w:tab w:val="left" w:pos="12960"/>
          <w:tab w:val="left" w:pos="13776"/>
          <w:tab w:val="left" w:pos="14580"/>
          <w:tab w:val="left" w:pos="15396"/>
          <w:tab w:val="left" w:pos="16200"/>
          <w:tab w:val="left" w:pos="17016"/>
          <w:tab w:val="left" w:pos="17820"/>
          <w:tab w:val="left" w:pos="18636"/>
          <w:tab w:val="left" w:pos="19440"/>
          <w:tab w:val="left" w:pos="20256"/>
          <w:tab w:val="left" w:pos="21060"/>
          <w:tab w:val="left" w:pos="21876"/>
          <w:tab w:val="left" w:pos="22680"/>
          <w:tab w:val="left" w:pos="23496"/>
          <w:tab w:val="left" w:pos="24300"/>
          <w:tab w:val="left" w:pos="25116"/>
          <w:tab w:val="left" w:pos="25920"/>
        </w:tabs>
        <w:overflowPunct w:val="0"/>
        <w:topLinePunct/>
        <w:autoSpaceDE w:val="0"/>
        <w:autoSpaceDN w:val="0"/>
        <w:adjustRightInd w:val="0"/>
        <w:spacing w:line="576" w:lineRule="exact"/>
        <w:ind w:firstLine="645"/>
        <w:rPr>
          <w:rFonts w:ascii="Times New Roman" w:eastAsia="仿宋_GB2312" w:hAnsi="Times New Roman" w:cs="Times New Roman"/>
          <w:color w:val="000000"/>
          <w:kern w:val="0"/>
          <w:sz w:val="32"/>
          <w:szCs w:val="32"/>
          <w:lang w:val="zh-CN"/>
        </w:rPr>
      </w:pPr>
      <w:r w:rsidRPr="00E47870">
        <w:rPr>
          <w:rFonts w:ascii="Times New Roman" w:eastAsia="黑体" w:hAnsi="Times New Roman" w:cs="Times New Roman"/>
          <w:color w:val="000000"/>
          <w:kern w:val="0"/>
          <w:sz w:val="32"/>
          <w:szCs w:val="32"/>
          <w:lang w:val="zh-CN"/>
        </w:rPr>
        <w:t>第八条</w:t>
      </w:r>
      <w:r w:rsidRPr="00E47870">
        <w:rPr>
          <w:rFonts w:ascii="Times New Roman" w:eastAsia="仿宋_GB2312" w:hAnsi="Times New Roman" w:cs="Times New Roman"/>
          <w:color w:val="000000"/>
          <w:kern w:val="0"/>
          <w:sz w:val="32"/>
          <w:szCs w:val="32"/>
          <w:lang w:val="zh-CN"/>
        </w:rPr>
        <w:t xml:space="preserve"> </w:t>
      </w:r>
      <w:r w:rsidRPr="00E47870">
        <w:rPr>
          <w:rFonts w:ascii="Times New Roman" w:eastAsia="仿宋_GB2312" w:hAnsi="Times New Roman" w:cs="Times New Roman"/>
          <w:color w:val="000000"/>
          <w:kern w:val="0"/>
          <w:sz w:val="32"/>
          <w:szCs w:val="32"/>
          <w:lang w:val="zh-CN"/>
        </w:rPr>
        <w:t>本变通规定自</w:t>
      </w:r>
      <w:r w:rsidRPr="00E47870">
        <w:rPr>
          <w:rFonts w:ascii="Times New Roman" w:eastAsia="仿宋_GB2312" w:hAnsi="Times New Roman" w:cs="Times New Roman" w:hint="eastAsia"/>
          <w:color w:val="000000"/>
          <w:kern w:val="0"/>
          <w:sz w:val="32"/>
          <w:szCs w:val="32"/>
        </w:rPr>
        <w:t>2022</w:t>
      </w:r>
      <w:r w:rsidRPr="00E47870">
        <w:rPr>
          <w:rFonts w:ascii="Times New Roman" w:eastAsia="仿宋_GB2312" w:hAnsi="Times New Roman" w:cs="Times New Roman"/>
          <w:color w:val="000000"/>
          <w:kern w:val="0"/>
          <w:sz w:val="32"/>
          <w:szCs w:val="32"/>
          <w:lang w:val="zh-CN"/>
        </w:rPr>
        <w:t>年</w:t>
      </w:r>
      <w:r w:rsidRPr="00E47870">
        <w:rPr>
          <w:rFonts w:ascii="Times New Roman" w:eastAsia="仿宋_GB2312" w:hAnsi="Times New Roman" w:cs="Times New Roman" w:hint="eastAsia"/>
          <w:color w:val="000000"/>
          <w:kern w:val="0"/>
          <w:sz w:val="32"/>
          <w:szCs w:val="32"/>
        </w:rPr>
        <w:t>5</w:t>
      </w:r>
      <w:r w:rsidRPr="00E47870">
        <w:rPr>
          <w:rFonts w:ascii="Times New Roman" w:eastAsia="仿宋_GB2312" w:hAnsi="Times New Roman" w:cs="Times New Roman"/>
          <w:color w:val="000000"/>
          <w:kern w:val="0"/>
          <w:sz w:val="32"/>
          <w:szCs w:val="32"/>
          <w:lang w:val="zh-CN"/>
        </w:rPr>
        <w:t>月</w:t>
      </w:r>
      <w:r w:rsidRPr="00E47870">
        <w:rPr>
          <w:rFonts w:ascii="Times New Roman" w:eastAsia="仿宋_GB2312" w:hAnsi="Times New Roman" w:cs="Times New Roman" w:hint="eastAsia"/>
          <w:color w:val="000000"/>
          <w:kern w:val="0"/>
          <w:sz w:val="32"/>
          <w:szCs w:val="32"/>
        </w:rPr>
        <w:t>1</w:t>
      </w:r>
      <w:r w:rsidRPr="00E47870">
        <w:rPr>
          <w:rFonts w:ascii="Times New Roman" w:eastAsia="仿宋_GB2312" w:hAnsi="Times New Roman" w:cs="Times New Roman"/>
          <w:color w:val="000000"/>
          <w:kern w:val="0"/>
          <w:sz w:val="32"/>
          <w:szCs w:val="32"/>
          <w:lang w:val="zh-CN"/>
        </w:rPr>
        <w:t>日起施行。《凉山彝族自治州施行〈中华人民共和国婚姻法〉的规定》同时废止。</w:t>
      </w:r>
    </w:p>
    <w:p w:rsidR="006B46EC" w:rsidRDefault="006B46EC" w:rsidP="008754C0">
      <w:pPr>
        <w:spacing w:line="576" w:lineRule="exact"/>
      </w:pPr>
    </w:p>
    <w:sectPr w:rsidR="006B46EC" w:rsidSect="008754C0">
      <w:footerReference w:type="even" r:id="rId7"/>
      <w:footerReference w:type="default" r:id="rId8"/>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4C0" w:rsidRDefault="008754C0" w:rsidP="008754C0">
      <w:r>
        <w:separator/>
      </w:r>
    </w:p>
  </w:endnote>
  <w:endnote w:type="continuationSeparator" w:id="0">
    <w:p w:rsidR="008754C0" w:rsidRDefault="008754C0" w:rsidP="00875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仿宋_GBK">
    <w:altName w:val="Arial Unicode MS"/>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4C0" w:rsidRPr="008754C0" w:rsidRDefault="008754C0" w:rsidP="008754C0">
    <w:pPr>
      <w:pStyle w:val="a4"/>
      <w:ind w:firstLineChars="100" w:firstLine="280"/>
      <w:rPr>
        <w:rFonts w:ascii="宋体" w:eastAsia="宋体" w:hAnsi="宋体"/>
        <w:sz w:val="28"/>
        <w:szCs w:val="28"/>
      </w:rPr>
    </w:pPr>
    <w:r w:rsidRPr="008754C0">
      <w:rPr>
        <w:rFonts w:ascii="宋体" w:eastAsia="宋体" w:hAnsi="宋体" w:hint="eastAsia"/>
        <w:sz w:val="28"/>
        <w:szCs w:val="28"/>
      </w:rPr>
      <w:t xml:space="preserve">— </w:t>
    </w:r>
    <w:sdt>
      <w:sdtPr>
        <w:rPr>
          <w:rFonts w:ascii="宋体" w:eastAsia="宋体" w:hAnsi="宋体"/>
          <w:sz w:val="28"/>
          <w:szCs w:val="28"/>
        </w:rPr>
        <w:id w:val="-798525201"/>
        <w:docPartObj>
          <w:docPartGallery w:val="Page Numbers (Bottom of Page)"/>
          <w:docPartUnique/>
        </w:docPartObj>
      </w:sdtPr>
      <w:sdtContent>
        <w:r w:rsidRPr="008754C0">
          <w:rPr>
            <w:rFonts w:ascii="宋体" w:eastAsia="宋体" w:hAnsi="宋体"/>
            <w:sz w:val="28"/>
            <w:szCs w:val="28"/>
          </w:rPr>
          <w:fldChar w:fldCharType="begin"/>
        </w:r>
        <w:r w:rsidRPr="008754C0">
          <w:rPr>
            <w:rFonts w:ascii="宋体" w:eastAsia="宋体" w:hAnsi="宋体"/>
            <w:sz w:val="28"/>
            <w:szCs w:val="28"/>
          </w:rPr>
          <w:instrText>PAGE   \* MERGEFORMAT</w:instrText>
        </w:r>
        <w:r w:rsidRPr="008754C0">
          <w:rPr>
            <w:rFonts w:ascii="宋体" w:eastAsia="宋体" w:hAnsi="宋体"/>
            <w:sz w:val="28"/>
            <w:szCs w:val="28"/>
          </w:rPr>
          <w:fldChar w:fldCharType="separate"/>
        </w:r>
        <w:r w:rsidRPr="008754C0">
          <w:rPr>
            <w:rFonts w:ascii="宋体" w:eastAsia="宋体" w:hAnsi="宋体"/>
            <w:noProof/>
            <w:sz w:val="28"/>
            <w:szCs w:val="28"/>
            <w:lang w:val="zh-CN"/>
          </w:rPr>
          <w:t>2</w:t>
        </w:r>
        <w:r w:rsidRPr="008754C0">
          <w:rPr>
            <w:rFonts w:ascii="宋体" w:eastAsia="宋体" w:hAnsi="宋体"/>
            <w:sz w:val="28"/>
            <w:szCs w:val="28"/>
          </w:rPr>
          <w:fldChar w:fldCharType="end"/>
        </w:r>
        <w:r w:rsidRPr="008754C0">
          <w:rPr>
            <w:rFonts w:ascii="宋体" w:eastAsia="宋体" w:hAnsi="宋体" w:hint="eastAsia"/>
            <w:sz w:val="28"/>
            <w:szCs w:val="28"/>
          </w:rPr>
          <w:t xml:space="preserve"> —</w:t>
        </w:r>
      </w:sdtContent>
    </w:sdt>
  </w:p>
  <w:p w:rsidR="008754C0" w:rsidRDefault="008754C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4C0" w:rsidRPr="008754C0" w:rsidRDefault="008754C0" w:rsidP="008754C0">
    <w:pPr>
      <w:pStyle w:val="a4"/>
      <w:wordWrap w:val="0"/>
      <w:jc w:val="right"/>
      <w:rPr>
        <w:rFonts w:ascii="宋体" w:eastAsia="宋体" w:hAnsi="宋体"/>
        <w:sz w:val="28"/>
        <w:szCs w:val="28"/>
      </w:rPr>
    </w:pPr>
    <w:r w:rsidRPr="008754C0">
      <w:rPr>
        <w:rFonts w:ascii="宋体" w:eastAsia="宋体" w:hAnsi="宋体" w:hint="eastAsia"/>
        <w:sz w:val="28"/>
        <w:szCs w:val="28"/>
      </w:rPr>
      <w:t xml:space="preserve">— </w:t>
    </w:r>
    <w:sdt>
      <w:sdtPr>
        <w:rPr>
          <w:rFonts w:ascii="宋体" w:eastAsia="宋体" w:hAnsi="宋体"/>
          <w:sz w:val="28"/>
          <w:szCs w:val="28"/>
        </w:rPr>
        <w:id w:val="-1440520229"/>
        <w:docPartObj>
          <w:docPartGallery w:val="Page Numbers (Bottom of Page)"/>
          <w:docPartUnique/>
        </w:docPartObj>
      </w:sdtPr>
      <w:sdtContent>
        <w:r w:rsidRPr="008754C0">
          <w:rPr>
            <w:rFonts w:ascii="宋体" w:eastAsia="宋体" w:hAnsi="宋体"/>
            <w:sz w:val="28"/>
            <w:szCs w:val="28"/>
          </w:rPr>
          <w:fldChar w:fldCharType="begin"/>
        </w:r>
        <w:r w:rsidRPr="008754C0">
          <w:rPr>
            <w:rFonts w:ascii="宋体" w:eastAsia="宋体" w:hAnsi="宋体"/>
            <w:sz w:val="28"/>
            <w:szCs w:val="28"/>
          </w:rPr>
          <w:instrText>PAGE   \* MERGEFORMAT</w:instrText>
        </w:r>
        <w:r w:rsidRPr="008754C0">
          <w:rPr>
            <w:rFonts w:ascii="宋体" w:eastAsia="宋体" w:hAnsi="宋体"/>
            <w:sz w:val="28"/>
            <w:szCs w:val="28"/>
          </w:rPr>
          <w:fldChar w:fldCharType="separate"/>
        </w:r>
        <w:r w:rsidRPr="008754C0">
          <w:rPr>
            <w:rFonts w:ascii="宋体" w:eastAsia="宋体" w:hAnsi="宋体"/>
            <w:noProof/>
            <w:sz w:val="28"/>
            <w:szCs w:val="28"/>
            <w:lang w:val="zh-CN"/>
          </w:rPr>
          <w:t>1</w:t>
        </w:r>
        <w:r w:rsidRPr="008754C0">
          <w:rPr>
            <w:rFonts w:ascii="宋体" w:eastAsia="宋体" w:hAnsi="宋体"/>
            <w:sz w:val="28"/>
            <w:szCs w:val="28"/>
          </w:rPr>
          <w:fldChar w:fldCharType="end"/>
        </w:r>
        <w:r w:rsidRPr="008754C0">
          <w:rPr>
            <w:rFonts w:ascii="宋体" w:eastAsia="宋体" w:hAnsi="宋体" w:hint="eastAsia"/>
            <w:sz w:val="28"/>
            <w:szCs w:val="28"/>
          </w:rPr>
          <w:t xml:space="preserve"> —</w:t>
        </w:r>
        <w:r>
          <w:rPr>
            <w:rFonts w:ascii="宋体" w:eastAsia="宋体" w:hAnsi="宋体" w:hint="eastAsia"/>
            <w:sz w:val="28"/>
            <w:szCs w:val="28"/>
          </w:rPr>
          <w:t xml:space="preserve">  </w:t>
        </w:r>
      </w:sdtContent>
    </w:sdt>
  </w:p>
  <w:p w:rsidR="008754C0" w:rsidRDefault="008754C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4C0" w:rsidRDefault="008754C0" w:rsidP="008754C0">
      <w:r>
        <w:separator/>
      </w:r>
    </w:p>
  </w:footnote>
  <w:footnote w:type="continuationSeparator" w:id="0">
    <w:p w:rsidR="008754C0" w:rsidRDefault="008754C0" w:rsidP="008754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BBF"/>
    <w:rsid w:val="006B46EC"/>
    <w:rsid w:val="008754C0"/>
    <w:rsid w:val="00FA5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5B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54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54C0"/>
    <w:rPr>
      <w:sz w:val="18"/>
      <w:szCs w:val="18"/>
    </w:rPr>
  </w:style>
  <w:style w:type="paragraph" w:styleId="a4">
    <w:name w:val="footer"/>
    <w:basedOn w:val="a"/>
    <w:link w:val="Char0"/>
    <w:uiPriority w:val="99"/>
    <w:unhideWhenUsed/>
    <w:rsid w:val="008754C0"/>
    <w:pPr>
      <w:tabs>
        <w:tab w:val="center" w:pos="4153"/>
        <w:tab w:val="right" w:pos="8306"/>
      </w:tabs>
      <w:snapToGrid w:val="0"/>
      <w:jc w:val="left"/>
    </w:pPr>
    <w:rPr>
      <w:sz w:val="18"/>
      <w:szCs w:val="18"/>
    </w:rPr>
  </w:style>
  <w:style w:type="character" w:customStyle="1" w:styleId="Char0">
    <w:name w:val="页脚 Char"/>
    <w:basedOn w:val="a0"/>
    <w:link w:val="a4"/>
    <w:uiPriority w:val="99"/>
    <w:rsid w:val="008754C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5B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54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54C0"/>
    <w:rPr>
      <w:sz w:val="18"/>
      <w:szCs w:val="18"/>
    </w:rPr>
  </w:style>
  <w:style w:type="paragraph" w:styleId="a4">
    <w:name w:val="footer"/>
    <w:basedOn w:val="a"/>
    <w:link w:val="Char0"/>
    <w:uiPriority w:val="99"/>
    <w:unhideWhenUsed/>
    <w:rsid w:val="008754C0"/>
    <w:pPr>
      <w:tabs>
        <w:tab w:val="center" w:pos="4153"/>
        <w:tab w:val="right" w:pos="8306"/>
      </w:tabs>
      <w:snapToGrid w:val="0"/>
      <w:jc w:val="left"/>
    </w:pPr>
    <w:rPr>
      <w:sz w:val="18"/>
      <w:szCs w:val="18"/>
    </w:rPr>
  </w:style>
  <w:style w:type="character" w:customStyle="1" w:styleId="Char0">
    <w:name w:val="页脚 Char"/>
    <w:basedOn w:val="a0"/>
    <w:link w:val="a4"/>
    <w:uiPriority w:val="99"/>
    <w:rsid w:val="008754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88</Words>
  <Characters>505</Characters>
  <Application>Microsoft Office Word</Application>
  <DocSecurity>0</DocSecurity>
  <Lines>4</Lines>
  <Paragraphs>1</Paragraphs>
  <ScaleCrop>false</ScaleCrop>
  <Company>Lenovo</Company>
  <LinksUpToDate>false</LinksUpToDate>
  <CharactersWithSpaces>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2022-04-02T06:50:00Z</dcterms:created>
  <dcterms:modified xsi:type="dcterms:W3CDTF">2022-04-15T01:52:00Z</dcterms:modified>
</cp:coreProperties>
</file>