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13C" w:rsidRDefault="0015713C">
      <w:pPr>
        <w:spacing w:line="580" w:lineRule="exact"/>
        <w:rPr>
          <w:rFonts w:ascii="宋体" w:eastAsia="宋体" w:hAnsi="宋体" w:cs="宋体"/>
          <w:sz w:val="32"/>
          <w:szCs w:val="32"/>
        </w:rPr>
      </w:pPr>
    </w:p>
    <w:p w:rsidR="0015713C" w:rsidRDefault="0015713C">
      <w:pPr>
        <w:spacing w:line="580" w:lineRule="exact"/>
        <w:rPr>
          <w:rFonts w:ascii="宋体" w:eastAsia="宋体" w:hAnsi="宋体" w:cs="宋体"/>
          <w:sz w:val="32"/>
          <w:szCs w:val="32"/>
        </w:rPr>
      </w:pPr>
    </w:p>
    <w:p w:rsidR="0015713C" w:rsidRDefault="00576E47">
      <w:pPr>
        <w:spacing w:line="580" w:lineRule="exact"/>
        <w:jc w:val="center"/>
        <w:rPr>
          <w:rFonts w:ascii="宋体" w:eastAsia="宋体" w:hAnsi="宋体" w:cs="宋体"/>
          <w:sz w:val="44"/>
          <w:szCs w:val="44"/>
        </w:rPr>
      </w:pPr>
      <w:r>
        <w:rPr>
          <w:rFonts w:ascii="宋体" w:eastAsia="宋体" w:hAnsi="宋体" w:cs="宋体" w:hint="eastAsia"/>
          <w:sz w:val="44"/>
          <w:szCs w:val="44"/>
        </w:rPr>
        <w:t>四川省人民代表大会常务委员会组成人员守则</w:t>
      </w:r>
    </w:p>
    <w:p w:rsidR="0015713C" w:rsidRDefault="0015713C">
      <w:pPr>
        <w:spacing w:line="580" w:lineRule="exact"/>
        <w:rPr>
          <w:rFonts w:ascii="宋体" w:eastAsia="宋体" w:hAnsi="宋体" w:cs="宋体"/>
          <w:sz w:val="32"/>
          <w:szCs w:val="32"/>
        </w:rPr>
      </w:pPr>
    </w:p>
    <w:p w:rsidR="0015713C" w:rsidRDefault="00576E47" w:rsidP="00576E47">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w:t>
      </w:r>
      <w:r>
        <w:rPr>
          <w:rFonts w:ascii="楷体_GB2312" w:eastAsia="楷体_GB2312" w:hAnsiTheme="majorEastAsia" w:hint="eastAsia"/>
          <w:sz w:val="32"/>
          <w:szCs w:val="32"/>
        </w:rPr>
        <w:t>2000</w:t>
      </w:r>
      <w:r>
        <w:rPr>
          <w:rFonts w:ascii="楷体_GB2312" w:eastAsia="楷体_GB2312" w:hAnsiTheme="majorEastAsia" w:hint="eastAsia"/>
          <w:sz w:val="32"/>
          <w:szCs w:val="32"/>
        </w:rPr>
        <w:t>年</w:t>
      </w:r>
      <w:r>
        <w:rPr>
          <w:rFonts w:ascii="楷体_GB2312" w:eastAsia="楷体_GB2312" w:hAnsiTheme="majorEastAsia" w:hint="eastAsia"/>
          <w:sz w:val="32"/>
          <w:szCs w:val="32"/>
        </w:rPr>
        <w:t>9</w:t>
      </w:r>
      <w:r>
        <w:rPr>
          <w:rFonts w:ascii="楷体_GB2312" w:eastAsia="楷体_GB2312" w:hAnsiTheme="majorEastAsia" w:hint="eastAsia"/>
          <w:sz w:val="32"/>
          <w:szCs w:val="32"/>
        </w:rPr>
        <w:t>月</w:t>
      </w:r>
      <w:r>
        <w:rPr>
          <w:rFonts w:ascii="楷体_GB2312" w:eastAsia="楷体_GB2312" w:hAnsiTheme="majorEastAsia" w:hint="eastAsia"/>
          <w:sz w:val="32"/>
          <w:szCs w:val="32"/>
        </w:rPr>
        <w:t>15</w:t>
      </w:r>
      <w:r>
        <w:rPr>
          <w:rFonts w:ascii="楷体_GB2312" w:eastAsia="楷体_GB2312" w:hAnsiTheme="majorEastAsia" w:hint="eastAsia"/>
          <w:sz w:val="32"/>
          <w:szCs w:val="32"/>
        </w:rPr>
        <w:t>日四川省第九届人民代表大会常务委员会第十九次会议通过</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根据</w:t>
      </w:r>
      <w:r>
        <w:rPr>
          <w:rFonts w:ascii="楷体_GB2312" w:eastAsia="楷体_GB2312" w:hAnsiTheme="majorEastAsia" w:hint="eastAsia"/>
          <w:sz w:val="32"/>
          <w:szCs w:val="32"/>
        </w:rPr>
        <w:t>2004</w:t>
      </w:r>
      <w:r>
        <w:rPr>
          <w:rFonts w:ascii="楷体_GB2312" w:eastAsia="楷体_GB2312" w:hAnsiTheme="majorEastAsia" w:hint="eastAsia"/>
          <w:sz w:val="32"/>
          <w:szCs w:val="32"/>
        </w:rPr>
        <w:t>年</w:t>
      </w:r>
      <w:r>
        <w:rPr>
          <w:rFonts w:ascii="楷体_GB2312" w:eastAsia="楷体_GB2312" w:hAnsiTheme="majorEastAsia" w:hint="eastAsia"/>
          <w:sz w:val="32"/>
          <w:szCs w:val="32"/>
        </w:rPr>
        <w:t>9</w:t>
      </w:r>
      <w:r>
        <w:rPr>
          <w:rFonts w:ascii="楷体_GB2312" w:eastAsia="楷体_GB2312" w:hAnsiTheme="majorEastAsia" w:hint="eastAsia"/>
          <w:sz w:val="32"/>
          <w:szCs w:val="32"/>
        </w:rPr>
        <w:t>月</w:t>
      </w:r>
      <w:r>
        <w:rPr>
          <w:rFonts w:ascii="楷体_GB2312" w:eastAsia="楷体_GB2312" w:hAnsiTheme="majorEastAsia" w:hint="eastAsia"/>
          <w:sz w:val="32"/>
          <w:szCs w:val="32"/>
        </w:rPr>
        <w:t>24</w:t>
      </w:r>
      <w:r>
        <w:rPr>
          <w:rFonts w:ascii="楷体_GB2312" w:eastAsia="楷体_GB2312" w:hAnsiTheme="majorEastAsia" w:hint="eastAsia"/>
          <w:sz w:val="32"/>
          <w:szCs w:val="32"/>
        </w:rPr>
        <w:t>日四川省第十届人民代表大会常务委员会第十一次会议《关于修改〈四川省人民代表大会常务委员会组成人员守则〉的决定》第一次修正</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根据</w:t>
      </w:r>
      <w:r>
        <w:rPr>
          <w:rFonts w:ascii="楷体_GB2312" w:eastAsia="楷体_GB2312" w:hAnsiTheme="majorEastAsia" w:hint="eastAsia"/>
          <w:sz w:val="32"/>
          <w:szCs w:val="32"/>
        </w:rPr>
        <w:t>2008</w:t>
      </w:r>
      <w:r>
        <w:rPr>
          <w:rFonts w:ascii="楷体_GB2312" w:eastAsia="楷体_GB2312" w:hAnsiTheme="majorEastAsia" w:hint="eastAsia"/>
          <w:sz w:val="32"/>
          <w:szCs w:val="32"/>
        </w:rPr>
        <w:t>年</w:t>
      </w:r>
      <w:r>
        <w:rPr>
          <w:rFonts w:ascii="楷体_GB2312" w:eastAsia="楷体_GB2312" w:hAnsiTheme="majorEastAsia" w:hint="eastAsia"/>
          <w:sz w:val="32"/>
          <w:szCs w:val="32"/>
        </w:rPr>
        <w:t>7</w:t>
      </w:r>
      <w:r>
        <w:rPr>
          <w:rFonts w:ascii="楷体_GB2312" w:eastAsia="楷体_GB2312" w:hAnsiTheme="majorEastAsia" w:hint="eastAsia"/>
          <w:sz w:val="32"/>
          <w:szCs w:val="32"/>
        </w:rPr>
        <w:t>月</w:t>
      </w:r>
      <w:r>
        <w:rPr>
          <w:rFonts w:ascii="楷体_GB2312" w:eastAsia="楷体_GB2312" w:hAnsiTheme="majorEastAsia" w:hint="eastAsia"/>
          <w:sz w:val="32"/>
          <w:szCs w:val="32"/>
        </w:rPr>
        <w:t>25</w:t>
      </w:r>
      <w:r>
        <w:rPr>
          <w:rFonts w:ascii="楷体_GB2312" w:eastAsia="楷体_GB2312" w:hAnsiTheme="majorEastAsia" w:hint="eastAsia"/>
          <w:sz w:val="32"/>
          <w:szCs w:val="32"/>
        </w:rPr>
        <w:t>日四川省第十一届人民代表大会常务委员会第四次会议《关于修改〈四川省人民代表大会常务委员会组成人员守则〉的决定》第二次修正</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根据</w:t>
      </w:r>
      <w:r>
        <w:rPr>
          <w:rFonts w:ascii="楷体_GB2312" w:eastAsia="楷体_GB2312" w:hAnsiTheme="majorEastAsia" w:hint="eastAsia"/>
          <w:sz w:val="32"/>
          <w:szCs w:val="32"/>
        </w:rPr>
        <w:t>2015</w:t>
      </w:r>
      <w:r>
        <w:rPr>
          <w:rFonts w:ascii="楷体_GB2312" w:eastAsia="楷体_GB2312" w:hAnsiTheme="majorEastAsia" w:hint="eastAsia"/>
          <w:sz w:val="32"/>
          <w:szCs w:val="32"/>
        </w:rPr>
        <w:t>年</w:t>
      </w:r>
      <w:r>
        <w:rPr>
          <w:rFonts w:ascii="楷体_GB2312" w:eastAsia="楷体_GB2312" w:hAnsiTheme="majorEastAsia" w:hint="eastAsia"/>
          <w:sz w:val="32"/>
          <w:szCs w:val="32"/>
        </w:rPr>
        <w:t>5</w:t>
      </w:r>
      <w:r>
        <w:rPr>
          <w:rFonts w:ascii="楷体_GB2312" w:eastAsia="楷体_GB2312" w:hAnsiTheme="majorEastAsia" w:hint="eastAsia"/>
          <w:sz w:val="32"/>
          <w:szCs w:val="32"/>
        </w:rPr>
        <w:t>月</w:t>
      </w:r>
      <w:r>
        <w:rPr>
          <w:rFonts w:ascii="楷体_GB2312" w:eastAsia="楷体_GB2312" w:hAnsiTheme="majorEastAsia" w:hint="eastAsia"/>
          <w:sz w:val="32"/>
          <w:szCs w:val="32"/>
        </w:rPr>
        <w:t>21</w:t>
      </w:r>
      <w:r>
        <w:rPr>
          <w:rFonts w:ascii="楷体_GB2312" w:eastAsia="楷体_GB2312" w:hAnsiTheme="majorEastAsia" w:hint="eastAsia"/>
          <w:sz w:val="32"/>
          <w:szCs w:val="32"/>
        </w:rPr>
        <w:t>日四川省第十二届人民代表大会常务委员会第十六次会议《关于修改〈四川省人民代表大会常务委员会组成人员守则〉的决定》第三次修正）</w:t>
      </w:r>
    </w:p>
    <w:p w:rsidR="0015713C" w:rsidRDefault="0015713C">
      <w:pPr>
        <w:spacing w:line="580" w:lineRule="exact"/>
        <w:rPr>
          <w:rFonts w:ascii="宋体" w:eastAsia="宋体" w:hAnsi="宋体" w:cs="宋体"/>
          <w:sz w:val="32"/>
          <w:szCs w:val="32"/>
        </w:rPr>
      </w:pPr>
    </w:p>
    <w:p w:rsidR="0015713C" w:rsidRDefault="00576E47">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第一条</w:t>
      </w:r>
      <w:r>
        <w:rPr>
          <w:rFonts w:ascii="仿宋_GB2312" w:eastAsia="仿宋_GB2312" w:hAnsiTheme="majorEastAsia" w:hint="eastAsia"/>
          <w:sz w:val="32"/>
          <w:szCs w:val="32"/>
        </w:rPr>
        <w:t xml:space="preserve">　为了加强常委会自身建设</w:t>
      </w:r>
      <w:r>
        <w:rPr>
          <w:rFonts w:ascii="仿宋_GB2312" w:eastAsia="仿宋_GB2312" w:hAnsiTheme="majorEastAsia" w:hint="eastAsia"/>
          <w:sz w:val="32"/>
          <w:szCs w:val="32"/>
        </w:rPr>
        <w:t>，</w:t>
      </w:r>
      <w:r>
        <w:rPr>
          <w:rFonts w:ascii="仿宋_GB2312" w:eastAsia="仿宋_GB2312" w:hAnsiTheme="majorEastAsia" w:hint="eastAsia"/>
          <w:sz w:val="32"/>
          <w:szCs w:val="32"/>
        </w:rPr>
        <w:t>使常委会组成人员更好地履行职责</w:t>
      </w:r>
      <w:r>
        <w:rPr>
          <w:rFonts w:ascii="仿宋_GB2312" w:eastAsia="仿宋_GB2312" w:hAnsiTheme="majorEastAsia" w:hint="eastAsia"/>
          <w:sz w:val="32"/>
          <w:szCs w:val="32"/>
        </w:rPr>
        <w:t>，</w:t>
      </w:r>
      <w:r>
        <w:rPr>
          <w:rFonts w:ascii="仿宋_GB2312" w:eastAsia="仿宋_GB2312" w:hAnsiTheme="majorEastAsia" w:hint="eastAsia"/>
          <w:sz w:val="32"/>
          <w:szCs w:val="32"/>
        </w:rPr>
        <w:t>根据《四川省人民代表大会常务委员会议事规则》</w:t>
      </w:r>
      <w:r>
        <w:rPr>
          <w:rFonts w:ascii="仿宋_GB2312" w:eastAsia="仿宋_GB2312" w:hAnsiTheme="majorEastAsia" w:hint="eastAsia"/>
          <w:sz w:val="32"/>
          <w:szCs w:val="32"/>
        </w:rPr>
        <w:t>，</w:t>
      </w:r>
      <w:r>
        <w:rPr>
          <w:rFonts w:ascii="仿宋_GB2312" w:eastAsia="仿宋_GB2312" w:hAnsiTheme="majorEastAsia" w:hint="eastAsia"/>
          <w:sz w:val="32"/>
          <w:szCs w:val="32"/>
        </w:rPr>
        <w:t>制定本守则。</w:t>
      </w:r>
    </w:p>
    <w:p w:rsidR="0015713C" w:rsidRDefault="00576E47">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第二条</w:t>
      </w:r>
      <w:r>
        <w:rPr>
          <w:rFonts w:ascii="仿宋_GB2312" w:eastAsia="仿宋_GB2312" w:hAnsiTheme="majorEastAsia" w:hint="eastAsia"/>
          <w:sz w:val="32"/>
          <w:szCs w:val="32"/>
        </w:rPr>
        <w:t xml:space="preserve">　常委会组成人员应当坚持党的领导</w:t>
      </w:r>
      <w:r>
        <w:rPr>
          <w:rFonts w:ascii="仿宋_GB2312" w:eastAsia="仿宋_GB2312" w:hAnsiTheme="majorEastAsia" w:hint="eastAsia"/>
          <w:sz w:val="32"/>
          <w:szCs w:val="32"/>
        </w:rPr>
        <w:t>，</w:t>
      </w:r>
      <w:r>
        <w:rPr>
          <w:rFonts w:ascii="仿宋_GB2312" w:eastAsia="仿宋_GB2312" w:hAnsiTheme="majorEastAsia" w:hint="eastAsia"/>
          <w:sz w:val="32"/>
          <w:szCs w:val="32"/>
        </w:rPr>
        <w:t>维护人民群众的根本利益；按照民主集中制的原则</w:t>
      </w:r>
      <w:r>
        <w:rPr>
          <w:rFonts w:ascii="仿宋_GB2312" w:eastAsia="仿宋_GB2312" w:hAnsiTheme="majorEastAsia" w:hint="eastAsia"/>
          <w:sz w:val="32"/>
          <w:szCs w:val="32"/>
        </w:rPr>
        <w:t>，</w:t>
      </w:r>
      <w:r>
        <w:rPr>
          <w:rFonts w:ascii="仿宋_GB2312" w:eastAsia="仿宋_GB2312" w:hAnsiTheme="majorEastAsia" w:hint="eastAsia"/>
          <w:sz w:val="32"/>
          <w:szCs w:val="32"/>
        </w:rPr>
        <w:t>依法行使职权</w:t>
      </w:r>
      <w:r>
        <w:rPr>
          <w:rFonts w:ascii="仿宋_GB2312" w:eastAsia="仿宋_GB2312" w:hAnsiTheme="majorEastAsia" w:hint="eastAsia"/>
          <w:sz w:val="32"/>
          <w:szCs w:val="32"/>
        </w:rPr>
        <w:t>，</w:t>
      </w:r>
      <w:r>
        <w:rPr>
          <w:rFonts w:ascii="仿宋_GB2312" w:eastAsia="仿宋_GB2312" w:hAnsiTheme="majorEastAsia" w:hint="eastAsia"/>
          <w:sz w:val="32"/>
          <w:szCs w:val="32"/>
        </w:rPr>
        <w:t>认真履行义务；遵守宪法和法律法规</w:t>
      </w:r>
      <w:r>
        <w:rPr>
          <w:rFonts w:ascii="仿宋_GB2312" w:eastAsia="仿宋_GB2312" w:hAnsiTheme="majorEastAsia" w:hint="eastAsia"/>
          <w:sz w:val="32"/>
          <w:szCs w:val="32"/>
        </w:rPr>
        <w:t>，</w:t>
      </w:r>
      <w:r>
        <w:rPr>
          <w:rFonts w:ascii="仿宋_GB2312" w:eastAsia="仿宋_GB2312" w:hAnsiTheme="majorEastAsia" w:hint="eastAsia"/>
          <w:sz w:val="32"/>
          <w:szCs w:val="32"/>
        </w:rPr>
        <w:t>接受省人民代表大会代表和人民群</w:t>
      </w:r>
      <w:r>
        <w:rPr>
          <w:rFonts w:ascii="仿宋_GB2312" w:eastAsia="仿宋_GB2312" w:hAnsiTheme="majorEastAsia" w:hint="eastAsia"/>
          <w:sz w:val="32"/>
          <w:szCs w:val="32"/>
        </w:rPr>
        <w:lastRenderedPageBreak/>
        <w:t>众的监督。</w:t>
      </w:r>
    </w:p>
    <w:p w:rsidR="0015713C" w:rsidRDefault="00576E47">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第三条</w:t>
      </w:r>
      <w:r>
        <w:rPr>
          <w:rFonts w:ascii="仿宋_GB2312" w:eastAsia="仿宋_GB2312" w:hAnsiTheme="majorEastAsia" w:hint="eastAsia"/>
          <w:sz w:val="32"/>
          <w:szCs w:val="32"/>
        </w:rPr>
        <w:t xml:space="preserve">　常委会组成人员应当努力学习马列主义、毛泽东思想、邓小平</w:t>
      </w:r>
      <w:r>
        <w:rPr>
          <w:rFonts w:ascii="仿宋_GB2312" w:eastAsia="仿宋_GB2312" w:hAnsiTheme="majorEastAsia" w:hint="eastAsia"/>
          <w:sz w:val="32"/>
          <w:szCs w:val="32"/>
        </w:rPr>
        <w:t>理论、“</w:t>
      </w:r>
      <w:r>
        <w:rPr>
          <w:rFonts w:ascii="仿宋_GB2312" w:eastAsia="仿宋_GB2312" w:hAnsiTheme="majorEastAsia" w:hint="eastAsia"/>
          <w:sz w:val="32"/>
          <w:szCs w:val="32"/>
        </w:rPr>
        <w:t>三个代表”</w:t>
      </w:r>
      <w:r>
        <w:rPr>
          <w:rFonts w:ascii="仿宋_GB2312" w:eastAsia="仿宋_GB2312" w:hAnsiTheme="majorEastAsia" w:hint="eastAsia"/>
          <w:sz w:val="32"/>
          <w:szCs w:val="32"/>
        </w:rPr>
        <w:t>重要思想、科学发展观和习近平总书记系列重要讲话精神</w:t>
      </w:r>
      <w:r>
        <w:rPr>
          <w:rFonts w:ascii="仿宋_GB2312" w:eastAsia="仿宋_GB2312" w:hAnsiTheme="majorEastAsia" w:hint="eastAsia"/>
          <w:sz w:val="32"/>
          <w:szCs w:val="32"/>
        </w:rPr>
        <w:t>，</w:t>
      </w:r>
      <w:r>
        <w:rPr>
          <w:rFonts w:ascii="仿宋_GB2312" w:eastAsia="仿宋_GB2312" w:hAnsiTheme="majorEastAsia" w:hint="eastAsia"/>
          <w:sz w:val="32"/>
          <w:szCs w:val="32"/>
        </w:rPr>
        <w:t>学习宪法和法律法规、人大制度理论及科学文化等知识</w:t>
      </w:r>
      <w:r>
        <w:rPr>
          <w:rFonts w:ascii="仿宋_GB2312" w:eastAsia="仿宋_GB2312" w:hAnsiTheme="majorEastAsia" w:hint="eastAsia"/>
          <w:sz w:val="32"/>
          <w:szCs w:val="32"/>
        </w:rPr>
        <w:t>，</w:t>
      </w:r>
      <w:r>
        <w:rPr>
          <w:rFonts w:ascii="仿宋_GB2312" w:eastAsia="仿宋_GB2312" w:hAnsiTheme="majorEastAsia" w:hint="eastAsia"/>
          <w:sz w:val="32"/>
          <w:szCs w:val="32"/>
        </w:rPr>
        <w:t>认真贯彻“四个全面</w:t>
      </w:r>
      <w:bookmarkStart w:id="0" w:name="_GoBack"/>
      <w:bookmarkEnd w:id="0"/>
      <w:r>
        <w:rPr>
          <w:rFonts w:ascii="仿宋_GB2312" w:eastAsia="仿宋_GB2312" w:hAnsiTheme="majorEastAsia" w:hint="eastAsia"/>
          <w:sz w:val="32"/>
          <w:szCs w:val="32"/>
        </w:rPr>
        <w:t>”</w:t>
      </w:r>
      <w:r>
        <w:rPr>
          <w:rFonts w:ascii="仿宋_GB2312" w:eastAsia="仿宋_GB2312" w:hAnsiTheme="majorEastAsia" w:hint="eastAsia"/>
          <w:sz w:val="32"/>
          <w:szCs w:val="32"/>
        </w:rPr>
        <w:t>战略布局</w:t>
      </w:r>
      <w:r>
        <w:rPr>
          <w:rFonts w:ascii="仿宋_GB2312" w:eastAsia="仿宋_GB2312" w:hAnsiTheme="majorEastAsia" w:hint="eastAsia"/>
          <w:sz w:val="32"/>
          <w:szCs w:val="32"/>
        </w:rPr>
        <w:t>，</w:t>
      </w:r>
      <w:r>
        <w:rPr>
          <w:rFonts w:ascii="仿宋_GB2312" w:eastAsia="仿宋_GB2312" w:hAnsiTheme="majorEastAsia" w:hint="eastAsia"/>
          <w:sz w:val="32"/>
          <w:szCs w:val="32"/>
        </w:rPr>
        <w:t>提高依法行使职权的能力。</w:t>
      </w:r>
    </w:p>
    <w:p w:rsidR="0015713C" w:rsidRDefault="00576E47">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第四条</w:t>
      </w:r>
      <w:r>
        <w:rPr>
          <w:rFonts w:ascii="仿宋_GB2312" w:eastAsia="仿宋_GB2312" w:hAnsiTheme="majorEastAsia" w:hint="eastAsia"/>
          <w:sz w:val="32"/>
          <w:szCs w:val="32"/>
        </w:rPr>
        <w:t xml:space="preserve">　常委会组成人员出席常委会会议是法定职责</w:t>
      </w:r>
      <w:r>
        <w:rPr>
          <w:rFonts w:ascii="仿宋_GB2312" w:eastAsia="仿宋_GB2312" w:hAnsiTheme="majorEastAsia" w:hint="eastAsia"/>
          <w:sz w:val="32"/>
          <w:szCs w:val="32"/>
        </w:rPr>
        <w:t>，</w:t>
      </w:r>
      <w:r>
        <w:rPr>
          <w:rFonts w:ascii="仿宋_GB2312" w:eastAsia="仿宋_GB2312" w:hAnsiTheme="majorEastAsia" w:hint="eastAsia"/>
          <w:sz w:val="32"/>
          <w:szCs w:val="32"/>
        </w:rPr>
        <w:t>应当根据会议通知提前做好工作安排</w:t>
      </w:r>
      <w:r>
        <w:rPr>
          <w:rFonts w:ascii="仿宋_GB2312" w:eastAsia="仿宋_GB2312" w:hAnsiTheme="majorEastAsia" w:hint="eastAsia"/>
          <w:sz w:val="32"/>
          <w:szCs w:val="32"/>
        </w:rPr>
        <w:t>，</w:t>
      </w:r>
      <w:r>
        <w:rPr>
          <w:rFonts w:ascii="仿宋_GB2312" w:eastAsia="仿宋_GB2312" w:hAnsiTheme="majorEastAsia" w:hint="eastAsia"/>
          <w:sz w:val="32"/>
          <w:szCs w:val="32"/>
        </w:rPr>
        <w:t>保证按时出席。除以下情形之一可以请假外</w:t>
      </w:r>
      <w:r>
        <w:rPr>
          <w:rFonts w:ascii="仿宋_GB2312" w:eastAsia="仿宋_GB2312" w:hAnsiTheme="majorEastAsia" w:hint="eastAsia"/>
          <w:sz w:val="32"/>
          <w:szCs w:val="32"/>
        </w:rPr>
        <w:t>，</w:t>
      </w:r>
      <w:r>
        <w:rPr>
          <w:rFonts w:ascii="仿宋_GB2312" w:eastAsia="仿宋_GB2312" w:hAnsiTheme="majorEastAsia" w:hint="eastAsia"/>
          <w:sz w:val="32"/>
          <w:szCs w:val="32"/>
        </w:rPr>
        <w:t>不得缺席常委会全体会议</w:t>
      </w:r>
      <w:r>
        <w:rPr>
          <w:rFonts w:ascii="仿宋_GB2312" w:eastAsia="仿宋_GB2312" w:hAnsiTheme="majorEastAsia" w:hint="eastAsia"/>
          <w:sz w:val="32"/>
          <w:szCs w:val="32"/>
        </w:rPr>
        <w:t>：</w:t>
      </w:r>
    </w:p>
    <w:p w:rsidR="0015713C" w:rsidRDefault="00576E4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（一）因病住院或者</w:t>
      </w:r>
      <w:proofErr w:type="gramStart"/>
      <w:r>
        <w:rPr>
          <w:rFonts w:ascii="仿宋_GB2312" w:eastAsia="仿宋_GB2312" w:hAnsiTheme="majorEastAsia" w:hint="eastAsia"/>
          <w:sz w:val="32"/>
          <w:szCs w:val="32"/>
        </w:rPr>
        <w:t>遵</w:t>
      </w:r>
      <w:proofErr w:type="gramEnd"/>
      <w:r>
        <w:rPr>
          <w:rFonts w:ascii="仿宋_GB2312" w:eastAsia="仿宋_GB2312" w:hAnsiTheme="majorEastAsia" w:hint="eastAsia"/>
          <w:sz w:val="32"/>
          <w:szCs w:val="32"/>
        </w:rPr>
        <w:t>医嘱需要卧床休养的；</w:t>
      </w:r>
    </w:p>
    <w:p w:rsidR="0015713C" w:rsidRDefault="00576E4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（二）因公出国出境访问的；</w:t>
      </w:r>
    </w:p>
    <w:p w:rsidR="0015713C" w:rsidRDefault="00576E4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（三）参加重要会议并要主持或者讲话、发言的；</w:t>
      </w:r>
    </w:p>
    <w:p w:rsidR="0015713C" w:rsidRDefault="00576E4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（四）需完成重大应急工作的；</w:t>
      </w:r>
    </w:p>
    <w:p w:rsidR="0015713C" w:rsidRDefault="00576E4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（五）其他特殊情况确需请假的。</w:t>
      </w:r>
    </w:p>
    <w:p w:rsidR="0015713C" w:rsidRDefault="00576E4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常委会组成人员需要请假的应当在会议召开三日前履行书面请假手续</w:t>
      </w:r>
      <w:r>
        <w:rPr>
          <w:rFonts w:ascii="仿宋_GB2312" w:eastAsia="仿宋_GB2312" w:hAnsiTheme="majorEastAsia" w:hint="eastAsia"/>
          <w:sz w:val="32"/>
          <w:szCs w:val="32"/>
        </w:rPr>
        <w:t>，</w:t>
      </w:r>
      <w:r>
        <w:rPr>
          <w:rFonts w:ascii="仿宋_GB2312" w:eastAsia="仿宋_GB2312" w:hAnsiTheme="majorEastAsia" w:hint="eastAsia"/>
          <w:sz w:val="32"/>
          <w:szCs w:val="32"/>
        </w:rPr>
        <w:t>由常委会秘书长批准</w:t>
      </w:r>
      <w:r>
        <w:rPr>
          <w:rFonts w:ascii="仿宋_GB2312" w:eastAsia="仿宋_GB2312" w:hAnsiTheme="majorEastAsia" w:hint="eastAsia"/>
          <w:sz w:val="32"/>
          <w:szCs w:val="32"/>
        </w:rPr>
        <w:t>；</w:t>
      </w:r>
      <w:r>
        <w:rPr>
          <w:rFonts w:ascii="仿宋_GB2312" w:eastAsia="仿宋_GB2312" w:hAnsiTheme="majorEastAsia" w:hint="eastAsia"/>
          <w:sz w:val="32"/>
          <w:szCs w:val="32"/>
        </w:rPr>
        <w:t>临时有特殊情况需要请假的</w:t>
      </w:r>
      <w:r>
        <w:rPr>
          <w:rFonts w:ascii="仿宋_GB2312" w:eastAsia="仿宋_GB2312" w:hAnsiTheme="majorEastAsia" w:hint="eastAsia"/>
          <w:sz w:val="32"/>
          <w:szCs w:val="32"/>
        </w:rPr>
        <w:t>，</w:t>
      </w:r>
      <w:r>
        <w:rPr>
          <w:rFonts w:ascii="仿宋_GB2312" w:eastAsia="仿宋_GB2312" w:hAnsiTheme="majorEastAsia" w:hint="eastAsia"/>
          <w:sz w:val="32"/>
          <w:szCs w:val="32"/>
        </w:rPr>
        <w:t>应当向常委会主持工作的副主任履行请假手续；不能出席常委会联组会议或者分组会议的</w:t>
      </w:r>
      <w:r>
        <w:rPr>
          <w:rFonts w:ascii="仿宋_GB2312" w:eastAsia="仿宋_GB2312" w:hAnsiTheme="majorEastAsia" w:hint="eastAsia"/>
          <w:sz w:val="32"/>
          <w:szCs w:val="32"/>
        </w:rPr>
        <w:t>，</w:t>
      </w:r>
      <w:r>
        <w:rPr>
          <w:rFonts w:ascii="仿宋_GB2312" w:eastAsia="仿宋_GB2312" w:hAnsiTheme="majorEastAsia" w:hint="eastAsia"/>
          <w:sz w:val="32"/>
          <w:szCs w:val="32"/>
        </w:rPr>
        <w:t>应当提前向联组会议主持人或者分组会议召集人请假</w:t>
      </w:r>
      <w:r>
        <w:rPr>
          <w:rFonts w:ascii="仿宋_GB2312" w:eastAsia="仿宋_GB2312" w:hAnsiTheme="majorEastAsia" w:hint="eastAsia"/>
          <w:sz w:val="32"/>
          <w:szCs w:val="32"/>
        </w:rPr>
        <w:t>，</w:t>
      </w:r>
      <w:r>
        <w:rPr>
          <w:rFonts w:ascii="仿宋_GB2312" w:eastAsia="仿宋_GB2312" w:hAnsiTheme="majorEastAsia" w:hint="eastAsia"/>
          <w:sz w:val="32"/>
          <w:szCs w:val="32"/>
        </w:rPr>
        <w:t>并向常委会办公厅备案。常委会委员未经批准一年内连续两次或者累计三次全程缺席常委会会议的</w:t>
      </w:r>
      <w:r>
        <w:rPr>
          <w:rFonts w:ascii="仿宋_GB2312" w:eastAsia="仿宋_GB2312" w:hAnsiTheme="majorEastAsia" w:hint="eastAsia"/>
          <w:sz w:val="32"/>
          <w:szCs w:val="32"/>
        </w:rPr>
        <w:t>，</w:t>
      </w:r>
      <w:r>
        <w:rPr>
          <w:rFonts w:ascii="仿宋_GB2312" w:eastAsia="仿宋_GB2312" w:hAnsiTheme="majorEastAsia" w:hint="eastAsia"/>
          <w:sz w:val="32"/>
          <w:szCs w:val="32"/>
        </w:rPr>
        <w:t>应当依照程序辞去常委会委员职务。</w:t>
      </w:r>
    </w:p>
    <w:p w:rsidR="0015713C" w:rsidRDefault="00576E4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常委会办公厅每年度统计通报常委会组成人员本年度出席</w:t>
      </w:r>
      <w:r>
        <w:rPr>
          <w:rFonts w:ascii="仿宋_GB2312" w:eastAsia="仿宋_GB2312" w:hAnsiTheme="majorEastAsia" w:hint="eastAsia"/>
          <w:sz w:val="32"/>
          <w:szCs w:val="32"/>
        </w:rPr>
        <w:lastRenderedPageBreak/>
        <w:t>常委会会议情况。</w:t>
      </w:r>
    </w:p>
    <w:p w:rsidR="0015713C" w:rsidRDefault="00576E47">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第五条</w:t>
      </w:r>
      <w:r>
        <w:rPr>
          <w:rFonts w:ascii="仿宋_GB2312" w:eastAsia="仿宋_GB2312" w:hAnsiTheme="majorEastAsia" w:hint="eastAsia"/>
          <w:sz w:val="32"/>
          <w:szCs w:val="32"/>
        </w:rPr>
        <w:t xml:space="preserve">　常委会组成人员在常委会会议举行前</w:t>
      </w:r>
      <w:r>
        <w:rPr>
          <w:rFonts w:ascii="仿宋_GB2312" w:eastAsia="仿宋_GB2312" w:hAnsiTheme="majorEastAsia" w:hint="eastAsia"/>
          <w:sz w:val="32"/>
          <w:szCs w:val="32"/>
        </w:rPr>
        <w:t>，</w:t>
      </w:r>
      <w:r>
        <w:rPr>
          <w:rFonts w:ascii="仿宋_GB2312" w:eastAsia="仿宋_GB2312" w:hAnsiTheme="majorEastAsia" w:hint="eastAsia"/>
          <w:sz w:val="32"/>
          <w:szCs w:val="32"/>
        </w:rPr>
        <w:t>应当针对会议议题开展调查研究</w:t>
      </w:r>
      <w:r>
        <w:rPr>
          <w:rFonts w:ascii="仿宋_GB2312" w:eastAsia="仿宋_GB2312" w:hAnsiTheme="majorEastAsia" w:hint="eastAsia"/>
          <w:sz w:val="32"/>
          <w:szCs w:val="32"/>
        </w:rPr>
        <w:t>，</w:t>
      </w:r>
      <w:r>
        <w:rPr>
          <w:rFonts w:ascii="仿宋_GB2312" w:eastAsia="仿宋_GB2312" w:hAnsiTheme="majorEastAsia" w:hint="eastAsia"/>
          <w:sz w:val="32"/>
          <w:szCs w:val="32"/>
        </w:rPr>
        <w:t>准备审议意见</w:t>
      </w:r>
      <w:r>
        <w:rPr>
          <w:rFonts w:ascii="仿宋_GB2312" w:eastAsia="仿宋_GB2312" w:hAnsiTheme="majorEastAsia" w:hint="eastAsia"/>
          <w:sz w:val="32"/>
          <w:szCs w:val="32"/>
        </w:rPr>
        <w:t>，</w:t>
      </w:r>
      <w:r>
        <w:rPr>
          <w:rFonts w:ascii="仿宋_GB2312" w:eastAsia="仿宋_GB2312" w:hAnsiTheme="majorEastAsia" w:hint="eastAsia"/>
          <w:sz w:val="32"/>
          <w:szCs w:val="32"/>
        </w:rPr>
        <w:t>确保发言质量。</w:t>
      </w:r>
    </w:p>
    <w:p w:rsidR="0015713C" w:rsidRDefault="00576E4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常委会组成人员提出议案应当遵守常委会议事规则和其他有关程序性规定。</w:t>
      </w:r>
    </w:p>
    <w:p w:rsidR="0015713C" w:rsidRDefault="00576E47">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第六条</w:t>
      </w:r>
      <w:r>
        <w:rPr>
          <w:rFonts w:ascii="仿宋_GB2312" w:eastAsia="仿宋_GB2312" w:hAnsiTheme="majorEastAsia" w:hint="eastAsia"/>
          <w:sz w:val="32"/>
          <w:szCs w:val="32"/>
        </w:rPr>
        <w:t xml:space="preserve">　常委会组成人员应当密切联系人大代表和人民群众</w:t>
      </w:r>
      <w:r>
        <w:rPr>
          <w:rFonts w:ascii="仿宋_GB2312" w:eastAsia="仿宋_GB2312" w:hAnsiTheme="majorEastAsia" w:hint="eastAsia"/>
          <w:sz w:val="32"/>
          <w:szCs w:val="32"/>
        </w:rPr>
        <w:t>，</w:t>
      </w:r>
      <w:r>
        <w:rPr>
          <w:rFonts w:ascii="仿宋_GB2312" w:eastAsia="仿宋_GB2312" w:hAnsiTheme="majorEastAsia" w:hint="eastAsia"/>
          <w:sz w:val="32"/>
          <w:szCs w:val="32"/>
        </w:rPr>
        <w:t>每位常委会组成人员应固定联系三名以上人大代表</w:t>
      </w:r>
      <w:r>
        <w:rPr>
          <w:rFonts w:ascii="仿宋_GB2312" w:eastAsia="仿宋_GB2312" w:hAnsiTheme="majorEastAsia" w:hint="eastAsia"/>
          <w:sz w:val="32"/>
          <w:szCs w:val="32"/>
        </w:rPr>
        <w:t>，</w:t>
      </w:r>
      <w:r>
        <w:rPr>
          <w:rFonts w:ascii="仿宋_GB2312" w:eastAsia="仿宋_GB2312" w:hAnsiTheme="majorEastAsia" w:hint="eastAsia"/>
          <w:sz w:val="32"/>
          <w:szCs w:val="32"/>
        </w:rPr>
        <w:t>听取并反映他们的意见和要求。</w:t>
      </w:r>
    </w:p>
    <w:p w:rsidR="0015713C" w:rsidRDefault="00576E47">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第七条</w:t>
      </w:r>
      <w:r>
        <w:rPr>
          <w:rFonts w:ascii="仿宋_GB2312" w:eastAsia="仿宋_GB2312" w:hAnsiTheme="majorEastAsia" w:hint="eastAsia"/>
          <w:sz w:val="32"/>
          <w:szCs w:val="32"/>
        </w:rPr>
        <w:t xml:space="preserve">　常委会组成人员应当带头依法履行代表义务</w:t>
      </w:r>
      <w:r>
        <w:rPr>
          <w:rFonts w:ascii="仿宋_GB2312" w:eastAsia="仿宋_GB2312" w:hAnsiTheme="majorEastAsia" w:hint="eastAsia"/>
          <w:sz w:val="32"/>
          <w:szCs w:val="32"/>
        </w:rPr>
        <w:t>，</w:t>
      </w:r>
      <w:r>
        <w:rPr>
          <w:rFonts w:ascii="仿宋_GB2312" w:eastAsia="仿宋_GB2312" w:hAnsiTheme="majorEastAsia" w:hint="eastAsia"/>
          <w:sz w:val="32"/>
          <w:szCs w:val="32"/>
        </w:rPr>
        <w:t>积极参加常委会组织的视察、专题调研、执法检查、学习培训等活动。常委会组成人员的其他社会活动应当服从常委会工作需要。</w:t>
      </w:r>
    </w:p>
    <w:p w:rsidR="0015713C" w:rsidRDefault="00576E47">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第八条</w:t>
      </w:r>
      <w:r>
        <w:rPr>
          <w:rFonts w:ascii="仿宋_GB2312" w:eastAsia="仿宋_GB2312" w:hAnsiTheme="majorEastAsia" w:hint="eastAsia"/>
          <w:sz w:val="32"/>
          <w:szCs w:val="32"/>
        </w:rPr>
        <w:t xml:space="preserve">　常委会组成人员应当保持清正廉洁</w:t>
      </w:r>
      <w:r>
        <w:rPr>
          <w:rFonts w:ascii="仿宋_GB2312" w:eastAsia="仿宋_GB2312" w:hAnsiTheme="majorEastAsia" w:hint="eastAsia"/>
          <w:sz w:val="32"/>
          <w:szCs w:val="32"/>
        </w:rPr>
        <w:t>，</w:t>
      </w:r>
      <w:r>
        <w:rPr>
          <w:rFonts w:ascii="仿宋_GB2312" w:eastAsia="仿宋_GB2312" w:hAnsiTheme="majorEastAsia" w:hint="eastAsia"/>
          <w:sz w:val="32"/>
          <w:szCs w:val="32"/>
        </w:rPr>
        <w:t>严守国家机密</w:t>
      </w:r>
      <w:r>
        <w:rPr>
          <w:rFonts w:ascii="仿宋_GB2312" w:eastAsia="仿宋_GB2312" w:hAnsiTheme="majorEastAsia" w:hint="eastAsia"/>
          <w:sz w:val="32"/>
          <w:szCs w:val="32"/>
        </w:rPr>
        <w:t>，</w:t>
      </w:r>
      <w:r>
        <w:rPr>
          <w:rFonts w:ascii="仿宋_GB2312" w:eastAsia="仿宋_GB2312" w:hAnsiTheme="majorEastAsia" w:hint="eastAsia"/>
          <w:sz w:val="32"/>
          <w:szCs w:val="32"/>
        </w:rPr>
        <w:t>维护国家尊严和利益。</w:t>
      </w:r>
    </w:p>
    <w:p w:rsidR="0015713C" w:rsidRDefault="00576E47">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第九条</w:t>
      </w:r>
      <w:r>
        <w:rPr>
          <w:rFonts w:ascii="仿宋_GB2312" w:eastAsia="仿宋_GB2312" w:hAnsiTheme="majorEastAsia" w:hint="eastAsia"/>
          <w:sz w:val="32"/>
          <w:szCs w:val="32"/>
        </w:rPr>
        <w:t xml:space="preserve">　本守则自通过之日起施行。</w:t>
      </w:r>
    </w:p>
    <w:sectPr w:rsidR="0015713C">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76E47">
      <w:r>
        <w:separator/>
      </w:r>
    </w:p>
  </w:endnote>
  <w:endnote w:type="continuationSeparator" w:id="0">
    <w:p w:rsidR="00000000" w:rsidRDefault="00576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13C" w:rsidRDefault="00576E47">
    <w:pPr>
      <w:pStyle w:val="a3"/>
      <w:ind w:firstLineChars="100" w:firstLine="280"/>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608618634"/>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Pr="00576E47">
          <w:rPr>
            <w:rFonts w:asciiTheme="majorEastAsia" w:eastAsiaTheme="majorEastAsia" w:hAnsiTheme="majorEastAsia"/>
            <w:noProof/>
            <w:sz w:val="28"/>
            <w:szCs w:val="28"/>
            <w:lang w:val="zh-CN"/>
          </w:rPr>
          <w:t>2</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13C" w:rsidRDefault="00576E47">
    <w:pPr>
      <w:pStyle w:val="a3"/>
      <w:wordWrap w:val="0"/>
      <w:jc w:val="right"/>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601991883"/>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Pr="00576E47">
          <w:rPr>
            <w:rFonts w:asciiTheme="majorEastAsia" w:eastAsiaTheme="majorEastAsia" w:hAnsiTheme="majorEastAsia"/>
            <w:noProof/>
            <w:sz w:val="28"/>
            <w:szCs w:val="28"/>
            <w:lang w:val="zh-CN"/>
          </w:rPr>
          <w:t>3</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76E47">
      <w:r>
        <w:separator/>
      </w:r>
    </w:p>
  </w:footnote>
  <w:footnote w:type="continuationSeparator" w:id="0">
    <w:p w:rsidR="00000000" w:rsidRDefault="00576E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A36"/>
    <w:rsid w:val="0015713C"/>
    <w:rsid w:val="00291F32"/>
    <w:rsid w:val="00576E47"/>
    <w:rsid w:val="005970C1"/>
    <w:rsid w:val="009A395A"/>
    <w:rsid w:val="00AA37C8"/>
    <w:rsid w:val="00D36433"/>
    <w:rsid w:val="00E72A36"/>
    <w:rsid w:val="08753E35"/>
    <w:rsid w:val="36457860"/>
    <w:rsid w:val="68882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576E47"/>
    <w:rPr>
      <w:sz w:val="18"/>
      <w:szCs w:val="18"/>
    </w:rPr>
  </w:style>
  <w:style w:type="character" w:customStyle="1" w:styleId="Char1">
    <w:name w:val="批注框文本 Char"/>
    <w:basedOn w:val="a0"/>
    <w:link w:val="a5"/>
    <w:uiPriority w:val="99"/>
    <w:semiHidden/>
    <w:rsid w:val="00576E4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576E47"/>
    <w:rPr>
      <w:sz w:val="18"/>
      <w:szCs w:val="18"/>
    </w:rPr>
  </w:style>
  <w:style w:type="character" w:customStyle="1" w:styleId="Char1">
    <w:name w:val="批注框文本 Char"/>
    <w:basedOn w:val="a0"/>
    <w:link w:val="a5"/>
    <w:uiPriority w:val="99"/>
    <w:semiHidden/>
    <w:rsid w:val="00576E4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181</Words>
  <Characters>1034</Characters>
  <Application>Microsoft Office Word</Application>
  <DocSecurity>0</DocSecurity>
  <Lines>8</Lines>
  <Paragraphs>2</Paragraphs>
  <ScaleCrop>false</ScaleCrop>
  <Company>Microsoft</Company>
  <LinksUpToDate>false</LinksUpToDate>
  <CharactersWithSpaces>1213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cp:lastPrinted>2017-03-10T08:59:00Z</cp:lastPrinted>
  <dcterms:created xsi:type="dcterms:W3CDTF">2017-02-22T01:54:00Z</dcterms:created>
  <dcterms:modified xsi:type="dcterms:W3CDTF">2017-03-10T08:59:00Z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