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40" w:firstLineChars="100"/>
        <w:rPr>
          <w:rFonts w:hint="eastAsia"/>
          <w:sz w:val="44"/>
          <w:szCs w:val="44"/>
          <w:lang w:eastAsia="zh-CN"/>
        </w:rPr>
      </w:pPr>
    </w:p>
    <w:p>
      <w:pPr>
        <w:ind w:firstLine="440" w:firstLineChars="100"/>
        <w:rPr>
          <w:rFonts w:hint="eastAsia"/>
          <w:sz w:val="44"/>
          <w:szCs w:val="44"/>
          <w:lang w:eastAsia="zh-CN"/>
        </w:rPr>
      </w:pPr>
    </w:p>
    <w:p>
      <w:pPr>
        <w:ind w:firstLine="440" w:firstLineChars="100"/>
        <w:rPr>
          <w:rFonts w:hint="eastAsia"/>
          <w:sz w:val="44"/>
          <w:szCs w:val="44"/>
          <w:lang w:eastAsia="zh-CN"/>
        </w:rPr>
      </w:pPr>
      <w:bookmarkStart w:id="0" w:name="_GoBack"/>
      <w:r>
        <w:rPr>
          <w:rFonts w:hint="eastAsia"/>
          <w:sz w:val="44"/>
          <w:szCs w:val="44"/>
          <w:lang w:eastAsia="zh-CN"/>
        </w:rPr>
        <w:t>山东省人民代表大会常务委员会关于批准</w:t>
      </w:r>
    </w:p>
    <w:p>
      <w:pPr>
        <w:rPr>
          <w:rFonts w:hint="eastAsia"/>
          <w:sz w:val="44"/>
          <w:szCs w:val="44"/>
          <w:lang w:eastAsia="zh-CN"/>
        </w:rPr>
      </w:pPr>
      <w:r>
        <w:rPr>
          <w:rFonts w:hint="eastAsia"/>
          <w:sz w:val="44"/>
          <w:szCs w:val="44"/>
          <w:lang w:eastAsia="zh-CN"/>
        </w:rPr>
        <w:t>《省人民政府关于对省府各工作部门一般工作人员开除公职处分审批权限修改意见》的决定</w:t>
      </w:r>
    </w:p>
    <w:bookmarkEnd w:id="0"/>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jc w:val="center"/>
        <w:textAlignment w:val="auto"/>
        <w:outlineLvl w:val="9"/>
        <w:rPr>
          <w:rFonts w:hint="eastAsia" w:ascii="楷体_GB2312" w:hAnsi="宋体" w:eastAsia="楷体_GB2312" w:cs="仿宋_GB2312"/>
          <w:kern w:val="1"/>
          <w:sz w:val="32"/>
          <w:lang w:eastAsia="zh-CN"/>
        </w:rPr>
      </w:pPr>
      <w:r>
        <w:rPr>
          <w:rFonts w:hint="eastAsia" w:ascii="楷体_GB2312" w:hAnsi="宋体" w:eastAsia="楷体_GB2312" w:cs="仿宋_GB2312"/>
          <w:kern w:val="1"/>
          <w:sz w:val="32"/>
          <w:lang w:eastAsia="zh-CN"/>
        </w:rPr>
        <w:t>（一九八三年十一月十八日省六届人大常委会第四次会议通过）</w:t>
      </w:r>
    </w:p>
    <w:p>
      <w:pPr>
        <w:rPr>
          <w:rFonts w:hint="eastAsia"/>
          <w:sz w:val="44"/>
          <w:szCs w:val="44"/>
          <w:lang w:eastAsia="zh-CN"/>
        </w:rPr>
      </w:pPr>
    </w:p>
    <w:p>
      <w:pPr>
        <w:ind w:firstLine="640" w:firstLineChars="200"/>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山东省六届人大常委会第四次会议，审议批准《省人民政府关于对省府各工作部门一般工作人员开除公职处分审批权限修改意见的报告》，并确定由省人民政府公布实施。</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jc w:val="center"/>
        <w:textAlignment w:val="auto"/>
        <w:outlineLvl w:val="9"/>
        <w:rPr>
          <w:rFonts w:hint="eastAsia" w:ascii="楷体_GB2312" w:hAnsi="宋体" w:eastAsia="楷体_GB2312" w:cs="仿宋_GB2312"/>
          <w:kern w:val="1"/>
          <w:sz w:val="32"/>
          <w:lang w:eastAsia="zh-CN"/>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jc w:val="center"/>
        <w:textAlignment w:val="auto"/>
        <w:outlineLvl w:val="9"/>
        <w:rPr>
          <w:rFonts w:hint="eastAsia" w:ascii="楷体_GB2312" w:hAnsi="宋体" w:eastAsia="楷体_GB2312" w:cs="仿宋_GB2312"/>
          <w:kern w:val="1"/>
          <w:sz w:val="32"/>
          <w:lang w:eastAsia="zh-CN"/>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jc w:val="center"/>
        <w:textAlignment w:val="auto"/>
        <w:outlineLvl w:val="9"/>
        <w:rPr>
          <w:rFonts w:hint="eastAsia" w:ascii="楷体_GB2312" w:hAnsi="宋体" w:eastAsia="楷体_GB2312" w:cs="仿宋_GB2312"/>
          <w:kern w:val="1"/>
          <w:sz w:val="32"/>
          <w:lang w:eastAsia="zh-CN"/>
        </w:rPr>
      </w:pPr>
    </w:p>
    <w:sectPr>
      <w:pgSz w:w="11906" w:h="16838"/>
      <w:pgMar w:top="2154" w:right="1531" w:bottom="1814" w:left="1531" w:header="851" w:footer="1531"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9F56A6"/>
    <w:rsid w:val="668F1AB3"/>
    <w:rsid w:val="729F56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Office_11.1.0.8213_F1E327BC-269C-435d-A152-05C5408002CA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2019-04-03T10:47:00Z</dcterms:created>
  <dc:creator>xx</dc:creator>
  <cp:lastModifiedBy>xx</cp:lastModifiedBy>
  <dcterms:modified xsi:type="dcterms:W3CDTF">2019-04-03T10:53:10Z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2052-11.1.0.8213</vt:lpwstr>
  </property>
</Properties>
</file>