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仿宋_GB2312"/>
          <w:szCs w:val="32"/>
        </w:rPr>
      </w:pPr>
      <w:bookmarkStart w:id="0" w:name="_GoBack"/>
      <w:bookmarkEnd w:id="0"/>
    </w:p>
    <w:p>
      <w:pPr>
        <w:spacing w:line="560" w:lineRule="exact"/>
        <w:rPr>
          <w:rFonts w:hint="eastAsia" w:ascii="宋体" w:hAnsi="宋体" w:eastAsia="宋体" w:cs="方正小标宋简体"/>
          <w:color w:val="000000"/>
          <w:sz w:val="44"/>
          <w:szCs w:val="44"/>
        </w:rPr>
      </w:pPr>
    </w:p>
    <w:p>
      <w:pPr>
        <w:spacing w:line="56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烟台市安全生产监督管理条例</w:t>
      </w:r>
    </w:p>
    <w:p>
      <w:pPr>
        <w:spacing w:line="560" w:lineRule="exact"/>
        <w:jc w:val="center"/>
        <w:rPr>
          <w:rFonts w:ascii="方正小标宋简体" w:hAnsi="华文中宋" w:eastAsia="方正小标宋简体" w:cs="方正小标宋简体"/>
          <w:color w:val="000000"/>
          <w:sz w:val="36"/>
          <w:szCs w:val="36"/>
        </w:rPr>
      </w:pPr>
    </w:p>
    <w:p>
      <w:pPr>
        <w:shd w:val="clear" w:color="auto" w:fill="FFFFFF"/>
        <w:tabs>
          <w:tab w:val="left" w:pos="8080"/>
        </w:tabs>
        <w:spacing w:line="560" w:lineRule="exact"/>
        <w:ind w:left="707" w:leftChars="221" w:right="621" w:rightChars="194" w:firstLine="2"/>
        <w:rPr>
          <w:rFonts w:ascii="楷体_GB2312" w:hAnsi="宋体" w:eastAsia="楷体_GB2312" w:cs="宋体"/>
          <w:color w:val="000000"/>
          <w:kern w:val="0"/>
          <w:szCs w:val="32"/>
        </w:rPr>
      </w:pPr>
      <w:r>
        <w:rPr>
          <w:rFonts w:hint="eastAsia" w:ascii="楷体_GB2312" w:hAnsi="宋体" w:eastAsia="楷体_GB2312" w:cs="宋体"/>
          <w:color w:val="000000"/>
          <w:kern w:val="0"/>
          <w:szCs w:val="32"/>
        </w:rPr>
        <w:t>（2017年12月12日烟台市第十七届人民代表大会常务委员会第六次会议通过  2018年1月23日</w:t>
      </w:r>
      <w:r>
        <w:rPr>
          <w:rFonts w:hint="eastAsia" w:ascii="楷体_GB2312" w:hAnsi="宋体" w:eastAsia="楷体_GB2312" w:cs="宋体"/>
          <w:bCs/>
          <w:color w:val="000000"/>
          <w:kern w:val="0"/>
          <w:szCs w:val="32"/>
        </w:rPr>
        <w:t>山东省第十二届人民代表大会常务委员会第三十五次会议批准</w:t>
      </w:r>
      <w:r>
        <w:rPr>
          <w:rFonts w:hint="eastAsia" w:ascii="楷体_GB2312" w:hAnsi="宋体" w:eastAsia="楷体_GB2312" w:cs="宋体"/>
          <w:color w:val="000000"/>
          <w:kern w:val="0"/>
          <w:szCs w:val="32"/>
        </w:rPr>
        <w:t>）</w:t>
      </w:r>
    </w:p>
    <w:p>
      <w:pPr>
        <w:shd w:val="clear" w:color="auto" w:fill="FFFFFF"/>
        <w:tabs>
          <w:tab w:val="left" w:pos="8222"/>
        </w:tabs>
        <w:spacing w:line="560" w:lineRule="exact"/>
        <w:ind w:left="707" w:leftChars="221" w:right="621" w:rightChars="194" w:firstLine="2"/>
        <w:rPr>
          <w:rFonts w:ascii="宋体" w:hAnsi="宋体" w:eastAsia="黑体" w:cs="宋体"/>
          <w:color w:val="000000"/>
          <w:kern w:val="0"/>
          <w:szCs w:val="32"/>
        </w:rPr>
      </w:pPr>
    </w:p>
    <w:p>
      <w:pPr>
        <w:spacing w:line="560" w:lineRule="exact"/>
        <w:jc w:val="center"/>
        <w:rPr>
          <w:rFonts w:ascii="楷体_GB2312" w:hAnsi="黑体" w:eastAsia="楷体_GB2312" w:cs="黑体"/>
          <w:color w:val="000000"/>
          <w:szCs w:val="32"/>
        </w:rPr>
      </w:pPr>
      <w:r>
        <w:rPr>
          <w:rFonts w:hint="eastAsia" w:ascii="楷体_GB2312" w:hAnsi="黑体" w:eastAsia="楷体_GB2312" w:cs="黑体"/>
          <w:color w:val="000000"/>
          <w:szCs w:val="32"/>
        </w:rPr>
        <w:t>目</w:t>
      </w:r>
      <w:r>
        <w:rPr>
          <w:rFonts w:ascii="楷体_GB2312" w:hAnsi="黑体" w:eastAsia="楷体_GB2312" w:cs="黑体"/>
          <w:color w:val="000000"/>
          <w:szCs w:val="32"/>
        </w:rPr>
        <w:t xml:space="preserve">  </w:t>
      </w:r>
      <w:r>
        <w:rPr>
          <w:rFonts w:hint="eastAsia" w:ascii="楷体_GB2312" w:hAnsi="黑体" w:eastAsia="楷体_GB2312" w:cs="黑体"/>
          <w:color w:val="000000"/>
          <w:szCs w:val="32"/>
        </w:rPr>
        <w:t>录</w:t>
      </w:r>
    </w:p>
    <w:p>
      <w:pPr>
        <w:spacing w:line="560" w:lineRule="exact"/>
        <w:ind w:firstLine="640" w:firstLineChars="200"/>
        <w:jc w:val="left"/>
        <w:rPr>
          <w:rFonts w:ascii="楷体_GB2312" w:hAnsi="仿宋" w:eastAsia="楷体_GB2312" w:cs="仿宋"/>
          <w:bCs/>
          <w:color w:val="000000"/>
          <w:szCs w:val="32"/>
        </w:rPr>
      </w:pPr>
      <w:r>
        <w:rPr>
          <w:rFonts w:hint="eastAsia" w:ascii="楷体_GB2312" w:hAnsi="仿宋" w:eastAsia="楷体_GB2312" w:cs="仿宋"/>
          <w:bCs/>
          <w:color w:val="000000"/>
          <w:szCs w:val="32"/>
        </w:rPr>
        <w:t>第一章  总则</w:t>
      </w:r>
    </w:p>
    <w:p>
      <w:pPr>
        <w:spacing w:line="560" w:lineRule="exact"/>
        <w:ind w:firstLine="640" w:firstLineChars="200"/>
        <w:jc w:val="left"/>
        <w:rPr>
          <w:rFonts w:ascii="楷体_GB2312" w:hAnsi="仿宋" w:eastAsia="楷体_GB2312" w:cs="仿宋"/>
          <w:bCs/>
          <w:color w:val="000000"/>
          <w:szCs w:val="32"/>
        </w:rPr>
      </w:pPr>
      <w:r>
        <w:rPr>
          <w:rFonts w:hint="eastAsia" w:ascii="楷体_GB2312" w:hAnsi="仿宋" w:eastAsia="楷体_GB2312" w:cs="仿宋"/>
          <w:bCs/>
          <w:color w:val="000000"/>
          <w:szCs w:val="32"/>
        </w:rPr>
        <w:t>第二章  生产经营单位的安全生产保障</w:t>
      </w:r>
    </w:p>
    <w:p>
      <w:pPr>
        <w:spacing w:line="560" w:lineRule="exact"/>
        <w:ind w:firstLine="640" w:firstLineChars="200"/>
        <w:jc w:val="left"/>
        <w:rPr>
          <w:rFonts w:ascii="楷体_GB2312" w:hAnsi="仿宋" w:eastAsia="楷体_GB2312" w:cs="仿宋"/>
          <w:bCs/>
          <w:color w:val="000000"/>
          <w:szCs w:val="32"/>
        </w:rPr>
      </w:pPr>
      <w:r>
        <w:rPr>
          <w:rFonts w:hint="eastAsia" w:ascii="楷体_GB2312" w:hAnsi="仿宋" w:eastAsia="楷体_GB2312" w:cs="仿宋"/>
          <w:bCs/>
          <w:color w:val="000000"/>
          <w:szCs w:val="32"/>
        </w:rPr>
        <w:t>第三章  安全生产的监督管理</w:t>
      </w:r>
    </w:p>
    <w:p>
      <w:pPr>
        <w:spacing w:line="560" w:lineRule="exact"/>
        <w:ind w:firstLine="640" w:firstLineChars="200"/>
        <w:jc w:val="left"/>
        <w:rPr>
          <w:rFonts w:ascii="楷体_GB2312" w:hAnsi="仿宋" w:eastAsia="楷体_GB2312" w:cs="仿宋"/>
          <w:bCs/>
          <w:color w:val="000000"/>
          <w:szCs w:val="32"/>
        </w:rPr>
      </w:pPr>
      <w:r>
        <w:rPr>
          <w:rFonts w:hint="eastAsia" w:ascii="楷体_GB2312" w:hAnsi="仿宋" w:eastAsia="楷体_GB2312" w:cs="仿宋"/>
          <w:bCs/>
          <w:color w:val="000000"/>
          <w:szCs w:val="32"/>
        </w:rPr>
        <w:t>第四章  生产安全事故的应急救援与调查处理</w:t>
      </w:r>
    </w:p>
    <w:p>
      <w:pPr>
        <w:spacing w:line="560" w:lineRule="exact"/>
        <w:ind w:firstLine="640" w:firstLineChars="200"/>
        <w:jc w:val="left"/>
        <w:rPr>
          <w:rFonts w:ascii="楷体_GB2312" w:hAnsi="仿宋" w:eastAsia="楷体_GB2312" w:cs="仿宋"/>
          <w:bCs/>
          <w:color w:val="000000"/>
          <w:szCs w:val="32"/>
        </w:rPr>
      </w:pPr>
      <w:r>
        <w:rPr>
          <w:rFonts w:hint="eastAsia" w:ascii="楷体_GB2312" w:hAnsi="仿宋" w:eastAsia="楷体_GB2312" w:cs="仿宋"/>
          <w:bCs/>
          <w:color w:val="000000"/>
          <w:szCs w:val="32"/>
        </w:rPr>
        <w:t>第五章  法律责任</w:t>
      </w:r>
    </w:p>
    <w:p>
      <w:pPr>
        <w:spacing w:line="560" w:lineRule="exact"/>
        <w:ind w:firstLine="640" w:firstLineChars="200"/>
        <w:jc w:val="left"/>
        <w:rPr>
          <w:rFonts w:ascii="楷体_GB2312" w:hAnsi="仿宋" w:eastAsia="楷体_GB2312" w:cs="仿宋"/>
          <w:bCs/>
          <w:color w:val="000000"/>
          <w:szCs w:val="32"/>
        </w:rPr>
      </w:pPr>
      <w:r>
        <w:rPr>
          <w:rFonts w:hint="eastAsia" w:ascii="楷体_GB2312" w:hAnsi="仿宋" w:eastAsia="楷体_GB2312" w:cs="仿宋"/>
          <w:bCs/>
          <w:color w:val="000000"/>
          <w:szCs w:val="32"/>
        </w:rPr>
        <w:t>第六章  附则</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第一章  总则</w:t>
      </w:r>
    </w:p>
    <w:p>
      <w:pPr>
        <w:spacing w:line="560" w:lineRule="exact"/>
        <w:ind w:firstLine="640" w:firstLineChars="200"/>
        <w:jc w:val="left"/>
        <w:rPr>
          <w:rFonts w:ascii="仿宋" w:hAnsi="仿宋" w:eastAsia="仿宋"/>
          <w:bCs/>
          <w:color w:val="000000"/>
          <w:szCs w:val="32"/>
        </w:rPr>
      </w:pPr>
      <w:r>
        <w:rPr>
          <w:rFonts w:hint="eastAsia" w:ascii="黑体" w:hAnsi="黑体" w:eastAsia="黑体" w:cs="黑体"/>
          <w:bCs/>
          <w:color w:val="000000"/>
          <w:szCs w:val="32"/>
        </w:rPr>
        <w:t xml:space="preserve">第一条  </w:t>
      </w:r>
      <w:r>
        <w:rPr>
          <w:rFonts w:hint="eastAsia" w:hAnsi="仿宋" w:cs="仿宋"/>
          <w:bCs/>
          <w:color w:val="000000"/>
          <w:szCs w:val="32"/>
        </w:rPr>
        <w:t>为了加强安全生产监督管理，防止和减少生产安全事故发生，保障人民群众生命和财产安全，促进经济社会持续健康发展，根据《中华人民共和国安全生产法》《山东省安全生产条例》等有关法律、法规，结合本市实际，制定本条例。</w:t>
      </w:r>
    </w:p>
    <w:p>
      <w:pPr>
        <w:spacing w:line="560" w:lineRule="exact"/>
        <w:ind w:firstLine="640" w:firstLineChars="200"/>
        <w:jc w:val="left"/>
        <w:rPr>
          <w:rFonts w:hAnsi="仿宋" w:cs="仿宋"/>
          <w:bCs/>
          <w:color w:val="000000"/>
          <w:szCs w:val="32"/>
        </w:rPr>
      </w:pPr>
      <w:r>
        <w:rPr>
          <w:rFonts w:hint="eastAsia" w:ascii="黑体" w:hAnsi="黑体" w:eastAsia="黑体" w:cs="黑体"/>
          <w:bCs/>
          <w:color w:val="000000"/>
          <w:szCs w:val="32"/>
        </w:rPr>
        <w:t xml:space="preserve">第二条  </w:t>
      </w:r>
      <w:r>
        <w:rPr>
          <w:rFonts w:hint="eastAsia" w:hAnsi="仿宋" w:cs="黑体"/>
          <w:bCs/>
          <w:color w:val="000000"/>
          <w:szCs w:val="32"/>
        </w:rPr>
        <w:t>在</w:t>
      </w:r>
      <w:r>
        <w:rPr>
          <w:rFonts w:hint="eastAsia" w:hAnsi="仿宋" w:cs="仿宋"/>
          <w:bCs/>
          <w:color w:val="000000"/>
          <w:szCs w:val="32"/>
        </w:rPr>
        <w:t>本市行政区域内从事生产经营活动的单位（以下统称生产经营单位）的安全生产及其相关监督管理，适用本条例。</w:t>
      </w:r>
    </w:p>
    <w:p>
      <w:pPr>
        <w:spacing w:line="560" w:lineRule="exact"/>
        <w:ind w:firstLine="640" w:firstLineChars="200"/>
        <w:jc w:val="left"/>
        <w:rPr>
          <w:rFonts w:hAnsi="仿宋" w:cs="仿宋"/>
          <w:bCs/>
          <w:color w:val="000000"/>
          <w:szCs w:val="32"/>
        </w:rPr>
      </w:pPr>
      <w:r>
        <w:rPr>
          <w:rFonts w:hint="eastAsia" w:hAnsi="仿宋"/>
          <w:bCs/>
          <w:color w:val="000000"/>
          <w:szCs w:val="32"/>
        </w:rPr>
        <w:t>法律、法规</w:t>
      </w:r>
      <w:r>
        <w:rPr>
          <w:rFonts w:hint="eastAsia" w:hAnsi="仿宋" w:cs="仿宋"/>
          <w:bCs/>
          <w:color w:val="000000"/>
          <w:szCs w:val="32"/>
        </w:rPr>
        <w:t>另有规定的，适用其规定。</w:t>
      </w:r>
    </w:p>
    <w:p>
      <w:pPr>
        <w:spacing w:line="560" w:lineRule="exact"/>
        <w:ind w:firstLine="640" w:firstLineChars="200"/>
        <w:jc w:val="left"/>
        <w:rPr>
          <w:rFonts w:hAnsi="黑体" w:cs="黑体"/>
          <w:bCs/>
          <w:color w:val="000000"/>
          <w:szCs w:val="32"/>
        </w:rPr>
      </w:pPr>
      <w:r>
        <w:rPr>
          <w:rFonts w:hint="eastAsia" w:ascii="黑体" w:hAnsi="黑体" w:eastAsia="黑体" w:cs="黑体"/>
          <w:bCs/>
          <w:color w:val="000000"/>
          <w:szCs w:val="32"/>
        </w:rPr>
        <w:t xml:space="preserve">第三条  </w:t>
      </w:r>
      <w:r>
        <w:rPr>
          <w:rFonts w:hint="eastAsia" w:hAnsi="仿宋" w:cs="宋体"/>
          <w:bCs/>
          <w:color w:val="000000"/>
          <w:szCs w:val="32"/>
        </w:rPr>
        <w:t>安全生产监督管理工作</w:t>
      </w:r>
      <w:r>
        <w:rPr>
          <w:rFonts w:hint="eastAsia" w:hAnsi="仿宋" w:cs="仿宋"/>
          <w:bCs/>
          <w:color w:val="000000"/>
          <w:szCs w:val="32"/>
        </w:rPr>
        <w:t>以属地监管为主</w:t>
      </w:r>
      <w:r>
        <w:rPr>
          <w:rFonts w:hint="eastAsia" w:hAnsi="仿宋" w:cs="宋体"/>
          <w:bCs/>
          <w:color w:val="000000"/>
          <w:szCs w:val="32"/>
        </w:rPr>
        <w:t>，实行</w:t>
      </w:r>
      <w:r>
        <w:rPr>
          <w:rFonts w:hint="eastAsia" w:hAnsi="仿宋" w:cs="仿宋"/>
          <w:bCs/>
          <w:color w:val="000000"/>
          <w:szCs w:val="32"/>
        </w:rPr>
        <w:t>属地监管与分级监管相结合，</w:t>
      </w:r>
      <w:r>
        <w:rPr>
          <w:rFonts w:hint="eastAsia" w:hAnsi="仿宋" w:cs="宋体"/>
          <w:bCs/>
          <w:color w:val="000000"/>
          <w:szCs w:val="32"/>
        </w:rPr>
        <w:t>并遵循管行业必须管安全、管业务必须管安全、管生产经营必须管安全的原则</w:t>
      </w:r>
      <w:r>
        <w:rPr>
          <w:rFonts w:hint="eastAsia" w:hAnsi="仿宋" w:cs="仿宋"/>
          <w:bCs/>
          <w:color w:val="000000"/>
          <w:szCs w:val="32"/>
        </w:rPr>
        <w:t>。</w:t>
      </w:r>
    </w:p>
    <w:p>
      <w:pPr>
        <w:spacing w:line="560" w:lineRule="exact"/>
        <w:ind w:firstLine="640" w:firstLineChars="200"/>
        <w:jc w:val="left"/>
        <w:rPr>
          <w:rFonts w:hAnsi="仿宋" w:cs="仿宋"/>
          <w:bCs/>
          <w:color w:val="000000"/>
          <w:szCs w:val="32"/>
        </w:rPr>
      </w:pPr>
      <w:r>
        <w:rPr>
          <w:rFonts w:hint="eastAsia" w:ascii="黑体" w:hAnsi="黑体" w:eastAsia="黑体" w:cs="黑体"/>
          <w:bCs/>
          <w:color w:val="000000"/>
          <w:szCs w:val="32"/>
        </w:rPr>
        <w:t xml:space="preserve">第四条  </w:t>
      </w:r>
      <w:r>
        <w:rPr>
          <w:rFonts w:hint="eastAsia" w:hAnsi="仿宋" w:cs="仿宋"/>
          <w:bCs/>
          <w:color w:val="000000"/>
          <w:szCs w:val="32"/>
        </w:rPr>
        <w:t>市、县（市、区）人民政府应当加强对安全生产工作的领导，根据国民经济和社会发展规划制定安全生产规划，并组织实施；保障安全生产监督管理工作投入，强化安全生产基层基础建设；明确部门安全生产监督管理职责，并组织有关部门按照职责分工，加强安全生产监督管理工作。</w:t>
      </w:r>
    </w:p>
    <w:p>
      <w:pPr>
        <w:spacing w:line="560" w:lineRule="exact"/>
        <w:ind w:firstLine="640" w:firstLineChars="200"/>
        <w:jc w:val="left"/>
        <w:rPr>
          <w:rFonts w:hAnsi="仿宋" w:cs="仿宋"/>
          <w:bCs/>
          <w:color w:val="000000"/>
          <w:szCs w:val="32"/>
        </w:rPr>
      </w:pPr>
      <w:r>
        <w:rPr>
          <w:rFonts w:hint="eastAsia" w:hAnsi="仿宋" w:cs="仿宋_GB2312"/>
          <w:bCs/>
          <w:color w:val="000000"/>
          <w:szCs w:val="32"/>
        </w:rPr>
        <w:t>乡镇人民政府、街道办事处、开发区管理机构应当设立或者明确安全生产监督管理机构，配备专职人员和必要的装备，依法开展安全生产工作的监督检查，并协助上级人民政府有关部门依法履行安全生产监督管理职责</w:t>
      </w:r>
      <w:r>
        <w:rPr>
          <w:rFonts w:hint="eastAsia" w:hAnsi="仿宋" w:cs="仿宋"/>
          <w:bCs/>
          <w:color w:val="000000"/>
          <w:szCs w:val="32"/>
        </w:rPr>
        <w:t>。</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第五条  </w:t>
      </w:r>
      <w:r>
        <w:rPr>
          <w:rFonts w:hint="eastAsia" w:hAnsi="仿宋" w:cs="仿宋"/>
          <w:bCs/>
          <w:color w:val="000000"/>
          <w:szCs w:val="32"/>
        </w:rPr>
        <w:t>市、县（市、区）人民政府安全生产监督管理部门对本行政区域内安全生产工作实施综合监督管理；其他有关部门在各自职责范围内依法对有关行业、领域的安全生产工作实施监督管理。</w:t>
      </w:r>
    </w:p>
    <w:p>
      <w:pPr>
        <w:spacing w:line="560" w:lineRule="exact"/>
        <w:ind w:firstLine="640" w:firstLineChars="200"/>
        <w:rPr>
          <w:rFonts w:hAnsi="仿宋" w:cs="仿宋"/>
          <w:bCs/>
          <w:color w:val="000000"/>
          <w:szCs w:val="32"/>
        </w:rPr>
      </w:pPr>
      <w:r>
        <w:rPr>
          <w:rFonts w:hint="eastAsia" w:hAnsi="仿宋" w:cs="仿宋"/>
          <w:bCs/>
          <w:color w:val="000000"/>
          <w:szCs w:val="32"/>
        </w:rPr>
        <w:t>安全生产监督管理部门和对有关行业、领域的安全生产工作实施监督管理的部门，统称负有安全生产监督管理职责的部门。</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第六条  </w:t>
      </w:r>
      <w:r>
        <w:rPr>
          <w:rFonts w:hint="eastAsia" w:hAnsi="仿宋" w:cs="仿宋"/>
          <w:bCs/>
          <w:color w:val="000000"/>
          <w:szCs w:val="32"/>
        </w:rPr>
        <w:t>市、县（市、区）人民政府及其有关部门，乡镇人民政府、街道办事处、开发区管理机构应当加强安全生产宣传教育，开展安全文化建设、安全常识普及和事故警示教育活动，增强全社会的安全生产意识。</w:t>
      </w:r>
    </w:p>
    <w:p>
      <w:pPr>
        <w:spacing w:line="560" w:lineRule="exact"/>
        <w:ind w:firstLine="640" w:firstLineChars="200"/>
        <w:jc w:val="left"/>
        <w:rPr>
          <w:rFonts w:hAnsi="仿宋" w:cs="仿宋"/>
          <w:bCs/>
          <w:color w:val="000000"/>
          <w:szCs w:val="32"/>
        </w:rPr>
      </w:pPr>
      <w:r>
        <w:rPr>
          <w:rFonts w:hint="eastAsia" w:hAnsi="仿宋" w:cs="仿宋"/>
          <w:bCs/>
          <w:color w:val="000000"/>
          <w:szCs w:val="32"/>
        </w:rPr>
        <w:t>新闻、出版、广播、电影、电视等单位有进行安全生产公益宣传教育的义务，有对安全生产违法行为进行舆论监督的权利。</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第二章  生产经营单位的安全生产保障</w:t>
      </w:r>
    </w:p>
    <w:p>
      <w:pPr>
        <w:spacing w:line="560" w:lineRule="exact"/>
        <w:ind w:firstLine="640" w:firstLineChars="200"/>
        <w:rPr>
          <w:rFonts w:ascii="黑体" w:hAnsi="黑体" w:eastAsia="黑体" w:cs="黑体"/>
          <w:bCs/>
          <w:color w:val="000000"/>
          <w:szCs w:val="32"/>
        </w:rPr>
      </w:pPr>
      <w:r>
        <w:rPr>
          <w:rFonts w:hint="eastAsia" w:ascii="黑体" w:hAnsi="黑体" w:eastAsia="黑体" w:cs="黑体"/>
          <w:bCs/>
          <w:color w:val="000000"/>
          <w:szCs w:val="32"/>
        </w:rPr>
        <w:t xml:space="preserve">第七条  </w:t>
      </w:r>
      <w:r>
        <w:rPr>
          <w:rFonts w:hint="eastAsia" w:hAnsi="黑体" w:cs="黑体"/>
          <w:bCs/>
          <w:color w:val="000000"/>
          <w:szCs w:val="32"/>
        </w:rPr>
        <w:t>生产经营单位应当具备法律、法规和国家标准、行业标准或者地方标准规定的安全生产条件；不具备安全生产条件的，不得从事生产经营活动。</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第八条  </w:t>
      </w:r>
      <w:r>
        <w:rPr>
          <w:rFonts w:hint="eastAsia" w:hAnsi="仿宋" w:cs="仿宋"/>
          <w:bCs/>
          <w:color w:val="000000"/>
          <w:szCs w:val="32"/>
        </w:rPr>
        <w:t>生产经营单位的主要负责人依法履行安全生产工作职责，对本单位的安全生产工作全面负责。</w:t>
      </w:r>
    </w:p>
    <w:p>
      <w:pPr>
        <w:spacing w:line="560" w:lineRule="exact"/>
        <w:ind w:firstLine="640" w:firstLineChars="200"/>
        <w:rPr>
          <w:rFonts w:hAnsi="仿宋" w:cs="仿宋"/>
          <w:bCs/>
          <w:color w:val="000000"/>
          <w:szCs w:val="32"/>
        </w:rPr>
      </w:pPr>
      <w:r>
        <w:rPr>
          <w:rFonts w:hint="eastAsia" w:hAnsi="仿宋" w:cs="仿宋"/>
          <w:bCs/>
          <w:color w:val="000000"/>
          <w:szCs w:val="32"/>
        </w:rPr>
        <w:t>分管安全生产工作的负责人协助主要负责人做好本单位的安全生产工作，并履行下列职责：</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（一）负责安全生产日常监督管理，督促落实安全生产责任制、相关规章制度和技术标准、操作规程；  </w:t>
      </w:r>
    </w:p>
    <w:p>
      <w:pPr>
        <w:spacing w:line="560" w:lineRule="exact"/>
        <w:ind w:firstLine="640" w:firstLineChars="200"/>
        <w:rPr>
          <w:rFonts w:hAnsi="仿宋" w:cs="仿宋"/>
          <w:bCs/>
          <w:color w:val="000000"/>
          <w:szCs w:val="32"/>
        </w:rPr>
      </w:pPr>
      <w:r>
        <w:rPr>
          <w:rFonts w:hint="eastAsia" w:hAnsi="仿宋" w:cs="仿宋"/>
          <w:bCs/>
          <w:color w:val="000000"/>
          <w:szCs w:val="32"/>
        </w:rPr>
        <w:t>（二）组织落实生产安全事故隐患排查及整改；</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（三）协调解决安全生产工作中存在的问题，并向主要负责人报告；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（四）及时、如实报告生产安全事故，并立即组织抢救，保护现场，督促执行事故处理决定；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（五）法律、法规规定的其他安全生产职责。  </w:t>
      </w:r>
    </w:p>
    <w:p>
      <w:pPr>
        <w:spacing w:line="560" w:lineRule="exact"/>
        <w:ind w:firstLine="640" w:firstLineChars="200"/>
        <w:rPr>
          <w:rFonts w:ascii="仿宋" w:hAnsi="仿宋" w:eastAsia="仿宋" w:cs="仿宋"/>
          <w:bCs/>
          <w:color w:val="000000"/>
          <w:szCs w:val="32"/>
        </w:rPr>
      </w:pPr>
      <w:r>
        <w:rPr>
          <w:rFonts w:hint="eastAsia" w:hAnsi="仿宋" w:cs="仿宋"/>
          <w:bCs/>
          <w:color w:val="000000"/>
          <w:szCs w:val="32"/>
        </w:rPr>
        <w:t xml:space="preserve">其他负责人对职责范围内的安全生产工作负责。  </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第九条  </w:t>
      </w:r>
      <w:r>
        <w:rPr>
          <w:rFonts w:hint="eastAsia" w:hAnsi="仿宋" w:cs="仿宋"/>
          <w:bCs/>
          <w:color w:val="000000"/>
          <w:szCs w:val="32"/>
        </w:rPr>
        <w:t>生产经营单位的安全生产管理机构以及安全生产管理人员，除履行法律、法规规定的安全生产管理职责以外，还应当履行下列职责：</w:t>
      </w:r>
    </w:p>
    <w:p>
      <w:pPr>
        <w:spacing w:line="560" w:lineRule="exact"/>
        <w:ind w:firstLine="640" w:firstLineChars="200"/>
        <w:rPr>
          <w:rFonts w:hAnsi="仿宋" w:cs="仿宋"/>
          <w:bCs/>
          <w:color w:val="000000"/>
          <w:szCs w:val="32"/>
        </w:rPr>
      </w:pPr>
      <w:r>
        <w:rPr>
          <w:rFonts w:hint="eastAsia" w:hAnsi="仿宋" w:cs="仿宋"/>
          <w:bCs/>
          <w:color w:val="000000"/>
          <w:szCs w:val="32"/>
        </w:rPr>
        <w:t>（一）制定安全生产检查计划，定期检查本单位的安全生产状况，并如实记录检查和处理情况；对检查中发现的安全问题，应当立即处理，不能处理的，应当及时报告本单位有关负责人；</w:t>
      </w:r>
    </w:p>
    <w:p>
      <w:pPr>
        <w:spacing w:line="560" w:lineRule="exact"/>
        <w:ind w:firstLine="640" w:firstLineChars="200"/>
        <w:rPr>
          <w:rFonts w:hAnsi="仿宋" w:cs="仿宋"/>
          <w:bCs/>
          <w:color w:val="000000"/>
          <w:szCs w:val="32"/>
        </w:rPr>
      </w:pPr>
      <w:r>
        <w:rPr>
          <w:rFonts w:hint="eastAsia" w:hAnsi="仿宋" w:cs="仿宋"/>
          <w:bCs/>
          <w:color w:val="000000"/>
          <w:szCs w:val="32"/>
        </w:rPr>
        <w:t>（二）如实记录安全生产整改措施的落实情况；</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（三）发现有危及从业人员人身安全的紧急情况，指令从业人员暂停作业或者在采取必要的应急措施后撤离作业现场；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（四）监督劳动防护用品的采购、发放、使用和管理;  </w:t>
      </w:r>
    </w:p>
    <w:p>
      <w:pPr>
        <w:spacing w:line="560" w:lineRule="exact"/>
        <w:ind w:firstLine="640" w:firstLineChars="200"/>
        <w:rPr>
          <w:rFonts w:hAnsi="仿宋" w:cs="仿宋"/>
          <w:bCs/>
          <w:color w:val="000000"/>
          <w:szCs w:val="32"/>
        </w:rPr>
      </w:pPr>
      <w:r>
        <w:rPr>
          <w:rFonts w:hint="eastAsia" w:hAnsi="仿宋" w:cs="仿宋"/>
          <w:bCs/>
          <w:color w:val="000000"/>
          <w:szCs w:val="32"/>
        </w:rPr>
        <w:t>（五）负责事故的统计、分析和报告，组织、配合生产安全事故的调查和处理;</w:t>
      </w:r>
    </w:p>
    <w:p>
      <w:pPr>
        <w:spacing w:line="560" w:lineRule="exact"/>
        <w:ind w:firstLine="640" w:firstLineChars="200"/>
        <w:rPr>
          <w:rFonts w:ascii="仿宋" w:hAnsi="仿宋" w:eastAsia="仿宋" w:cs="仿宋"/>
          <w:bCs/>
          <w:color w:val="000000"/>
          <w:szCs w:val="32"/>
        </w:rPr>
      </w:pPr>
      <w:r>
        <w:rPr>
          <w:rFonts w:hint="eastAsia" w:hAnsi="仿宋" w:cs="仿宋"/>
          <w:bCs/>
          <w:color w:val="000000"/>
          <w:szCs w:val="32"/>
        </w:rPr>
        <w:t>（六）组织本单位安全生产考核，如实记录考核情况。</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第十条  </w:t>
      </w:r>
      <w:r>
        <w:rPr>
          <w:rFonts w:hint="eastAsia" w:hAnsi="仿宋" w:cs="仿宋"/>
          <w:bCs/>
          <w:color w:val="000000"/>
          <w:szCs w:val="32"/>
        </w:rPr>
        <w:t>生产经营单位的技术管理机构以及安全技术人员应当履行下列安全生产职责：</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（一）制定安全技术规程、作业规范、技术标准；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（二）制定重大危险源的技术管理方案；  </w:t>
      </w:r>
    </w:p>
    <w:p>
      <w:pPr>
        <w:spacing w:line="560" w:lineRule="exact"/>
        <w:ind w:firstLine="640" w:firstLineChars="200"/>
        <w:rPr>
          <w:rFonts w:hAnsi="仿宋" w:cs="仿宋"/>
          <w:bCs/>
          <w:color w:val="000000"/>
          <w:spacing w:val="-6"/>
          <w:szCs w:val="32"/>
        </w:rPr>
      </w:pPr>
      <w:r>
        <w:rPr>
          <w:rFonts w:hint="eastAsia" w:hAnsi="仿宋" w:cs="仿宋"/>
          <w:bCs/>
          <w:color w:val="000000"/>
          <w:szCs w:val="32"/>
        </w:rPr>
        <w:t>（三）</w:t>
      </w:r>
      <w:r>
        <w:rPr>
          <w:rFonts w:hint="eastAsia" w:hAnsi="仿宋" w:cs="仿宋"/>
          <w:bCs/>
          <w:color w:val="000000"/>
          <w:spacing w:val="-6"/>
          <w:szCs w:val="32"/>
        </w:rPr>
        <w:t xml:space="preserve">排查生产经营过程中存在的安全技术问题并及时处理；  </w:t>
      </w:r>
    </w:p>
    <w:p>
      <w:pPr>
        <w:spacing w:line="560" w:lineRule="exact"/>
        <w:ind w:firstLine="640" w:firstLineChars="200"/>
        <w:rPr>
          <w:rFonts w:hAnsi="仿宋" w:cs="仿宋"/>
          <w:bCs/>
          <w:dstrike/>
          <w:color w:val="000000"/>
          <w:szCs w:val="32"/>
        </w:rPr>
      </w:pPr>
      <w:r>
        <w:rPr>
          <w:rFonts w:hint="eastAsia" w:hAnsi="仿宋" w:cs="仿宋"/>
          <w:bCs/>
          <w:color w:val="000000"/>
          <w:szCs w:val="32"/>
        </w:rPr>
        <w:t>（四）定期评估生产工艺的技术安全现状，提出改进建议。</w:t>
      </w:r>
    </w:p>
    <w:p>
      <w:pPr>
        <w:spacing w:line="560" w:lineRule="exact"/>
        <w:ind w:firstLine="640" w:firstLineChars="200"/>
        <w:rPr>
          <w:rFonts w:ascii="仿宋" w:hAnsi="仿宋" w:eastAsia="仿宋" w:cs="仿宋"/>
          <w:bCs/>
          <w:color w:val="000000"/>
          <w:szCs w:val="32"/>
        </w:rPr>
      </w:pPr>
      <w:r>
        <w:rPr>
          <w:rFonts w:hint="eastAsia" w:ascii="黑体" w:hAnsi="黑体" w:eastAsia="黑体" w:cs="黑体"/>
          <w:bCs/>
          <w:color w:val="000000"/>
          <w:szCs w:val="32"/>
        </w:rPr>
        <w:t>第十</w:t>
      </w:r>
      <w:r>
        <w:rPr>
          <w:rFonts w:hint="eastAsia" w:ascii="黑体" w:hAnsi="黑体" w:eastAsia="黑体" w:cs="仿宋"/>
          <w:bCs/>
          <w:color w:val="000000"/>
          <w:szCs w:val="32"/>
        </w:rPr>
        <w:t>一</w:t>
      </w:r>
      <w:r>
        <w:rPr>
          <w:rFonts w:hint="eastAsia" w:ascii="黑体" w:hAnsi="黑体" w:eastAsia="黑体" w:cs="黑体"/>
          <w:bCs/>
          <w:color w:val="000000"/>
          <w:szCs w:val="32"/>
        </w:rPr>
        <w:t xml:space="preserve">条  </w:t>
      </w:r>
      <w:r>
        <w:rPr>
          <w:rFonts w:hint="eastAsia" w:hAnsi="仿宋" w:cs="仿宋"/>
          <w:bCs/>
          <w:color w:val="000000"/>
          <w:szCs w:val="32"/>
        </w:rPr>
        <w:t>生产经营单位应当建立安全生产教育和培训制度，依法对从业人员、被派遣劳动者和实习学生进行安全生产教育和培训，如实告知其有关的安全生产事项；建立安全生产教育和培训档案，如实记录教育和培训的时间、内容、学时、参加人员以及考核结果等情况，并由教育和培训对象签字。</w:t>
      </w:r>
    </w:p>
    <w:p>
      <w:pPr>
        <w:spacing w:line="560" w:lineRule="exact"/>
        <w:ind w:firstLine="640" w:firstLineChars="200"/>
        <w:rPr>
          <w:rFonts w:hAnsi="仿宋" w:cs="仿宋"/>
          <w:bCs/>
          <w:color w:val="000000"/>
          <w:spacing w:val="-6"/>
          <w:szCs w:val="32"/>
        </w:rPr>
      </w:pPr>
      <w:r>
        <w:rPr>
          <w:rFonts w:hint="eastAsia" w:ascii="黑体" w:hAnsi="黑体" w:eastAsia="黑体" w:cs="黑体"/>
          <w:bCs/>
          <w:color w:val="000000"/>
          <w:szCs w:val="32"/>
        </w:rPr>
        <w:t xml:space="preserve">第十二条  </w:t>
      </w:r>
      <w:r>
        <w:rPr>
          <w:rFonts w:hint="eastAsia" w:hAnsi="仿宋" w:cs="仿宋"/>
          <w:bCs/>
          <w:color w:val="000000"/>
          <w:spacing w:val="-6"/>
          <w:szCs w:val="32"/>
        </w:rPr>
        <w:t>生产经营单位进行爆破、悬挂、挖掘、大型设备吊装、危险装置设备试生产、危险场所动火、建筑物和构筑物拆除，以及有限空间、有毒有害、临近油气管道、高压输电线路等危险作业的，应当安排专门人员按照下列安全管理规定实施现场安全管理：</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（一）确认作业人员具备相应资格，符合现场作业要求；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（二）向作业人员说明危险因素、操作规程、作业安全要求和应急措施；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（三）确认劳动防护用品符合安全作业要求，现场作业条件符合安全生产要求；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（四）对作业场所的各种情况进行及时协调，发现生产安全事故隐患及时采取措施进行紧急控制和排除；  </w:t>
      </w:r>
    </w:p>
    <w:p>
      <w:pPr>
        <w:spacing w:line="560" w:lineRule="exact"/>
        <w:ind w:firstLine="640" w:firstLineChars="200"/>
        <w:rPr>
          <w:rFonts w:hAnsi="仿宋" w:cs="仿宋"/>
          <w:bCs/>
          <w:color w:val="000000"/>
          <w:szCs w:val="32"/>
        </w:rPr>
      </w:pPr>
      <w:r>
        <w:rPr>
          <w:rFonts w:hint="eastAsia" w:hAnsi="仿宋" w:cs="仿宋"/>
          <w:bCs/>
          <w:color w:val="000000"/>
          <w:szCs w:val="32"/>
        </w:rPr>
        <w:t xml:space="preserve">（五）法律、法规规定的其他现场安全管理要求。  </w:t>
      </w:r>
    </w:p>
    <w:p>
      <w:pPr>
        <w:spacing w:line="560" w:lineRule="exact"/>
        <w:ind w:firstLine="640" w:firstLineChars="200"/>
        <w:rPr>
          <w:rFonts w:hAnsi="仿宋" w:cs="仿宋"/>
          <w:bCs/>
          <w:color w:val="000000"/>
          <w:spacing w:val="-4"/>
          <w:szCs w:val="32"/>
        </w:rPr>
      </w:pPr>
      <w:r>
        <w:rPr>
          <w:rFonts w:hint="eastAsia" w:ascii="黑体" w:hAnsi="仿宋" w:eastAsia="黑体" w:cs="仿宋"/>
          <w:bCs/>
          <w:color w:val="000000"/>
          <w:szCs w:val="32"/>
        </w:rPr>
        <w:t>第十三条</w:t>
      </w:r>
      <w:r>
        <w:rPr>
          <w:rFonts w:hint="eastAsia" w:hAnsi="仿宋" w:cs="仿宋"/>
          <w:bCs/>
          <w:color w:val="000000"/>
          <w:szCs w:val="32"/>
        </w:rPr>
        <w:t xml:space="preserve">  </w:t>
      </w:r>
      <w:r>
        <w:rPr>
          <w:rFonts w:hint="eastAsia" w:hAnsi="仿宋" w:cs="仿宋"/>
          <w:bCs/>
          <w:color w:val="000000"/>
          <w:spacing w:val="-4"/>
          <w:szCs w:val="32"/>
        </w:rPr>
        <w:t>生产经营单位不得将生产经营项目、场所、设备发包或者出租给不具备安全生产条件或者相应资质的单位或者个人。</w:t>
      </w:r>
    </w:p>
    <w:p>
      <w:pPr>
        <w:spacing w:line="560" w:lineRule="exact"/>
        <w:ind w:firstLine="640" w:firstLineChars="200"/>
        <w:rPr>
          <w:rFonts w:hAnsi="仿宋" w:cs="仿宋"/>
          <w:bCs/>
          <w:color w:val="000000"/>
          <w:szCs w:val="20"/>
        </w:rPr>
      </w:pPr>
      <w:r>
        <w:rPr>
          <w:rFonts w:hint="eastAsia" w:hAnsi="仿宋" w:cs="仿宋"/>
          <w:bCs/>
          <w:color w:val="000000"/>
          <w:szCs w:val="20"/>
        </w:rPr>
        <w:t>生产经营单位发包或者出租生产经营项目、场所、设备，应当履行下列安全生产管理职责：</w:t>
      </w:r>
    </w:p>
    <w:p>
      <w:pPr>
        <w:spacing w:line="560" w:lineRule="exact"/>
        <w:ind w:firstLine="640" w:firstLineChars="200"/>
        <w:rPr>
          <w:rFonts w:hAnsi="仿宋"/>
          <w:bCs/>
          <w:color w:val="000000"/>
          <w:szCs w:val="20"/>
        </w:rPr>
      </w:pPr>
      <w:r>
        <w:rPr>
          <w:rFonts w:hint="eastAsia" w:hAnsi="仿宋" w:cs="仿宋"/>
          <w:bCs/>
          <w:color w:val="000000"/>
          <w:szCs w:val="20"/>
        </w:rPr>
        <w:t>（一）向承包方、承租方书面告知生产经营项目、场所、设备的基本情况、安全生产要求；</w:t>
      </w:r>
    </w:p>
    <w:p>
      <w:pPr>
        <w:spacing w:line="560" w:lineRule="exact"/>
        <w:ind w:firstLine="640" w:firstLineChars="200"/>
        <w:rPr>
          <w:rFonts w:hAnsi="仿宋"/>
          <w:bCs/>
          <w:color w:val="000000"/>
          <w:szCs w:val="20"/>
        </w:rPr>
      </w:pPr>
      <w:r>
        <w:rPr>
          <w:rFonts w:hint="eastAsia" w:hAnsi="仿宋" w:cs="仿宋"/>
          <w:bCs/>
          <w:color w:val="000000"/>
          <w:szCs w:val="20"/>
        </w:rPr>
        <w:t>（二）签订专门的安全生产管理协议或者在承包合同、租赁合同中约定各自的安全生产管理职责；</w:t>
      </w:r>
    </w:p>
    <w:p>
      <w:pPr>
        <w:spacing w:line="560" w:lineRule="exact"/>
        <w:ind w:firstLine="640" w:firstLineChars="200"/>
        <w:rPr>
          <w:rFonts w:hAnsi="仿宋"/>
          <w:bCs/>
          <w:color w:val="000000"/>
          <w:szCs w:val="20"/>
        </w:rPr>
      </w:pPr>
      <w:r>
        <w:rPr>
          <w:rFonts w:hint="eastAsia" w:hAnsi="仿宋" w:cs="仿宋"/>
          <w:bCs/>
          <w:color w:val="000000"/>
          <w:szCs w:val="20"/>
        </w:rPr>
        <w:t>（三）协调解决承包方、承租方提出的安全生产问题；</w:t>
      </w:r>
    </w:p>
    <w:p>
      <w:pPr>
        <w:spacing w:line="560" w:lineRule="exact"/>
        <w:ind w:firstLine="640" w:firstLineChars="200"/>
        <w:rPr>
          <w:rFonts w:hAnsi="仿宋" w:cs="仿宋"/>
          <w:bCs/>
          <w:color w:val="000000"/>
          <w:szCs w:val="20"/>
        </w:rPr>
      </w:pPr>
      <w:r>
        <w:rPr>
          <w:rFonts w:hint="eastAsia" w:hAnsi="仿宋" w:cs="仿宋"/>
          <w:bCs/>
          <w:color w:val="000000"/>
          <w:szCs w:val="20"/>
        </w:rPr>
        <w:t>（四）每月至少检查一次承包方、承租方的安全生产状况；</w:t>
      </w:r>
    </w:p>
    <w:p>
      <w:pPr>
        <w:spacing w:line="560" w:lineRule="exact"/>
        <w:ind w:firstLine="640" w:firstLineChars="200"/>
        <w:rPr>
          <w:rFonts w:hAnsi="仿宋" w:cs="仿宋"/>
          <w:bCs/>
          <w:color w:val="000000"/>
          <w:szCs w:val="20"/>
        </w:rPr>
      </w:pPr>
      <w:r>
        <w:rPr>
          <w:rFonts w:hint="eastAsia" w:hAnsi="仿宋" w:cs="仿宋"/>
          <w:bCs/>
          <w:color w:val="000000"/>
          <w:szCs w:val="20"/>
        </w:rPr>
        <w:t>（五）及时督促整改检查发现的生产安全事故隐患，拒不整改的，向负有安全生产监督管理职责的部门报告；</w:t>
      </w:r>
    </w:p>
    <w:p>
      <w:pPr>
        <w:spacing w:line="560" w:lineRule="exact"/>
        <w:ind w:firstLine="640" w:firstLineChars="200"/>
        <w:rPr>
          <w:szCs w:val="20"/>
        </w:rPr>
      </w:pPr>
      <w:r>
        <w:rPr>
          <w:rFonts w:hint="eastAsia" w:hAnsi="仿宋" w:cs="仿宋"/>
          <w:bCs/>
          <w:color w:val="000000"/>
          <w:szCs w:val="20"/>
        </w:rPr>
        <w:t>（六）及时劝阻检查发现的安全生产违法行为，并向负有安全生产监督管理职责的部门报告。</w:t>
      </w:r>
    </w:p>
    <w:p>
      <w:pPr>
        <w:spacing w:line="560" w:lineRule="exact"/>
        <w:ind w:firstLine="624" w:firstLineChars="200"/>
        <w:rPr>
          <w:rFonts w:hAnsi="仿宋"/>
          <w:bCs/>
          <w:color w:val="000000"/>
          <w:szCs w:val="32"/>
        </w:rPr>
      </w:pPr>
      <w:r>
        <w:rPr>
          <w:rFonts w:hint="eastAsia" w:ascii="黑体" w:hAnsi="黑体" w:eastAsia="黑体" w:cs="黑体"/>
          <w:bCs/>
          <w:color w:val="000000"/>
          <w:spacing w:val="-4"/>
          <w:szCs w:val="32"/>
        </w:rPr>
        <w:t xml:space="preserve">第十四条  </w:t>
      </w:r>
      <w:r>
        <w:rPr>
          <w:rFonts w:hint="eastAsia" w:hAnsi="仿宋"/>
          <w:bCs/>
          <w:color w:val="000000"/>
          <w:szCs w:val="32"/>
        </w:rPr>
        <w:t>生产经营单位应当建立生产安全事故隐患排查治理制度，定期组织安全检查。对一般事故隐患，应当立即整改消除；对重大事故隐患，应当采取有效的安全防范和治理措施，及时予以消除，并将治理措施和治理结果向县（市、区）人民政府负有安全生产监督管理职责的部门报告。市、县（市、区）人民政府负有安全生产监督管理职责的部门应当按照管理权限，对重大事故隐患治理情况进行督办，及时消除重大事故隐患。</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第十五条  </w:t>
      </w:r>
      <w:r>
        <w:rPr>
          <w:rFonts w:hint="eastAsia" w:hAnsi="仿宋" w:cs="仿宋"/>
          <w:bCs/>
          <w:color w:val="000000"/>
          <w:szCs w:val="32"/>
        </w:rPr>
        <w:t>生产经营单位应当依法参加工伤保险，为从业人员缴纳保险费。</w:t>
      </w:r>
    </w:p>
    <w:p>
      <w:pPr>
        <w:spacing w:line="560" w:lineRule="exact"/>
        <w:ind w:firstLine="640" w:firstLineChars="200"/>
        <w:rPr>
          <w:rFonts w:hAnsi="仿宋" w:cs="仿宋"/>
          <w:bCs/>
          <w:color w:val="000000"/>
          <w:szCs w:val="32"/>
          <w:bdr w:val="single" w:color="auto" w:sz="4" w:space="0"/>
        </w:rPr>
      </w:pPr>
      <w:r>
        <w:rPr>
          <w:rFonts w:hint="eastAsia" w:hAnsi="仿宋" w:cs="仿宋"/>
          <w:bCs/>
          <w:color w:val="000000"/>
          <w:szCs w:val="32"/>
        </w:rPr>
        <w:t>矿山、交通运输、危险化学品、烟花爆竹、建筑施工、民用爆炸物品、金属冶炼、渔业生产等行业、领域的生产经营单位，应当按照国家规定实施安全生产责任保险制度，鼓励其他生产经营单位投保安全生产责任保险。</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第十六条  </w:t>
      </w:r>
      <w:r>
        <w:rPr>
          <w:rFonts w:hint="eastAsia" w:hAnsi="仿宋" w:cs="仿宋"/>
          <w:bCs/>
          <w:color w:val="000000"/>
          <w:szCs w:val="32"/>
        </w:rPr>
        <w:t xml:space="preserve">生产经营单位的从业人员应当在上岗前进行岗位安全检查，确认安全后，方可进行作业。岗位安全检查包括下列事项：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（一）设施、设备符合安全操作和安全标准规定，安全状态良好；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（二）熟练掌握设施、设备的操作要领、操作规程；</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（三）作业场地以及物品存放符合安全规范；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（四）个人防护用品齐全、完好，并正确佩戴和使用；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（五）其他应当检查的事项。  </w:t>
      </w:r>
    </w:p>
    <w:p>
      <w:pPr>
        <w:spacing w:line="560" w:lineRule="exact"/>
        <w:ind w:firstLine="624" w:firstLineChars="200"/>
        <w:rPr>
          <w:rFonts w:hAnsi="仿宋" w:cs="仿宋"/>
          <w:bCs/>
          <w:color w:val="000000"/>
          <w:spacing w:val="-4"/>
          <w:szCs w:val="32"/>
        </w:rPr>
      </w:pPr>
      <w:r>
        <w:rPr>
          <w:rFonts w:hint="eastAsia" w:hAnsi="仿宋" w:cs="仿宋"/>
          <w:bCs/>
          <w:color w:val="000000"/>
          <w:spacing w:val="-4"/>
          <w:szCs w:val="32"/>
        </w:rPr>
        <w:t>生产活动结束后，从业人员应当对本岗位负责的设施、设备、作业场地、安全防护设施、物品存放等进行岗位安全检查。</w:t>
      </w:r>
    </w:p>
    <w:p>
      <w:pPr>
        <w:spacing w:line="560" w:lineRule="exact"/>
        <w:ind w:firstLine="640" w:firstLineChars="200"/>
        <w:rPr>
          <w:rFonts w:hAnsi="仿宋" w:cs="仿宋"/>
          <w:bCs/>
          <w:color w:val="000000"/>
          <w:szCs w:val="32"/>
        </w:rPr>
      </w:pPr>
      <w:r>
        <w:rPr>
          <w:rFonts w:hint="eastAsia" w:ascii="黑体" w:hAnsi="仿宋" w:eastAsia="黑体" w:cs="仿宋"/>
          <w:bCs/>
          <w:color w:val="000000"/>
          <w:szCs w:val="32"/>
        </w:rPr>
        <w:t xml:space="preserve">第十七条  </w:t>
      </w:r>
      <w:r>
        <w:rPr>
          <w:rFonts w:hint="eastAsia" w:hAnsi="仿宋" w:cs="仿宋"/>
          <w:bCs/>
          <w:color w:val="000000"/>
          <w:szCs w:val="32"/>
        </w:rPr>
        <w:t>法律、法规对生产经营单位及其相关人员的安全生产保障另有规定的，适用其规定。</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第三章  安全生产的监督管理</w:t>
      </w:r>
    </w:p>
    <w:p>
      <w:pPr>
        <w:spacing w:line="560" w:lineRule="exact"/>
        <w:ind w:firstLine="640" w:firstLineChars="200"/>
        <w:rPr>
          <w:rFonts w:hAnsi="仿宋" w:cs="宋体"/>
          <w:color w:val="000000"/>
          <w:szCs w:val="32"/>
        </w:rPr>
      </w:pPr>
      <w:r>
        <w:rPr>
          <w:rFonts w:hint="eastAsia" w:ascii="黑体" w:hAnsi="黑体" w:eastAsia="黑体" w:cs="黑体"/>
          <w:bCs/>
          <w:color w:val="000000"/>
          <w:szCs w:val="32"/>
        </w:rPr>
        <w:t xml:space="preserve">第十八条  </w:t>
      </w:r>
      <w:r>
        <w:rPr>
          <w:rFonts w:hint="eastAsia" w:hAnsi="仿宋" w:cs="宋体"/>
          <w:color w:val="000000"/>
          <w:szCs w:val="32"/>
        </w:rPr>
        <w:t>市、县（市、区）人民政府应当支持、督促各有关部门依法履行安全生产监督管理职责，组织开展安全生产监督检查和重点行业、领域的专项整治，及时协调、解决安全生产监督管理中的重大问题。</w:t>
      </w:r>
    </w:p>
    <w:p>
      <w:pPr>
        <w:spacing w:line="560" w:lineRule="exact"/>
        <w:ind w:firstLine="640" w:firstLineChars="200"/>
        <w:rPr>
          <w:rFonts w:ascii="仿宋" w:hAnsi="仿宋" w:eastAsia="仿宋" w:cs="仿宋"/>
          <w:bCs/>
          <w:color w:val="000000"/>
          <w:szCs w:val="32"/>
        </w:rPr>
      </w:pPr>
      <w:r>
        <w:rPr>
          <w:rFonts w:hint="eastAsia" w:ascii="黑体" w:hAnsi="仿宋" w:eastAsia="黑体" w:cs="仿宋"/>
          <w:bCs/>
          <w:color w:val="000000"/>
          <w:szCs w:val="32"/>
        </w:rPr>
        <w:t>第十九条　</w:t>
      </w:r>
      <w:r>
        <w:rPr>
          <w:rFonts w:hint="eastAsia" w:hAnsi="仿宋" w:cs="仿宋"/>
          <w:bCs/>
          <w:color w:val="000000"/>
          <w:szCs w:val="32"/>
        </w:rPr>
        <w:t>市、县（市、区）人民政府安全生产监督管理部门应当履行安全生产综合监管职责，负责指导协调、监督检查、巡查考核有关政府和部门的安全生产监督管理工作，并承担职责范围内行业、领域安全生产监管执法职责。</w:t>
      </w:r>
    </w:p>
    <w:p>
      <w:pPr>
        <w:spacing w:line="560" w:lineRule="exact"/>
        <w:ind w:firstLine="640" w:firstLineChars="200"/>
        <w:jc w:val="left"/>
        <w:rPr>
          <w:rFonts w:hAnsi="仿宋" w:cs="仿宋"/>
          <w:bCs/>
          <w:color w:val="000000"/>
          <w:szCs w:val="32"/>
        </w:rPr>
      </w:pPr>
      <w:r>
        <w:rPr>
          <w:rFonts w:hint="eastAsia" w:ascii="黑体" w:hAnsi="黑体" w:eastAsia="黑体" w:cs="黑体"/>
          <w:bCs/>
          <w:color w:val="000000"/>
          <w:szCs w:val="32"/>
        </w:rPr>
        <w:t xml:space="preserve">第二十条  </w:t>
      </w:r>
      <w:r>
        <w:rPr>
          <w:rFonts w:hint="eastAsia" w:hAnsi="黑体" w:cs="黑体"/>
          <w:bCs/>
          <w:color w:val="000000"/>
          <w:szCs w:val="32"/>
        </w:rPr>
        <w:t>市、县（市、区）人民政府</w:t>
      </w:r>
      <w:r>
        <w:rPr>
          <w:rFonts w:hint="eastAsia" w:hAnsi="仿宋" w:cs="仿宋"/>
          <w:bCs/>
          <w:color w:val="000000"/>
          <w:szCs w:val="32"/>
        </w:rPr>
        <w:t xml:space="preserve">负有安全生产监督管理职责的部门实施安全生产监督管理，履行下列职责：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（一）制定安全生产政策和规划，加强安全生产宣传，督促生产经营单位落实安全生产主体责任；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（二）分析本行业、本领域安全生产形势，提出安全生产工作的意见和建议，发布安全生产信息；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（三）依法实施涉及安全生产的行政许可，并对许可事项进行监督管理；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（四）依法开展安全生产行政执法工作，对生产经营单位进行监督检查，督促整改事故隐患，查处安全生产违法行为；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 xml:space="preserve">（五）制定生产安全事故应急救援预案，组织或者参与事故应急救援和事故调查处理，对事故防范和治理措施进行监督检查；  </w:t>
      </w:r>
    </w:p>
    <w:p>
      <w:pPr>
        <w:spacing w:line="560" w:lineRule="exact"/>
        <w:ind w:firstLine="640" w:firstLineChars="200"/>
        <w:jc w:val="left"/>
        <w:rPr>
          <w:rFonts w:hAnsi="仿宋" w:cs="仿宋"/>
          <w:bCs/>
          <w:color w:val="000000"/>
          <w:szCs w:val="32"/>
        </w:rPr>
      </w:pPr>
      <w:r>
        <w:rPr>
          <w:rFonts w:hint="eastAsia" w:hAnsi="仿宋" w:cs="仿宋"/>
          <w:bCs/>
          <w:color w:val="000000"/>
          <w:szCs w:val="32"/>
        </w:rPr>
        <w:t>（六）按照有关规定进行事故报告和统计；</w:t>
      </w:r>
    </w:p>
    <w:p>
      <w:pPr>
        <w:spacing w:line="560" w:lineRule="exact"/>
        <w:ind w:firstLine="640" w:firstLineChars="200"/>
        <w:jc w:val="left"/>
        <w:rPr>
          <w:rFonts w:hAnsi="仿宋" w:cs="仿宋"/>
          <w:bCs/>
          <w:color w:val="000000"/>
          <w:szCs w:val="32"/>
        </w:rPr>
      </w:pPr>
      <w:r>
        <w:rPr>
          <w:rFonts w:hint="eastAsia" w:hAnsi="仿宋" w:cs="仿宋"/>
          <w:bCs/>
          <w:color w:val="000000"/>
          <w:szCs w:val="32"/>
        </w:rPr>
        <w:t>（七）受理查处安全生产举报、投诉；</w:t>
      </w:r>
    </w:p>
    <w:p>
      <w:pPr>
        <w:spacing w:line="560" w:lineRule="exact"/>
        <w:ind w:firstLine="640" w:firstLineChars="200"/>
        <w:jc w:val="left"/>
        <w:rPr>
          <w:rFonts w:hAnsi="仿宋" w:cs="仿宋"/>
          <w:bCs/>
          <w:color w:val="000000"/>
          <w:szCs w:val="32"/>
        </w:rPr>
      </w:pPr>
      <w:r>
        <w:rPr>
          <w:rFonts w:hint="eastAsia" w:hAnsi="仿宋" w:cs="仿宋"/>
          <w:bCs/>
          <w:color w:val="000000"/>
          <w:szCs w:val="32"/>
        </w:rPr>
        <w:t>（八）法律、法规规定的其他职责。</w:t>
      </w:r>
    </w:p>
    <w:p>
      <w:pPr>
        <w:spacing w:line="560" w:lineRule="exact"/>
        <w:ind w:firstLine="645"/>
        <w:jc w:val="left"/>
        <w:rPr>
          <w:rFonts w:hAnsi="仿宋" w:cs="仿宋"/>
          <w:bCs/>
          <w:color w:val="000000"/>
          <w:szCs w:val="32"/>
        </w:rPr>
      </w:pPr>
      <w:r>
        <w:rPr>
          <w:rFonts w:hint="eastAsia" w:ascii="黑体" w:hAnsi="黑体" w:eastAsia="黑体" w:cs="黑体"/>
          <w:bCs/>
          <w:color w:val="000000"/>
          <w:szCs w:val="32"/>
        </w:rPr>
        <w:t xml:space="preserve">第二十一条  </w:t>
      </w:r>
      <w:r>
        <w:rPr>
          <w:rFonts w:hint="eastAsia" w:hAnsi="黑体" w:cs="黑体"/>
          <w:bCs/>
          <w:color w:val="000000"/>
          <w:szCs w:val="32"/>
        </w:rPr>
        <w:t>市、县（市、区）人民政府安全生产监督管理部门和其他</w:t>
      </w:r>
      <w:r>
        <w:rPr>
          <w:rFonts w:hint="eastAsia" w:hAnsi="仿宋" w:cs="仿宋"/>
          <w:bCs/>
          <w:color w:val="000000"/>
          <w:szCs w:val="32"/>
        </w:rPr>
        <w:t>负有安全生产监督管理职责的部门应当根据监督管理权限制定安全生产年度监督检查计划，对生产经营单位的安全生产工作开展全面检查，对安全生产问题突出的生产经营单位进行重点检查，发现问题及时处理。</w:t>
      </w:r>
    </w:p>
    <w:p>
      <w:pPr>
        <w:spacing w:line="560" w:lineRule="exact"/>
        <w:ind w:firstLine="640" w:firstLineChars="200"/>
        <w:rPr>
          <w:rFonts w:hAnsi="黑体" w:cs="黑体"/>
          <w:bCs/>
          <w:color w:val="000000"/>
          <w:szCs w:val="32"/>
        </w:rPr>
      </w:pPr>
      <w:r>
        <w:rPr>
          <w:rFonts w:hint="eastAsia" w:hAnsi="仿宋" w:cs="仿宋"/>
          <w:bCs/>
          <w:color w:val="000000"/>
          <w:szCs w:val="32"/>
        </w:rPr>
        <w:t>安全生产监督管理部门和其他负有安全生产监督管理职责的部门可以采取随机抽取检查对象、随机选派行政执法人员的检查方式，对生产经营单位的安全生产工作进行检查。</w:t>
      </w:r>
    </w:p>
    <w:p>
      <w:pPr>
        <w:spacing w:line="560" w:lineRule="exact"/>
        <w:ind w:firstLine="640" w:firstLineChars="200"/>
        <w:jc w:val="left"/>
        <w:rPr>
          <w:rFonts w:hAnsi="仿宋"/>
          <w:color w:val="000000"/>
          <w:szCs w:val="32"/>
        </w:rPr>
      </w:pPr>
      <w:r>
        <w:rPr>
          <w:rFonts w:hint="eastAsia" w:ascii="黑体" w:hAnsi="黑体" w:eastAsia="黑体" w:cs="黑体"/>
          <w:bCs/>
          <w:color w:val="000000"/>
          <w:szCs w:val="32"/>
        </w:rPr>
        <w:t xml:space="preserve">第二十二条  </w:t>
      </w:r>
      <w:r>
        <w:rPr>
          <w:rFonts w:hint="eastAsia" w:hAnsi="仿宋" w:cs="仿宋"/>
          <w:bCs/>
          <w:color w:val="000000"/>
          <w:szCs w:val="32"/>
        </w:rPr>
        <w:t>任何单位或者个人对生产安全事故隐患、安全生产违法行为均有权向负有安全生产监督管理职责的部门报告、举报。收到报告、举报的部门应当及时组织核查，并依法处理</w:t>
      </w:r>
      <w:r>
        <w:rPr>
          <w:rFonts w:hint="eastAsia" w:hAnsi="仿宋"/>
          <w:color w:val="000000"/>
          <w:szCs w:val="32"/>
        </w:rPr>
        <w:t>。对报告重大事故隐患或者举报安全生产违法行为的有功人员，按照有关规定给予奖励。</w:t>
      </w:r>
    </w:p>
    <w:p>
      <w:pPr>
        <w:spacing w:line="560" w:lineRule="exact"/>
        <w:ind w:firstLine="640" w:firstLineChars="200"/>
        <w:rPr>
          <w:rFonts w:hAnsi="仿宋" w:cs="仿宋"/>
          <w:bCs/>
          <w:color w:val="000000"/>
          <w:szCs w:val="32"/>
        </w:rPr>
      </w:pPr>
      <w:r>
        <w:rPr>
          <w:rFonts w:hint="eastAsia" w:ascii="黑体" w:hAnsi="黑体" w:eastAsia="黑体" w:cs="黑体"/>
          <w:bCs/>
          <w:color w:val="000000"/>
          <w:szCs w:val="32"/>
        </w:rPr>
        <w:t xml:space="preserve">第二十三条  </w:t>
      </w:r>
      <w:r>
        <w:rPr>
          <w:rFonts w:hint="eastAsia" w:hAnsi="仿宋" w:cs="仿宋"/>
          <w:bCs/>
          <w:color w:val="000000"/>
          <w:szCs w:val="32"/>
        </w:rPr>
        <w:t>负有安全生产监督管理职责的部门应当建立综合信息管理网络平台，对隐患排查治理、重大危险源管理、事故预警、应急救援、事故调查，以及生产经营单位安全生产违法行为等相关信息进行统一管理，实现信息资源共享。</w:t>
      </w:r>
    </w:p>
    <w:p>
      <w:pPr>
        <w:spacing w:line="560" w:lineRule="exact"/>
        <w:ind w:firstLine="640" w:firstLineChars="200"/>
        <w:rPr>
          <w:rFonts w:hAnsi="仿宋" w:cs="仿宋"/>
          <w:bCs/>
          <w:color w:val="000000"/>
          <w:szCs w:val="32"/>
        </w:rPr>
      </w:pPr>
      <w:r>
        <w:rPr>
          <w:rFonts w:hint="eastAsia" w:ascii="黑体" w:hAnsi="仿宋" w:eastAsia="黑体" w:cs="仿宋"/>
          <w:bCs/>
          <w:color w:val="000000"/>
          <w:szCs w:val="32"/>
        </w:rPr>
        <w:t>第二十四条</w:t>
      </w:r>
      <w:r>
        <w:rPr>
          <w:rFonts w:hint="eastAsia" w:hAnsi="仿宋" w:cs="仿宋"/>
          <w:bCs/>
          <w:color w:val="000000"/>
          <w:szCs w:val="32"/>
        </w:rPr>
        <w:t xml:space="preserve">  法律、法规对安全生产的监督管理另有规定的，适用其规定。</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第四章  生产安全事故的应急救援与调查处理</w:t>
      </w:r>
    </w:p>
    <w:p>
      <w:pPr>
        <w:spacing w:line="560" w:lineRule="exact"/>
        <w:ind w:firstLine="640" w:firstLineChars="200"/>
        <w:rPr>
          <w:rFonts w:hAnsi="Verdana" w:cs="仿宋_GB2312"/>
          <w:bCs/>
          <w:color w:val="000000"/>
          <w:szCs w:val="32"/>
        </w:rPr>
      </w:pPr>
      <w:r>
        <w:rPr>
          <w:rFonts w:hint="eastAsia" w:ascii="黑体" w:hAnsi="黑体" w:eastAsia="黑体" w:cs="黑体"/>
          <w:bCs/>
          <w:color w:val="000000"/>
          <w:szCs w:val="32"/>
        </w:rPr>
        <w:t xml:space="preserve">第二十五条  </w:t>
      </w:r>
      <w:r>
        <w:rPr>
          <w:rFonts w:hint="eastAsia" w:hAnsi="仿宋" w:cs="仿宋"/>
          <w:bCs/>
          <w:color w:val="000000"/>
          <w:szCs w:val="32"/>
        </w:rPr>
        <w:t>市、县（市、区）人民政府应当建立健全安全生产应急救援领导协调机制，制定生产安全事故应急救援预案，完善安全生产应急救援体系，</w:t>
      </w:r>
      <w:r>
        <w:rPr>
          <w:rFonts w:hint="eastAsia" w:hAnsi="Verdana" w:cs="仿宋_GB2312"/>
          <w:bCs/>
          <w:color w:val="000000"/>
          <w:szCs w:val="32"/>
        </w:rPr>
        <w:t>在重点行业、领域建立或者依托有条件的生产经营单位、社会组织共同建立应急救援基地或者专业应急救援队伍。</w:t>
      </w:r>
    </w:p>
    <w:p>
      <w:pPr>
        <w:spacing w:line="560" w:lineRule="exact"/>
        <w:ind w:firstLine="640" w:firstLineChars="200"/>
        <w:rPr>
          <w:rFonts w:hAnsi="Verdana" w:cs="仿宋_GB2312"/>
          <w:bCs/>
          <w:dstrike/>
          <w:color w:val="000000"/>
          <w:szCs w:val="32"/>
        </w:rPr>
      </w:pPr>
      <w:r>
        <w:rPr>
          <w:rFonts w:hint="eastAsia" w:hAnsi="仿宋" w:cs="仿宋"/>
          <w:bCs/>
          <w:color w:val="000000"/>
          <w:szCs w:val="32"/>
        </w:rPr>
        <w:t>市、县（市、区）人民政府负有安全生产监督管理职责的部门应当</w:t>
      </w:r>
      <w:r>
        <w:rPr>
          <w:rFonts w:hint="eastAsia" w:hAnsi="仿宋_GB2312" w:cs="仿宋_GB2312"/>
          <w:color w:val="000000"/>
          <w:szCs w:val="32"/>
        </w:rPr>
        <w:t>制定本部门应急救援预案，细化应急救援措施，并与本级人民政府应急救援预案相衔接。</w:t>
      </w:r>
    </w:p>
    <w:p>
      <w:pPr>
        <w:spacing w:line="560" w:lineRule="exact"/>
        <w:ind w:firstLine="643" w:firstLineChars="201"/>
        <w:rPr>
          <w:rFonts w:hAnsi="仿宋"/>
          <w:bCs/>
          <w:color w:val="000000"/>
          <w:szCs w:val="32"/>
        </w:rPr>
      </w:pPr>
      <w:r>
        <w:rPr>
          <w:rFonts w:hint="eastAsia" w:ascii="黑体" w:hAnsi="黑体" w:eastAsia="黑体" w:cs="黑体"/>
          <w:bCs/>
          <w:color w:val="000000"/>
          <w:szCs w:val="32"/>
        </w:rPr>
        <w:t xml:space="preserve">第二十六条  </w:t>
      </w:r>
      <w:r>
        <w:rPr>
          <w:rFonts w:hint="eastAsia" w:hAnsi="仿宋" w:cs="仿宋_GB2312"/>
          <w:bCs/>
          <w:color w:val="000000"/>
          <w:szCs w:val="32"/>
        </w:rPr>
        <w:t>生产经营单位应当制定本单位的生产安全事故应急救援预案，并履行下列职责：</w:t>
      </w:r>
    </w:p>
    <w:p>
      <w:pPr>
        <w:shd w:val="clear" w:color="auto" w:fill="FFFFFF"/>
        <w:spacing w:line="560" w:lineRule="exact"/>
        <w:rPr>
          <w:rFonts w:hAnsi="仿宋" w:cs="仿宋_GB2312"/>
          <w:bCs/>
          <w:color w:val="000000"/>
          <w:szCs w:val="32"/>
        </w:rPr>
      </w:pPr>
      <w:r>
        <w:rPr>
          <w:rFonts w:hint="eastAsia" w:hAnsi="仿宋" w:cs="仿宋_GB2312"/>
          <w:bCs/>
          <w:color w:val="000000"/>
          <w:szCs w:val="32"/>
        </w:rPr>
        <w:t xml:space="preserve">　　（一）按照规定将本单位应急救援预案报负有安全生产监督管理职责的部门备案；  </w:t>
      </w:r>
    </w:p>
    <w:p>
      <w:pPr>
        <w:spacing w:line="560" w:lineRule="exact"/>
        <w:rPr>
          <w:rFonts w:hAnsi="仿宋" w:cs="仿宋_GB2312"/>
          <w:bCs/>
          <w:color w:val="000000"/>
          <w:szCs w:val="32"/>
        </w:rPr>
      </w:pPr>
      <w:r>
        <w:rPr>
          <w:rFonts w:hint="eastAsia" w:hAnsi="仿宋" w:cs="仿宋_GB2312"/>
          <w:bCs/>
          <w:color w:val="000000"/>
          <w:szCs w:val="32"/>
        </w:rPr>
        <w:t>　　（二）配备专职或者兼职的应急救援人员；</w:t>
      </w:r>
    </w:p>
    <w:p>
      <w:pPr>
        <w:spacing w:line="560" w:lineRule="exact"/>
        <w:ind w:firstLine="645"/>
        <w:rPr>
          <w:rFonts w:hAnsi="仿宋" w:cs="仿宋_GB2312"/>
          <w:bCs/>
          <w:color w:val="000000"/>
          <w:szCs w:val="32"/>
        </w:rPr>
      </w:pPr>
      <w:r>
        <w:rPr>
          <w:rFonts w:hint="eastAsia" w:hAnsi="仿宋" w:cs="仿宋_GB2312"/>
          <w:bCs/>
          <w:color w:val="000000"/>
          <w:szCs w:val="32"/>
        </w:rPr>
        <w:t>（三）配备必要的应急救援设备和器材；</w:t>
      </w:r>
    </w:p>
    <w:p>
      <w:pPr>
        <w:spacing w:line="560" w:lineRule="exact"/>
        <w:ind w:firstLine="645"/>
        <w:rPr>
          <w:rFonts w:hAnsi="仿宋" w:cs="仿宋_GB2312"/>
          <w:bCs/>
          <w:color w:val="000000"/>
          <w:szCs w:val="32"/>
        </w:rPr>
      </w:pPr>
      <w:r>
        <w:rPr>
          <w:rFonts w:hint="eastAsia" w:hAnsi="仿宋" w:cs="仿宋_GB2312"/>
          <w:bCs/>
          <w:color w:val="000000"/>
          <w:szCs w:val="32"/>
        </w:rPr>
        <w:t>（四）对容易发生事故的</w:t>
      </w:r>
      <w:r>
        <w:rPr>
          <w:rFonts w:hint="eastAsia" w:hAnsi="仿宋" w:cs="仿宋"/>
          <w:bCs/>
          <w:color w:val="000000"/>
          <w:szCs w:val="32"/>
        </w:rPr>
        <w:t>场所和</w:t>
      </w:r>
      <w:r>
        <w:rPr>
          <w:rFonts w:hint="eastAsia" w:hAnsi="仿宋" w:cs="仿宋_GB2312"/>
          <w:bCs/>
          <w:color w:val="000000"/>
          <w:szCs w:val="32"/>
        </w:rPr>
        <w:t>环节加强监管；</w:t>
      </w:r>
    </w:p>
    <w:p>
      <w:pPr>
        <w:spacing w:line="560" w:lineRule="exact"/>
        <w:ind w:firstLine="645"/>
        <w:rPr>
          <w:rFonts w:hAnsi="仿宋" w:cs="仿宋_GB2312"/>
          <w:bCs/>
          <w:color w:val="000000"/>
          <w:szCs w:val="32"/>
        </w:rPr>
      </w:pPr>
      <w:r>
        <w:rPr>
          <w:rFonts w:hint="eastAsia" w:hAnsi="仿宋" w:cs="仿宋_GB2312"/>
          <w:bCs/>
          <w:color w:val="000000"/>
          <w:szCs w:val="32"/>
        </w:rPr>
        <w:t>（五）开展应急救援培训，组织从业人员按照应急救援预案进行演练；</w:t>
      </w:r>
    </w:p>
    <w:p>
      <w:pPr>
        <w:spacing w:line="560" w:lineRule="exact"/>
        <w:ind w:firstLine="645"/>
        <w:rPr>
          <w:rFonts w:hAnsi="仿宋" w:cs="仿宋_GB2312"/>
          <w:bCs/>
          <w:color w:val="000000"/>
          <w:szCs w:val="32"/>
        </w:rPr>
      </w:pPr>
      <w:r>
        <w:rPr>
          <w:rFonts w:hint="eastAsia" w:hAnsi="仿宋" w:cs="仿宋_GB2312"/>
          <w:bCs/>
          <w:color w:val="000000"/>
          <w:szCs w:val="32"/>
        </w:rPr>
        <w:t>（六）法律、法规规定的其他职责。</w:t>
      </w:r>
    </w:p>
    <w:p>
      <w:pPr>
        <w:spacing w:line="560" w:lineRule="exact"/>
        <w:ind w:firstLine="640" w:firstLineChars="200"/>
        <w:rPr>
          <w:rFonts w:hAnsi="仿宋" w:cs="仿宋_GB2312"/>
          <w:bCs/>
          <w:color w:val="000000"/>
          <w:spacing w:val="-4"/>
          <w:szCs w:val="32"/>
        </w:rPr>
      </w:pPr>
      <w:r>
        <w:rPr>
          <w:rFonts w:hint="eastAsia" w:ascii="黑体" w:hAnsi="黑体" w:eastAsia="黑体" w:cs="黑体"/>
          <w:bCs/>
          <w:color w:val="000000"/>
          <w:szCs w:val="32"/>
        </w:rPr>
        <w:t xml:space="preserve">第二十七条  </w:t>
      </w:r>
      <w:r>
        <w:rPr>
          <w:rFonts w:hint="eastAsia" w:hAnsi="仿宋" w:cs="仿宋_GB2312"/>
          <w:bCs/>
          <w:color w:val="000000"/>
          <w:spacing w:val="-4"/>
          <w:szCs w:val="32"/>
        </w:rPr>
        <w:t>生产经营单位发生生产安全事故后，应当立即启动应急救援预案。事故现场有关人员应当立即报告本单位负责人，单位负责人接到事故报告后，应当立即采取有效措施，组织抢救，并依法如实报告当地负有安全生产监督管理职责的部门。负有安全生产监督管理职责的部门接到事故报告后，应当立即按照国家有关规定上报事故情况。</w:t>
      </w:r>
    </w:p>
    <w:p>
      <w:pPr>
        <w:spacing w:line="560" w:lineRule="exact"/>
        <w:ind w:firstLine="624" w:firstLineChars="200"/>
        <w:rPr>
          <w:rFonts w:ascii="仿宋" w:hAnsi="仿宋" w:eastAsia="仿宋" w:cs="仿宋_GB2312"/>
          <w:bCs/>
          <w:color w:val="000000"/>
          <w:spacing w:val="-4"/>
          <w:szCs w:val="32"/>
        </w:rPr>
      </w:pPr>
      <w:r>
        <w:rPr>
          <w:rFonts w:hint="eastAsia" w:hAnsi="仿宋" w:cs="仿宋_GB2312"/>
          <w:bCs/>
          <w:color w:val="000000"/>
          <w:spacing w:val="-4"/>
          <w:szCs w:val="32"/>
        </w:rPr>
        <w:t>任何单位和个人对事故不得隐瞒不报、谎报、迟报或者漏报。</w:t>
      </w:r>
    </w:p>
    <w:p>
      <w:pPr>
        <w:spacing w:line="560" w:lineRule="exact"/>
        <w:ind w:firstLine="640" w:firstLineChars="200"/>
        <w:jc w:val="left"/>
        <w:rPr>
          <w:rFonts w:hAnsi="仿宋" w:cs="仿宋_GB2312"/>
          <w:bCs/>
          <w:color w:val="000000"/>
          <w:szCs w:val="32"/>
        </w:rPr>
      </w:pPr>
      <w:r>
        <w:rPr>
          <w:rFonts w:hint="eastAsia" w:ascii="黑体" w:hAnsi="黑体" w:eastAsia="黑体" w:cs="黑体"/>
          <w:bCs/>
          <w:color w:val="000000"/>
          <w:szCs w:val="32"/>
        </w:rPr>
        <w:t xml:space="preserve">第二十八条  </w:t>
      </w:r>
      <w:r>
        <w:rPr>
          <w:rFonts w:hint="eastAsia" w:hAnsi="仿宋" w:cs="仿宋_GB2312"/>
          <w:bCs/>
          <w:color w:val="000000"/>
          <w:szCs w:val="32"/>
        </w:rPr>
        <w:t>生产安全事故发生后，市、县（市、区）人民政府应当按照国家、省关于事故等级和管理权限的有关规定开展事故调查。负责事故调查的人民政府可以直接组织事故调查组进行调查，也可以委托有关部门组织事故调查组进行调查。</w:t>
      </w:r>
    </w:p>
    <w:p>
      <w:pPr>
        <w:spacing w:line="560" w:lineRule="exact"/>
        <w:ind w:firstLine="640" w:firstLineChars="200"/>
        <w:jc w:val="left"/>
        <w:rPr>
          <w:rFonts w:hAnsi="仿宋" w:cs="仿宋_GB2312"/>
          <w:bCs/>
          <w:color w:val="000000"/>
          <w:szCs w:val="32"/>
        </w:rPr>
      </w:pPr>
      <w:r>
        <w:rPr>
          <w:rFonts w:hint="eastAsia" w:hAnsi="仿宋" w:cs="仿宋_GB2312"/>
          <w:bCs/>
          <w:color w:val="000000"/>
          <w:szCs w:val="32"/>
        </w:rPr>
        <w:t>直接经济损失在一百万元以下且未造成人员伤亡的一般事故，县（市、区</w:t>
      </w:r>
      <w:r>
        <w:rPr>
          <w:rFonts w:hAnsi="仿宋" w:cs="仿宋_GB2312"/>
          <w:bCs/>
          <w:color w:val="000000"/>
          <w:szCs w:val="32"/>
        </w:rPr>
        <w:t>）</w:t>
      </w:r>
      <w:r>
        <w:rPr>
          <w:rFonts w:hint="eastAsia" w:hAnsi="仿宋" w:cs="仿宋_GB2312"/>
          <w:bCs/>
          <w:color w:val="000000"/>
          <w:szCs w:val="32"/>
        </w:rPr>
        <w:t>人民政府可以委托事故发生单位组织事故调查，事故发生单位应当将事故调查报告报所在地县（市、区</w:t>
      </w:r>
      <w:r>
        <w:rPr>
          <w:rFonts w:hAnsi="仿宋" w:cs="仿宋_GB2312"/>
          <w:bCs/>
          <w:color w:val="000000"/>
          <w:szCs w:val="32"/>
        </w:rPr>
        <w:t>）</w:t>
      </w:r>
      <w:r>
        <w:rPr>
          <w:rFonts w:hint="eastAsia" w:hAnsi="仿宋" w:cs="仿宋_GB2312"/>
          <w:bCs/>
          <w:color w:val="000000"/>
          <w:szCs w:val="32"/>
        </w:rPr>
        <w:t>人民政府安全生产监督管理部门备案。</w:t>
      </w:r>
    </w:p>
    <w:p>
      <w:pPr>
        <w:spacing w:line="560" w:lineRule="exact"/>
        <w:ind w:firstLine="630"/>
        <w:rPr>
          <w:rFonts w:hAnsi="仿宋" w:cs="仿宋_GB2312"/>
          <w:bCs/>
          <w:color w:val="000000"/>
          <w:szCs w:val="32"/>
        </w:rPr>
      </w:pPr>
      <w:r>
        <w:rPr>
          <w:rFonts w:hint="eastAsia" w:ascii="黑体" w:hAnsi="黑体" w:eastAsia="黑体" w:cs="仿宋_GB2312"/>
          <w:bCs/>
          <w:color w:val="000000"/>
          <w:szCs w:val="32"/>
        </w:rPr>
        <w:t xml:space="preserve">第二十九条  </w:t>
      </w:r>
      <w:r>
        <w:rPr>
          <w:rFonts w:hint="eastAsia" w:hAnsi="仿宋" w:cs="仿宋_GB2312"/>
          <w:bCs/>
          <w:color w:val="000000"/>
          <w:szCs w:val="32"/>
        </w:rPr>
        <w:t>事故发生单位、有关单位和个人应当配合事故调查工作，接受事故调查组询问，按照规定时限如实提供有关情况和资料，不得拒绝、阻挠。</w:t>
      </w:r>
    </w:p>
    <w:p>
      <w:pPr>
        <w:spacing w:line="560" w:lineRule="exact"/>
        <w:ind w:firstLine="640" w:firstLineChars="200"/>
        <w:jc w:val="left"/>
        <w:rPr>
          <w:rFonts w:hAnsi="仿宋"/>
          <w:bCs/>
          <w:color w:val="000000"/>
          <w:szCs w:val="32"/>
        </w:rPr>
      </w:pPr>
      <w:r>
        <w:rPr>
          <w:rFonts w:hint="eastAsia" w:hAnsi="仿宋" w:cs="仿宋_GB2312"/>
          <w:bCs/>
          <w:color w:val="000000"/>
          <w:szCs w:val="32"/>
        </w:rPr>
        <w:t>事故发生单位隐瞒不报、谎报事故或者故意破坏事故现场、阻挠事故调查，导致事故经过、原因和责任无法查明的，认定为该单位的生产安全责任事故。</w:t>
      </w:r>
    </w:p>
    <w:p>
      <w:pPr>
        <w:spacing w:line="560" w:lineRule="exact"/>
        <w:rPr>
          <w:rFonts w:hAnsi="仿宋" w:cs="仿宋_GB2312"/>
          <w:bCs/>
          <w:color w:val="000000"/>
          <w:szCs w:val="32"/>
        </w:rPr>
      </w:pPr>
      <w:r>
        <w:rPr>
          <w:rFonts w:hint="eastAsia" w:hAnsi="Verdana" w:cs="仿宋_GB2312"/>
          <w:bCs/>
          <w:color w:val="000000"/>
          <w:szCs w:val="32"/>
        </w:rPr>
        <w:t>　　</w:t>
      </w:r>
      <w:r>
        <w:rPr>
          <w:rFonts w:hint="eastAsia" w:ascii="黑体" w:hAnsi="黑体" w:eastAsia="黑体" w:cs="黑体"/>
          <w:bCs/>
          <w:color w:val="000000"/>
          <w:szCs w:val="32"/>
        </w:rPr>
        <w:t xml:space="preserve">第三十条  </w:t>
      </w:r>
      <w:r>
        <w:rPr>
          <w:rFonts w:hint="eastAsia" w:hAnsi="仿宋" w:cs="仿宋_GB2312"/>
          <w:bCs/>
          <w:color w:val="000000"/>
          <w:szCs w:val="32"/>
        </w:rPr>
        <w:t>事故应急救援和调查处理的费用，由事故发生单位承担；事故涉及两个以上生产经营单位的，由事故发生单位共同承担。</w:t>
      </w:r>
    </w:p>
    <w:p>
      <w:pPr>
        <w:spacing w:line="560" w:lineRule="exact"/>
        <w:ind w:firstLine="640" w:firstLineChars="200"/>
        <w:rPr>
          <w:rFonts w:hAnsi="仿宋" w:cs="仿宋_GB2312"/>
          <w:bCs/>
          <w:color w:val="000000"/>
          <w:szCs w:val="32"/>
        </w:rPr>
      </w:pPr>
      <w:r>
        <w:rPr>
          <w:rFonts w:hint="eastAsia" w:hAnsi="仿宋" w:cs="仿宋_GB2312"/>
          <w:bCs/>
          <w:color w:val="000000"/>
          <w:szCs w:val="32"/>
        </w:rPr>
        <w:t>发生事故造成人员伤害需要抢救的，事故发生单位应当及时将受伤人员送到医疗机构，并垫付医疗费用。</w:t>
      </w:r>
    </w:p>
    <w:p>
      <w:pPr>
        <w:spacing w:line="560" w:lineRule="exact"/>
        <w:ind w:firstLine="640" w:firstLineChars="200"/>
        <w:rPr>
          <w:rFonts w:hAnsi="仿宋"/>
          <w:bCs/>
          <w:color w:val="000000"/>
          <w:szCs w:val="32"/>
        </w:rPr>
      </w:pPr>
      <w:r>
        <w:rPr>
          <w:rFonts w:hint="eastAsia" w:ascii="黑体" w:hAnsi="仿宋" w:eastAsia="黑体" w:cs="仿宋_GB2312"/>
          <w:bCs/>
          <w:color w:val="000000"/>
          <w:szCs w:val="32"/>
        </w:rPr>
        <w:t>第三十一条</w:t>
      </w:r>
      <w:r>
        <w:rPr>
          <w:rFonts w:hint="eastAsia" w:hAnsi="仿宋" w:cs="仿宋_GB2312"/>
          <w:bCs/>
          <w:color w:val="000000"/>
          <w:szCs w:val="32"/>
        </w:rPr>
        <w:t xml:space="preserve">  法律、法规对生产安全事故的应急救援与调查处理另有规定的，适用其规定。</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第五章</w:t>
      </w:r>
      <w:r>
        <w:rPr>
          <w:rFonts w:ascii="黑体" w:hAnsi="黑体" w:eastAsia="黑体" w:cs="黑体"/>
          <w:color w:val="000000"/>
          <w:szCs w:val="32"/>
        </w:rPr>
        <w:t xml:space="preserve">  </w:t>
      </w:r>
      <w:r>
        <w:rPr>
          <w:rFonts w:hint="eastAsia" w:ascii="黑体" w:hAnsi="黑体" w:eastAsia="黑体" w:cs="黑体"/>
          <w:color w:val="000000"/>
          <w:szCs w:val="32"/>
        </w:rPr>
        <w:t>法律责任</w:t>
      </w:r>
    </w:p>
    <w:p>
      <w:pPr>
        <w:spacing w:line="560" w:lineRule="exact"/>
        <w:ind w:firstLine="640" w:firstLineChars="200"/>
        <w:rPr>
          <w:rFonts w:hAnsi="黑体"/>
          <w:bCs/>
          <w:color w:val="000000"/>
          <w:szCs w:val="32"/>
        </w:rPr>
      </w:pPr>
      <w:r>
        <w:rPr>
          <w:rFonts w:hint="eastAsia" w:ascii="黑体" w:hAnsi="黑体" w:eastAsia="黑体"/>
          <w:bCs/>
          <w:color w:val="000000"/>
          <w:szCs w:val="32"/>
        </w:rPr>
        <w:t xml:space="preserve">第三十二条  </w:t>
      </w:r>
      <w:r>
        <w:rPr>
          <w:rFonts w:hint="eastAsia" w:hAnsi="黑体"/>
          <w:bCs/>
          <w:color w:val="000000"/>
          <w:szCs w:val="32"/>
        </w:rPr>
        <w:t>违反本条例规定的行为，法律、法规已规定法律责任的，适用其规定。</w:t>
      </w:r>
    </w:p>
    <w:p>
      <w:pPr>
        <w:spacing w:line="560" w:lineRule="exact"/>
        <w:ind w:firstLine="640" w:firstLineChars="200"/>
        <w:rPr>
          <w:rFonts w:ascii="黑体" w:hAnsi="黑体" w:eastAsia="黑体"/>
          <w:bCs/>
          <w:color w:val="000000"/>
          <w:szCs w:val="32"/>
        </w:rPr>
      </w:pPr>
      <w:r>
        <w:rPr>
          <w:rFonts w:hint="eastAsia" w:ascii="黑体" w:hAnsi="黑体" w:eastAsia="黑体"/>
          <w:bCs/>
          <w:color w:val="000000"/>
          <w:szCs w:val="32"/>
        </w:rPr>
        <w:t>第三十三条</w:t>
      </w:r>
      <w:r>
        <w:rPr>
          <w:rFonts w:hint="eastAsia" w:hAnsi="黑体"/>
          <w:bCs/>
          <w:color w:val="000000"/>
          <w:szCs w:val="32"/>
        </w:rPr>
        <w:t xml:space="preserve">  生产经营单位的安全生产管理人员未履行本条例规定的安全生产管理职责的，责令限期改正；导致发生生产安全事故的，暂停或者撤销其与安全生产有关的资格；构成犯罪的，依照刑法有关规定追究刑事责任。</w:t>
      </w:r>
    </w:p>
    <w:p>
      <w:pPr>
        <w:spacing w:line="560" w:lineRule="exact"/>
        <w:ind w:firstLine="640" w:firstLineChars="200"/>
        <w:rPr>
          <w:rFonts w:hAnsi="仿宋"/>
          <w:bCs/>
          <w:color w:val="000000"/>
          <w:szCs w:val="32"/>
        </w:rPr>
      </w:pPr>
      <w:r>
        <w:rPr>
          <w:rFonts w:hint="eastAsia" w:ascii="黑体" w:hAnsi="黑体" w:eastAsia="黑体"/>
          <w:bCs/>
          <w:color w:val="000000"/>
          <w:szCs w:val="32"/>
        </w:rPr>
        <w:t>第三十四条　</w:t>
      </w:r>
      <w:r>
        <w:rPr>
          <w:rFonts w:hint="eastAsia" w:hAnsi="仿宋"/>
          <w:bCs/>
          <w:color w:val="000000"/>
          <w:szCs w:val="32"/>
        </w:rPr>
        <w:t>违反本条例规定，生产经营单位未对从业人员、被派遣劳动者和实习学生进行安全生产教育和培训，未如实告知有关的安全生产事项，以及未如实记录安全生产教育和培训情况的，责令限期改正，可以处五万元以下的罚款；逾期未改正的，责令停产停业整顿，并处五万元以上十万元以下的罚款，对其直接负责的主管人员和其他直接责任人员处一万元以上二万元以下的罚款。</w:t>
      </w:r>
    </w:p>
    <w:p>
      <w:pPr>
        <w:spacing w:line="560" w:lineRule="exact"/>
        <w:ind w:firstLine="640" w:firstLineChars="200"/>
        <w:rPr>
          <w:rFonts w:hAnsi="仿宋"/>
          <w:bCs/>
          <w:color w:val="000000"/>
          <w:szCs w:val="32"/>
        </w:rPr>
      </w:pPr>
      <w:r>
        <w:rPr>
          <w:rFonts w:hint="eastAsia" w:ascii="黑体" w:hAnsi="黑体" w:eastAsia="黑体"/>
          <w:bCs/>
          <w:color w:val="000000"/>
          <w:szCs w:val="32"/>
        </w:rPr>
        <w:t xml:space="preserve">第三十五条  </w:t>
      </w:r>
      <w:r>
        <w:rPr>
          <w:rFonts w:hint="eastAsia" w:hAnsi="仿宋"/>
          <w:bCs/>
          <w:color w:val="000000"/>
          <w:szCs w:val="32"/>
        </w:rPr>
        <w:t>生产经营单位</w:t>
      </w:r>
      <w:r>
        <w:rPr>
          <w:rFonts w:hint="eastAsia" w:hAnsi="仿宋" w:cs="仿宋"/>
          <w:bCs/>
          <w:color w:val="000000"/>
          <w:szCs w:val="32"/>
        </w:rPr>
        <w:t>进行危险作业，</w:t>
      </w:r>
      <w:r>
        <w:rPr>
          <w:rFonts w:hint="eastAsia" w:hAnsi="仿宋"/>
          <w:bCs/>
          <w:color w:val="000000"/>
          <w:szCs w:val="32"/>
        </w:rPr>
        <w:t>未按照本条例规定实施现场安全管理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spacing w:line="560" w:lineRule="exact"/>
        <w:ind w:firstLine="640" w:firstLineChars="200"/>
        <w:rPr>
          <w:rFonts w:hAnsi="仿宋"/>
          <w:bCs/>
          <w:color w:val="000000"/>
          <w:szCs w:val="32"/>
        </w:rPr>
      </w:pPr>
      <w:r>
        <w:rPr>
          <w:rFonts w:hint="eastAsia" w:ascii="黑体" w:hAnsi="仿宋" w:eastAsia="黑体"/>
          <w:bCs/>
          <w:color w:val="000000"/>
          <w:szCs w:val="32"/>
        </w:rPr>
        <w:t>第三十六条</w:t>
      </w:r>
      <w:r>
        <w:rPr>
          <w:rFonts w:hint="eastAsia" w:hAnsi="仿宋"/>
          <w:bCs/>
          <w:color w:val="000000"/>
          <w:szCs w:val="32"/>
        </w:rPr>
        <w:t xml:space="preserve">  违反本条例规定，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pPr>
        <w:spacing w:line="580" w:lineRule="exact"/>
        <w:ind w:firstLine="640" w:firstLineChars="200"/>
        <w:rPr>
          <w:rFonts w:hAnsi="仿宋"/>
          <w:bCs/>
          <w:color w:val="000000"/>
          <w:szCs w:val="32"/>
        </w:rPr>
      </w:pPr>
      <w:r>
        <w:rPr>
          <w:rFonts w:hint="eastAsia" w:hAnsi="仿宋"/>
          <w:bCs/>
          <w:color w:val="000000"/>
          <w:szCs w:val="32"/>
        </w:rPr>
        <w:t>生产经营单位发包或者出租生产经营项目、场所、设备，未履行本条例规定的安全生产管理职责的，责令限期改正，可以处五万元以下的罚款，对其直接负责的主管人员和其他直接责任人员处一万元以下的罚款；逾期未改正的，责令停产停业整顿。</w:t>
      </w:r>
    </w:p>
    <w:p>
      <w:pPr>
        <w:spacing w:line="580" w:lineRule="exact"/>
        <w:ind w:firstLine="640" w:firstLineChars="200"/>
        <w:rPr>
          <w:rFonts w:ascii="黑体" w:hAnsi="仿宋" w:eastAsia="黑体"/>
          <w:bCs/>
          <w:color w:val="000000"/>
          <w:szCs w:val="32"/>
        </w:rPr>
      </w:pPr>
      <w:r>
        <w:rPr>
          <w:rFonts w:hint="eastAsia" w:ascii="黑体" w:hAnsi="仿宋" w:eastAsia="黑体" w:cs="仿宋"/>
          <w:bCs/>
          <w:color w:val="000000"/>
          <w:szCs w:val="32"/>
        </w:rPr>
        <w:t xml:space="preserve">第三十七条  </w:t>
      </w:r>
      <w:r>
        <w:rPr>
          <w:rFonts w:hint="eastAsia" w:hAnsi="仿宋"/>
          <w:bCs/>
          <w:color w:val="000000"/>
          <w:szCs w:val="32"/>
        </w:rPr>
        <w:t>违反本条例规定，生产经营单位未建立事故隐患排查治理制度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spacing w:line="580" w:lineRule="exact"/>
        <w:ind w:firstLine="624" w:firstLineChars="200"/>
        <w:jc w:val="left"/>
        <w:rPr>
          <w:rFonts w:ascii="黑体" w:hAnsi="黑体" w:eastAsia="黑体"/>
          <w:bCs/>
          <w:color w:val="000000"/>
          <w:spacing w:val="-4"/>
          <w:szCs w:val="32"/>
        </w:rPr>
      </w:pPr>
      <w:r>
        <w:rPr>
          <w:rFonts w:hint="eastAsia" w:ascii="黑体" w:hAnsi="黑体" w:eastAsia="黑体"/>
          <w:bCs/>
          <w:color w:val="000000"/>
          <w:spacing w:val="-4"/>
          <w:szCs w:val="32"/>
        </w:rPr>
        <w:t xml:space="preserve">第三十八条  </w:t>
      </w:r>
      <w:r>
        <w:rPr>
          <w:rFonts w:hint="eastAsia" w:hAnsi="仿宋" w:cs="黑体"/>
          <w:bCs/>
          <w:color w:val="000000"/>
          <w:spacing w:val="-4"/>
          <w:szCs w:val="32"/>
        </w:rPr>
        <w:t>违反本条</w:t>
      </w:r>
      <w:r>
        <w:rPr>
          <w:rFonts w:hint="eastAsia" w:hAnsi="仿宋"/>
          <w:bCs/>
          <w:color w:val="000000"/>
          <w:spacing w:val="-4"/>
          <w:szCs w:val="32"/>
        </w:rPr>
        <w:t>例规定，生产经营单位的从业人员未进行岗位安全检</w:t>
      </w:r>
      <w:r>
        <w:rPr>
          <w:rFonts w:hint="eastAsia" w:hAnsi="仿宋" w:cs="黑体"/>
          <w:bCs/>
          <w:color w:val="000000"/>
          <w:spacing w:val="-4"/>
          <w:szCs w:val="32"/>
        </w:rPr>
        <w:t>查的，由生产经营单位给予批评教育，依照有关规章制度给予处分；构成犯罪的，依照刑法有关规定追究刑事责任。</w:t>
      </w:r>
    </w:p>
    <w:p>
      <w:pPr>
        <w:spacing w:line="580" w:lineRule="exact"/>
        <w:ind w:firstLine="624" w:firstLineChars="200"/>
        <w:rPr>
          <w:rFonts w:hAnsi="仿宋" w:cs="仿宋"/>
          <w:bCs/>
          <w:color w:val="000000"/>
          <w:spacing w:val="-4"/>
          <w:szCs w:val="32"/>
        </w:rPr>
      </w:pPr>
      <w:r>
        <w:rPr>
          <w:rFonts w:hint="eastAsia" w:ascii="黑体" w:hAnsi="黑体" w:eastAsia="黑体" w:cs="黑体"/>
          <w:bCs/>
          <w:color w:val="000000"/>
          <w:spacing w:val="-4"/>
          <w:szCs w:val="32"/>
        </w:rPr>
        <w:t xml:space="preserve">第三十九条  </w:t>
      </w:r>
      <w:r>
        <w:rPr>
          <w:rFonts w:hint="eastAsia" w:hAnsi="仿宋" w:cs="仿宋"/>
          <w:bCs/>
          <w:color w:val="000000"/>
          <w:spacing w:val="-4"/>
          <w:szCs w:val="32"/>
        </w:rPr>
        <w:t>本条例规定的行政处罚，由安全生产监督管理部门和其他负有安全生产监督管理职责的部门按照职责分工决定。</w:t>
      </w:r>
    </w:p>
    <w:p>
      <w:pPr>
        <w:spacing w:line="580" w:lineRule="exact"/>
        <w:ind w:firstLine="640" w:firstLineChars="200"/>
        <w:rPr>
          <w:rFonts w:hint="eastAsia" w:hAnsi="仿宋"/>
          <w:bCs/>
          <w:color w:val="000000"/>
          <w:szCs w:val="32"/>
        </w:rPr>
      </w:pPr>
      <w:r>
        <w:rPr>
          <w:rFonts w:hint="eastAsia" w:ascii="黑体" w:hAnsi="黑体" w:eastAsia="黑体"/>
          <w:bCs/>
          <w:color w:val="000000"/>
          <w:szCs w:val="32"/>
        </w:rPr>
        <w:t xml:space="preserve">第四十条  </w:t>
      </w:r>
      <w:r>
        <w:rPr>
          <w:rFonts w:hint="eastAsia" w:hAnsi="仿宋"/>
          <w:bCs/>
          <w:color w:val="000000"/>
          <w:szCs w:val="32"/>
        </w:rPr>
        <w:t>市、县（市、区）人民政府及其负有安全生产监督管理职责的部门的工作人员，在安全生产监督管理工作中有滥用职权、玩忽职守、徇私舞弊行为的，依法给予处分；构成犯罪的，依照刑法有关规定追究刑事责任。</w:t>
      </w:r>
    </w:p>
    <w:p>
      <w:pPr>
        <w:spacing w:line="580" w:lineRule="exact"/>
        <w:ind w:firstLine="640" w:firstLineChars="200"/>
        <w:rPr>
          <w:rFonts w:hint="eastAsia" w:hAnsi="仿宋"/>
          <w:bCs/>
          <w:color w:val="000000"/>
          <w:szCs w:val="32"/>
        </w:rPr>
      </w:pPr>
    </w:p>
    <w:p>
      <w:pPr>
        <w:spacing w:before="435" w:beforeLines="100" w:after="435" w:afterLines="100" w:line="580" w:lineRule="exact"/>
        <w:jc w:val="center"/>
        <w:rPr>
          <w:rFonts w:hint="eastAsia" w:ascii="黑体" w:hAnsi="黑体" w:eastAsia="黑体" w:cs="黑体"/>
          <w:color w:val="000000"/>
          <w:szCs w:val="32"/>
        </w:rPr>
      </w:pPr>
    </w:p>
    <w:p>
      <w:pPr>
        <w:spacing w:before="435" w:beforeLines="100" w:after="435" w:afterLines="100" w:line="580" w:lineRule="exact"/>
        <w:jc w:val="center"/>
        <w:rPr>
          <w:rFonts w:ascii="黑体" w:hAnsi="黑体" w:eastAsia="黑体" w:cs="黑体"/>
          <w:color w:val="000000"/>
          <w:szCs w:val="32"/>
        </w:rPr>
      </w:pPr>
      <w:r>
        <w:rPr>
          <w:rFonts w:hint="eastAsia" w:ascii="黑体" w:hAnsi="黑体" w:eastAsia="黑体" w:cs="黑体"/>
          <w:color w:val="000000"/>
          <w:szCs w:val="32"/>
        </w:rPr>
        <w:t xml:space="preserve">第六章 </w:t>
      </w:r>
      <w:r>
        <w:rPr>
          <w:rFonts w:ascii="黑体" w:hAnsi="黑体" w:eastAsia="黑体" w:cs="黑体"/>
          <w:color w:val="000000"/>
          <w:szCs w:val="32"/>
        </w:rPr>
        <w:t xml:space="preserve"> </w:t>
      </w:r>
      <w:r>
        <w:rPr>
          <w:rFonts w:hint="eastAsia" w:ascii="黑体" w:hAnsi="黑体" w:eastAsia="黑体" w:cs="黑体"/>
          <w:color w:val="000000"/>
          <w:szCs w:val="32"/>
        </w:rPr>
        <w:t>附则</w:t>
      </w:r>
    </w:p>
    <w:p>
      <w:pPr>
        <w:spacing w:line="560" w:lineRule="exact"/>
        <w:ind w:firstLine="640" w:firstLineChars="200"/>
        <w:rPr>
          <w:szCs w:val="20"/>
        </w:rPr>
      </w:pPr>
      <w:r>
        <w:rPr>
          <w:rFonts w:hint="eastAsia" w:ascii="黑体" w:hAnsi="黑体" w:eastAsia="黑体" w:cs="黑体"/>
          <w:bCs/>
          <w:color w:val="000000"/>
          <w:szCs w:val="32"/>
        </w:rPr>
        <w:t xml:space="preserve">第四十一条  </w:t>
      </w:r>
      <w:r>
        <w:rPr>
          <w:rFonts w:hint="eastAsia" w:ascii="仿宋_GB2312" w:hAnsi="Verdana" w:cs="仿宋_GB2312"/>
          <w:bCs/>
          <w:color w:val="000000"/>
          <w:szCs w:val="32"/>
        </w:rPr>
        <w:t>本条例自2018年5月1日起施行。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1267B"/>
    <w:rsid w:val="0F71267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2018-02-27T08:13:00Z</dcterms:created>
  <dc:creator>苏健 }</dc:creator>
  <cp:lastModifiedBy>苏健 }</cp:lastModifiedBy>
  <dcterms:modified xsi:type="dcterms:W3CDTF">2018-02-27T08:14:43Z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