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spacing w:line="600" w:lineRule="exact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spacing w:line="60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44"/>
          <w:szCs w:val="44"/>
          <w:lang w:val="en-US" w:eastAsia="zh-CN"/>
        </w:rPr>
        <w:t>太原市人民代表大会常务委员会关于修改《太原市客运出租汽车服务管理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sz w:val="44"/>
          <w:szCs w:val="44"/>
          <w:lang w:val="en-US" w:eastAsia="zh-CN"/>
        </w:rPr>
        <w:t>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spacing w:line="600" w:lineRule="exac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jc w:val="both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（2021年5月13日太原市第十四届人民代表大会常务委员会第四十五次会议通过  2021年9月29日山西省第十三届人民代表大会常务委员会第三十一次会议批准）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太原市第十四届人民代表大会常务委员会第四十五次会议决定对《太原市客运出租汽车服务管理条例》作如下修改：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_GB2312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_GB2312"/>
          <w:b w:val="0"/>
          <w:bCs w:val="0"/>
          <w:sz w:val="32"/>
          <w:szCs w:val="32"/>
          <w:lang w:eastAsia="zh-CN"/>
        </w:rPr>
        <w:t>一、将第三条修改为：“本条例所称客运出租汽车，是指依法取得营运资格，按照乘客意愿提供客运服务并按照行驶里程、时间计费的巡游出租汽车。”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_GB2312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_GB2312"/>
          <w:b w:val="0"/>
          <w:bCs w:val="0"/>
          <w:sz w:val="32"/>
          <w:szCs w:val="32"/>
          <w:lang w:eastAsia="zh-CN"/>
        </w:rPr>
        <w:t>二、删去</w:t>
      </w:r>
      <w:r>
        <w:rPr>
          <w:rFonts w:hint="eastAsia" w:ascii="仿宋" w:hAnsi="仿宋" w:eastAsia="仿宋" w:cs="仿宋_GB2312"/>
          <w:b w:val="0"/>
          <w:bCs w:val="0"/>
          <w:sz w:val="32"/>
          <w:szCs w:val="32"/>
        </w:rPr>
        <w:t>第</w:t>
      </w:r>
      <w:r>
        <w:rPr>
          <w:rFonts w:hint="eastAsia" w:ascii="仿宋" w:hAnsi="仿宋" w:eastAsia="仿宋" w:cs="仿宋_GB2312"/>
          <w:b w:val="0"/>
          <w:bCs w:val="0"/>
          <w:sz w:val="32"/>
          <w:szCs w:val="32"/>
          <w:lang w:eastAsia="zh-CN"/>
        </w:rPr>
        <w:t>十六条第一款第一项。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"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Cs/>
          <w:color w:val="auto"/>
          <w:sz w:val="32"/>
          <w:szCs w:val="32"/>
          <w:lang w:val="en-US" w:eastAsia="zh-CN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"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黑体" w:eastAsia="仿宋_GB2312" w:cs="仿宋"/>
          <w:color w:val="auto"/>
          <w:sz w:val="32"/>
          <w:szCs w:val="32"/>
          <w:lang w:val="en-US" w:eastAsia="zh-CN"/>
        </w:rPr>
        <w:t>《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太原市客运出租汽车服务管理条例</w:t>
      </w:r>
      <w:r>
        <w:rPr>
          <w:rFonts w:hint="eastAsia" w:ascii="仿宋_GB2312" w:hAnsi="黑体" w:eastAsia="仿宋_GB2312" w:cs="仿宋"/>
          <w:color w:val="auto"/>
          <w:sz w:val="32"/>
          <w:szCs w:val="32"/>
          <w:lang w:val="en-US" w:eastAsia="zh-CN"/>
        </w:rPr>
        <w:t>》根据</w:t>
      </w:r>
      <w:r>
        <w:rPr>
          <w:rFonts w:hint="eastAsia" w:ascii="仿宋" w:hAnsi="仿宋" w:eastAsia="仿宋" w:cs="仿宋"/>
          <w:bCs/>
          <w:color w:val="auto"/>
          <w:sz w:val="32"/>
          <w:szCs w:val="32"/>
          <w:lang w:val="en-US" w:eastAsia="zh-CN"/>
        </w:rPr>
        <w:t>本决定作相应修改，重新公布。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F7901A1"/>
    <w:rsid w:val="27994734"/>
    <w:rsid w:val="50407584"/>
    <w:rsid w:val="5F7901A1"/>
    <w:rsid w:val="68D725ED"/>
    <w:rsid w:val="7BCED056"/>
    <w:rsid w:val="FBE44FD0"/>
    <w:rsid w:val="FFF9A2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qFormat/>
    <w:uiPriority w:val="0"/>
    <w:pPr>
      <w:widowControl w:val="0"/>
      <w:spacing w:before="240" w:after="60"/>
      <w:jc w:val="center"/>
      <w:outlineLvl w:val="0"/>
    </w:pPr>
    <w:rPr>
      <w:rFonts w:ascii="Arial" w:hAnsi="Arial" w:eastAsia="宋体" w:cs="Arial"/>
      <w:b/>
      <w:bCs/>
      <w:kern w:val="2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2021-08-04T00:46:00Z</dcterms:created>
  <dc:creator>greatwall</dc:creator>
  <cp:lastModifiedBy>碎花裙 °</cp:lastModifiedBy>
  <dcterms:modified xsi:type="dcterms:W3CDTF">2021-12-27T08:00:28Z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6A06D318F6DA423C9292ABCFA503BAF5</vt:lpwstr>
  </property>
</Properties>
</file>