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jc w:val="right"/>
        <w:textAlignment w:val="auto"/>
        <w:rPr>
          <w:rFonts w:hint="eastAsia" w:ascii="黑体" w:hAnsi="黑体" w:eastAsia="黑体" w:cs="黑体"/>
          <w:color w:val="auto"/>
          <w:sz w:val="32"/>
          <w:szCs w:val="32"/>
          <w:lang w:val="en-US" w:eastAsia="zh-CN"/>
        </w:rPr>
      </w:pPr>
      <w:r>
        <w:rPr>
          <w:rFonts w:hint="eastAsia" w:ascii="黑体" w:hAnsi="黑体" w:eastAsia="黑体" w:cs="黑体"/>
          <w:color w:val="auto"/>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313" w:beforeLines="100" w:after="313" w:afterLines="100" w:line="600" w:lineRule="exact"/>
        <w:ind w:firstLine="0" w:firstLineChars="0"/>
        <w:jc w:val="center"/>
        <w:textAlignment w:val="auto"/>
        <w:rPr>
          <w:rFonts w:hint="eastAsia" w:ascii="Times New Roman" w:hAnsi="Times New Roman" w:eastAsia="方正小标宋简体" w:cs="方正小标宋简体"/>
          <w:sz w:val="44"/>
          <w:szCs w:val="44"/>
        </w:rPr>
      </w:pPr>
      <w:r>
        <w:rPr>
          <w:rFonts w:hint="eastAsia" w:ascii="Times New Roman" w:hAnsi="Times New Roman" w:eastAsia="方正小标宋简体" w:cs="方正小标宋简体"/>
          <w:sz w:val="44"/>
          <w:szCs w:val="44"/>
        </w:rPr>
        <w:t>山西省</w:t>
      </w:r>
      <w:r>
        <w:rPr>
          <w:rFonts w:hint="eastAsia" w:ascii="Times New Roman" w:hAnsi="Times New Roman" w:eastAsia="方正小标宋简体" w:cs="方正小标宋简体"/>
          <w:sz w:val="44"/>
          <w:szCs w:val="44"/>
          <w:lang w:val="en-US" w:eastAsia="zh-CN"/>
        </w:rPr>
        <w:t>不设区的市和市辖区人民代表大会常务委员会街道工作委员会工作条例</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313" w:beforeLines="100" w:after="313" w:afterLines="100" w:line="600" w:lineRule="exact"/>
        <w:ind w:right="0" w:rightChars="0" w:firstLine="0" w:firstLineChars="0"/>
        <w:jc w:val="center"/>
        <w:textAlignment w:val="auto"/>
        <w:outlineLvl w:val="9"/>
        <w:rPr>
          <w:rFonts w:hint="eastAsia" w:ascii="Times New Roman" w:hAnsi="Times New Roman" w:eastAsia="楷体_GB2312" w:cs="Times New Roman"/>
          <w:color w:val="auto"/>
          <w:sz w:val="32"/>
          <w:szCs w:val="32"/>
        </w:rPr>
      </w:pPr>
      <w:r>
        <w:rPr>
          <w:rFonts w:hint="eastAsia" w:ascii="Times New Roman" w:hAnsi="Times New Roman" w:eastAsia="楷体" w:cs="楷体"/>
          <w:sz w:val="32"/>
          <w:szCs w:val="32"/>
        </w:rPr>
        <w:t>（202</w:t>
      </w:r>
      <w:r>
        <w:rPr>
          <w:rFonts w:hint="eastAsia" w:ascii="Times New Roman" w:hAnsi="Times New Roman" w:eastAsia="楷体" w:cs="楷体"/>
          <w:sz w:val="32"/>
          <w:szCs w:val="32"/>
          <w:lang w:val="en-US" w:eastAsia="zh-CN"/>
        </w:rPr>
        <w:t>1</w:t>
      </w:r>
      <w:r>
        <w:rPr>
          <w:rFonts w:hint="eastAsia" w:ascii="Times New Roman" w:hAnsi="Times New Roman" w:eastAsia="楷体" w:cs="楷体"/>
          <w:sz w:val="32"/>
          <w:szCs w:val="32"/>
        </w:rPr>
        <w:t>年</w:t>
      </w:r>
      <w:r>
        <w:rPr>
          <w:rFonts w:hint="eastAsia" w:ascii="Times New Roman" w:hAnsi="Times New Roman" w:eastAsia="楷体" w:cs="楷体"/>
          <w:sz w:val="32"/>
          <w:szCs w:val="32"/>
          <w:lang w:val="en-US" w:eastAsia="zh-CN"/>
        </w:rPr>
        <w:t>5</w:t>
      </w:r>
      <w:r>
        <w:rPr>
          <w:rFonts w:hint="eastAsia" w:ascii="Times New Roman" w:hAnsi="Times New Roman" w:eastAsia="楷体" w:cs="楷体"/>
          <w:sz w:val="32"/>
          <w:szCs w:val="32"/>
        </w:rPr>
        <w:t>月</w:t>
      </w:r>
      <w:r>
        <w:rPr>
          <w:rFonts w:hint="eastAsia" w:ascii="Times New Roman" w:hAnsi="Times New Roman" w:eastAsia="楷体" w:cs="楷体"/>
          <w:sz w:val="32"/>
          <w:szCs w:val="32"/>
          <w:lang w:val="en-US" w:eastAsia="zh-CN"/>
        </w:rPr>
        <w:t>28</w:t>
      </w:r>
      <w:r>
        <w:rPr>
          <w:rFonts w:hint="eastAsia" w:ascii="Times New Roman" w:hAnsi="Times New Roman" w:eastAsia="楷体" w:cs="楷体"/>
          <w:sz w:val="32"/>
          <w:szCs w:val="32"/>
        </w:rPr>
        <w:t>日山西省第十三届人民代表大会</w:t>
      </w:r>
      <w:r>
        <w:rPr>
          <w:rFonts w:hint="eastAsia" w:ascii="Times New Roman" w:hAnsi="Times New Roman" w:eastAsia="楷体" w:cs="楷体"/>
          <w:sz w:val="32"/>
          <w:szCs w:val="32"/>
        </w:rPr>
        <w:br w:type="textWrapping"/>
      </w:r>
      <w:r>
        <w:rPr>
          <w:rFonts w:hint="eastAsia" w:ascii="Times New Roman" w:hAnsi="Times New Roman" w:eastAsia="楷体" w:cs="楷体"/>
          <w:sz w:val="32"/>
          <w:szCs w:val="32"/>
          <w:lang w:val="en-US" w:eastAsia="zh-CN"/>
        </w:rPr>
        <w:t>常务委员会第二十七次</w:t>
      </w:r>
      <w:r>
        <w:rPr>
          <w:rFonts w:hint="eastAsia" w:ascii="Times New Roman" w:hAnsi="Times New Roman" w:eastAsia="楷体" w:cs="楷体"/>
          <w:sz w:val="32"/>
          <w:szCs w:val="32"/>
        </w:rPr>
        <w:t>会议通过）</w:t>
      </w:r>
    </w:p>
    <w:p>
      <w:pPr>
        <w:keepNext w:val="0"/>
        <w:keepLines w:val="0"/>
        <w:pageBreakBefore w:val="0"/>
        <w:widowControl w:val="0"/>
        <w:kinsoku/>
        <w:wordWrap/>
        <w:overflowPunct/>
        <w:topLinePunct w:val="0"/>
        <w:autoSpaceDE/>
        <w:autoSpaceDN/>
        <w:bidi w:val="0"/>
        <w:adjustRightInd/>
        <w:snapToGrid/>
        <w:ind w:leftChars="0" w:firstLine="640" w:firstLineChars="200"/>
        <w:textAlignment w:val="auto"/>
        <w:rPr>
          <w:rFonts w:hint="eastAsia" w:ascii="Times New Roman" w:hAnsi="Times New Roman" w:eastAsia="仿宋" w:cs="仿宋"/>
          <w:sz w:val="32"/>
          <w:szCs w:val="32"/>
          <w:lang w:eastAsia="zh-CN"/>
        </w:rPr>
      </w:pPr>
      <w:r>
        <w:rPr>
          <w:rFonts w:hint="eastAsia" w:ascii="Times New Roman" w:hAnsi="Times New Roman" w:eastAsia="黑体" w:cs="黑体"/>
          <w:sz w:val="32"/>
          <w:szCs w:val="32"/>
        </w:rPr>
        <w:t>第一条</w:t>
      </w:r>
      <w:r>
        <w:rPr>
          <w:rFonts w:hint="eastAsia" w:ascii="Times New Roman" w:hAnsi="Times New Roman" w:eastAsia="仿宋" w:cs="仿宋"/>
          <w:sz w:val="32"/>
          <w:szCs w:val="32"/>
        </w:rPr>
        <w:t xml:space="preserve"> </w:t>
      </w:r>
      <w:r>
        <w:rPr>
          <w:rFonts w:hint="eastAsia" w:ascii="Times New Roman" w:hAnsi="Times New Roman" w:eastAsia="仿宋" w:cs="仿宋"/>
          <w:sz w:val="32"/>
          <w:szCs w:val="32"/>
          <w:lang w:val="en-US" w:eastAsia="zh-CN"/>
        </w:rPr>
        <w:t xml:space="preserve"> </w:t>
      </w:r>
      <w:r>
        <w:rPr>
          <w:rFonts w:hint="eastAsia" w:ascii="Times New Roman" w:hAnsi="Times New Roman" w:eastAsia="仿宋_GB2312" w:cs="仿宋_GB2312"/>
          <w:sz w:val="32"/>
          <w:szCs w:val="32"/>
          <w:lang w:val="en-US" w:eastAsia="zh-CN"/>
        </w:rPr>
        <w:t>为了加强和规范不设区的市、市辖区人民代表大会常务委员会街道工作委员会（以下简称人大街道工委）的工作，根据有关法律、法规，结合本省实际，制定本条例。</w:t>
      </w:r>
    </w:p>
    <w:p>
      <w:pPr>
        <w:keepNext w:val="0"/>
        <w:keepLines w:val="0"/>
        <w:pageBreakBefore w:val="0"/>
        <w:widowControl w:val="0"/>
        <w:kinsoku/>
        <w:wordWrap/>
        <w:overflowPunct/>
        <w:topLinePunct w:val="0"/>
        <w:autoSpaceDE/>
        <w:autoSpaceDN/>
        <w:bidi w:val="0"/>
        <w:adjustRightInd/>
        <w:snapToGrid/>
        <w:ind w:leftChars="0" w:firstLine="640" w:firstLineChars="200"/>
        <w:textAlignment w:val="auto"/>
        <w:rPr>
          <w:rFonts w:hint="eastAsia" w:ascii="Times New Roman" w:hAnsi="Times New Roman" w:eastAsia="仿宋_GB2312" w:cs="仿宋_GB2312"/>
          <w:sz w:val="32"/>
          <w:szCs w:val="32"/>
          <w:lang w:eastAsia="zh-CN"/>
        </w:rPr>
      </w:pPr>
      <w:r>
        <w:rPr>
          <w:rFonts w:hint="eastAsia" w:ascii="Times New Roman" w:hAnsi="Times New Roman" w:eastAsia="黑体" w:cs="黑体"/>
          <w:sz w:val="32"/>
          <w:szCs w:val="32"/>
        </w:rPr>
        <w:t>第二条</w:t>
      </w:r>
      <w:r>
        <w:rPr>
          <w:rFonts w:hint="eastAsia" w:ascii="Times New Roman" w:hAnsi="Times New Roman" w:eastAsia="仿宋" w:cs="仿宋"/>
          <w:sz w:val="32"/>
          <w:szCs w:val="32"/>
        </w:rPr>
        <w:t xml:space="preserve"> </w:t>
      </w:r>
      <w:r>
        <w:rPr>
          <w:rFonts w:hint="eastAsia" w:ascii="Times New Roman" w:hAnsi="Times New Roman" w:eastAsia="仿宋" w:cs="仿宋"/>
          <w:sz w:val="32"/>
          <w:szCs w:val="32"/>
          <w:lang w:val="en-US" w:eastAsia="zh-CN"/>
        </w:rPr>
        <w:t xml:space="preserve"> </w:t>
      </w:r>
      <w:r>
        <w:rPr>
          <w:rFonts w:hint="eastAsia" w:ascii="Times New Roman" w:hAnsi="Times New Roman" w:eastAsia="仿宋_GB2312" w:cs="仿宋_GB2312"/>
          <w:sz w:val="32"/>
          <w:szCs w:val="32"/>
        </w:rPr>
        <w:t>不设区的市</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市辖区人民代表大会常务委员会</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以下简称常务委员会</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可以在街道设立人大街道工委</w:t>
      </w:r>
      <w:r>
        <w:rPr>
          <w:rFonts w:hint="eastAsia" w:ascii="Times New Roman" w:hAnsi="Times New Roman"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ind w:leftChars="0" w:firstLine="640"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人大街道工委是常务委员会的工作机构，</w:t>
      </w:r>
      <w:r>
        <w:rPr>
          <w:rFonts w:hint="eastAsia" w:ascii="Times New Roman" w:hAnsi="Times New Roman" w:eastAsia="仿宋_GB2312" w:cs="仿宋_GB2312"/>
          <w:sz w:val="32"/>
          <w:szCs w:val="32"/>
        </w:rPr>
        <w:t>在常务委员会的领导下开展工作</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对常务委员会负责，</w:t>
      </w:r>
      <w:r>
        <w:rPr>
          <w:rFonts w:hint="eastAsia" w:ascii="Times New Roman" w:hAnsi="Times New Roman" w:eastAsia="仿宋_GB2312" w:cs="仿宋_GB2312"/>
          <w:sz w:val="32"/>
          <w:szCs w:val="32"/>
        </w:rPr>
        <w:t>并向</w:t>
      </w:r>
      <w:r>
        <w:rPr>
          <w:rFonts w:hint="eastAsia" w:ascii="Times New Roman" w:hAnsi="Times New Roman" w:eastAsia="仿宋_GB2312" w:cs="仿宋_GB2312"/>
          <w:sz w:val="32"/>
          <w:szCs w:val="32"/>
          <w:lang w:val="en-US" w:eastAsia="zh-CN"/>
        </w:rPr>
        <w:t>其</w:t>
      </w:r>
      <w:r>
        <w:rPr>
          <w:rFonts w:hint="eastAsia" w:ascii="Times New Roman" w:hAnsi="Times New Roman" w:eastAsia="仿宋_GB2312" w:cs="仿宋_GB2312"/>
          <w:sz w:val="32"/>
          <w:szCs w:val="32"/>
        </w:rPr>
        <w:t>报告工作</w:t>
      </w:r>
      <w:r>
        <w:rPr>
          <w:rFonts w:hint="eastAsia" w:ascii="Times New Roman" w:hAnsi="Times New Roman"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ind w:leftChars="0" w:firstLine="640" w:firstLineChars="200"/>
        <w:textAlignment w:val="auto"/>
        <w:rPr>
          <w:rFonts w:hint="eastAsia" w:ascii="Times New Roman" w:hAnsi="Times New Roman" w:eastAsia="仿宋" w:cs="仿宋"/>
          <w:sz w:val="32"/>
          <w:szCs w:val="32"/>
          <w:lang w:eastAsia="zh-CN"/>
        </w:rPr>
      </w:pPr>
      <w:r>
        <w:rPr>
          <w:rFonts w:hint="eastAsia" w:ascii="Times New Roman" w:hAnsi="Times New Roman" w:eastAsia="黑体" w:cs="黑体"/>
          <w:sz w:val="32"/>
          <w:szCs w:val="32"/>
        </w:rPr>
        <w:t>第</w:t>
      </w:r>
      <w:r>
        <w:rPr>
          <w:rFonts w:hint="eastAsia" w:ascii="Times New Roman" w:hAnsi="Times New Roman" w:eastAsia="黑体" w:cs="黑体"/>
          <w:sz w:val="32"/>
          <w:szCs w:val="32"/>
          <w:lang w:val="en-US" w:eastAsia="zh-CN"/>
        </w:rPr>
        <w:t>三</w:t>
      </w:r>
      <w:r>
        <w:rPr>
          <w:rFonts w:hint="eastAsia" w:ascii="Times New Roman" w:hAnsi="Times New Roman" w:eastAsia="黑体" w:cs="黑体"/>
          <w:sz w:val="32"/>
          <w:szCs w:val="32"/>
        </w:rPr>
        <w:t>条</w:t>
      </w:r>
      <w:r>
        <w:rPr>
          <w:rFonts w:hint="eastAsia" w:ascii="Times New Roman" w:hAnsi="Times New Roman" w:eastAsia="仿宋" w:cs="仿宋"/>
          <w:sz w:val="32"/>
          <w:szCs w:val="32"/>
        </w:rPr>
        <w:t xml:space="preserve"> </w:t>
      </w:r>
      <w:r>
        <w:rPr>
          <w:rFonts w:hint="eastAsia" w:ascii="Times New Roman" w:hAnsi="Times New Roman" w:eastAsia="仿宋" w:cs="仿宋"/>
          <w:sz w:val="32"/>
          <w:szCs w:val="32"/>
          <w:lang w:val="en-US" w:eastAsia="zh-CN"/>
        </w:rPr>
        <w:t xml:space="preserve"> </w:t>
      </w:r>
      <w:r>
        <w:rPr>
          <w:rFonts w:hint="eastAsia" w:ascii="Times New Roman" w:hAnsi="Times New Roman" w:eastAsia="仿宋_GB2312" w:cs="仿宋_GB2312"/>
          <w:sz w:val="32"/>
          <w:szCs w:val="32"/>
        </w:rPr>
        <w:t>常务委员会应当根据年度工作计划</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对</w:t>
      </w:r>
      <w:r>
        <w:rPr>
          <w:rFonts w:hint="eastAsia" w:ascii="Times New Roman" w:hAnsi="Times New Roman" w:eastAsia="仿宋_GB2312" w:cs="仿宋_GB2312"/>
          <w:sz w:val="32"/>
          <w:szCs w:val="32"/>
          <w:lang w:val="en-US" w:eastAsia="zh-CN"/>
        </w:rPr>
        <w:t>人大街道工委的</w:t>
      </w:r>
      <w:r>
        <w:rPr>
          <w:rFonts w:hint="eastAsia" w:ascii="Times New Roman" w:hAnsi="Times New Roman" w:eastAsia="仿宋_GB2312" w:cs="仿宋_GB2312"/>
          <w:sz w:val="32"/>
          <w:szCs w:val="32"/>
        </w:rPr>
        <w:t>工作作出统筹安排</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定期研究解决</w:t>
      </w:r>
      <w:r>
        <w:rPr>
          <w:rFonts w:hint="eastAsia" w:ascii="Times New Roman" w:hAnsi="Times New Roman" w:eastAsia="仿宋_GB2312" w:cs="仿宋_GB2312"/>
          <w:sz w:val="32"/>
          <w:szCs w:val="32"/>
          <w:lang w:val="en-US" w:eastAsia="zh-CN"/>
        </w:rPr>
        <w:t>人大街道工委</w:t>
      </w:r>
      <w:r>
        <w:rPr>
          <w:rFonts w:hint="eastAsia" w:ascii="Times New Roman" w:hAnsi="Times New Roman" w:eastAsia="仿宋_GB2312" w:cs="仿宋_GB2312"/>
          <w:sz w:val="32"/>
          <w:szCs w:val="32"/>
        </w:rPr>
        <w:t>工作方面的重要问题</w:t>
      </w:r>
      <w:r>
        <w:rPr>
          <w:rFonts w:hint="eastAsia" w:ascii="Times New Roman" w:hAnsi="Times New Roman"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ind w:leftChars="0" w:firstLine="640" w:firstLineChars="200"/>
        <w:textAlignment w:val="auto"/>
        <w:rPr>
          <w:rFonts w:hint="default" w:ascii="Times New Roman" w:hAnsi="Times New Roman" w:eastAsia="仿宋_GB2312" w:cs="仿宋_GB2312"/>
          <w:sz w:val="32"/>
          <w:szCs w:val="32"/>
          <w:lang w:val="en-US" w:eastAsia="zh-CN"/>
        </w:rPr>
      </w:pPr>
      <w:r>
        <w:rPr>
          <w:rFonts w:hint="eastAsia" w:ascii="Times New Roman" w:hAnsi="Times New Roman" w:eastAsia="仿宋_GB2312" w:cs="仿宋_GB2312"/>
          <w:sz w:val="32"/>
          <w:szCs w:val="32"/>
          <w:lang w:val="en-US" w:eastAsia="zh-CN"/>
        </w:rPr>
        <w:t>常务委员会应当建立健全不设区的市、市辖区人民代表大会及其常务委员会各机构与人大街道工委的工作协同机制。</w:t>
      </w:r>
    </w:p>
    <w:p>
      <w:pPr>
        <w:keepNext w:val="0"/>
        <w:keepLines w:val="0"/>
        <w:pageBreakBefore w:val="0"/>
        <w:widowControl w:val="0"/>
        <w:kinsoku/>
        <w:wordWrap/>
        <w:overflowPunct/>
        <w:topLinePunct w:val="0"/>
        <w:autoSpaceDE/>
        <w:autoSpaceDN/>
        <w:bidi w:val="0"/>
        <w:adjustRightInd/>
        <w:snapToGrid/>
        <w:ind w:leftChars="0" w:firstLine="640" w:firstLineChars="200"/>
        <w:textAlignment w:val="auto"/>
        <w:rPr>
          <w:rFonts w:hint="eastAsia" w:ascii="Times New Roman" w:hAnsi="Times New Roman" w:eastAsia="仿宋_GB2312" w:cs="仿宋_GB2312"/>
          <w:sz w:val="32"/>
          <w:szCs w:val="32"/>
          <w:lang w:eastAsia="zh-CN"/>
        </w:rPr>
      </w:pPr>
      <w:r>
        <w:rPr>
          <w:rFonts w:hint="eastAsia" w:ascii="Times New Roman" w:hAnsi="Times New Roman" w:eastAsia="黑体" w:cs="黑体"/>
          <w:sz w:val="32"/>
          <w:szCs w:val="32"/>
        </w:rPr>
        <w:t>第</w:t>
      </w:r>
      <w:r>
        <w:rPr>
          <w:rFonts w:hint="eastAsia" w:ascii="Times New Roman" w:hAnsi="Times New Roman" w:eastAsia="黑体" w:cs="黑体"/>
          <w:sz w:val="32"/>
          <w:szCs w:val="32"/>
          <w:lang w:val="en-US" w:eastAsia="zh-CN"/>
        </w:rPr>
        <w:t>四</w:t>
      </w:r>
      <w:r>
        <w:rPr>
          <w:rFonts w:hint="eastAsia" w:ascii="Times New Roman" w:hAnsi="Times New Roman" w:eastAsia="黑体" w:cs="黑体"/>
          <w:sz w:val="32"/>
          <w:szCs w:val="32"/>
        </w:rPr>
        <w:t>条</w:t>
      </w:r>
      <w:r>
        <w:rPr>
          <w:rFonts w:hint="eastAsia" w:ascii="Times New Roman" w:hAnsi="Times New Roman" w:eastAsia="仿宋" w:cs="仿宋"/>
          <w:sz w:val="32"/>
          <w:szCs w:val="32"/>
        </w:rPr>
        <w:t xml:space="preserve"> </w:t>
      </w:r>
      <w:r>
        <w:rPr>
          <w:rFonts w:hint="eastAsia" w:ascii="Times New Roman" w:hAnsi="Times New Roman" w:eastAsia="仿宋" w:cs="仿宋"/>
          <w:sz w:val="32"/>
          <w:szCs w:val="32"/>
          <w:lang w:val="en-US" w:eastAsia="zh-CN"/>
        </w:rPr>
        <w:t xml:space="preserve"> </w:t>
      </w:r>
      <w:r>
        <w:rPr>
          <w:rFonts w:hint="eastAsia" w:ascii="Times New Roman" w:hAnsi="Times New Roman" w:eastAsia="仿宋_GB2312" w:cs="仿宋_GB2312"/>
          <w:sz w:val="32"/>
          <w:szCs w:val="32"/>
          <w:lang w:val="en-US" w:eastAsia="zh-CN"/>
        </w:rPr>
        <w:t>人大街道工委</w:t>
      </w:r>
      <w:r>
        <w:rPr>
          <w:rFonts w:hint="eastAsia" w:ascii="Times New Roman" w:hAnsi="Times New Roman" w:eastAsia="仿宋_GB2312" w:cs="仿宋_GB2312"/>
          <w:sz w:val="32"/>
          <w:szCs w:val="32"/>
        </w:rPr>
        <w:t>由主任、副主任和若干名委员组成</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至少配备一名专职工作人员</w:t>
      </w:r>
      <w:r>
        <w:rPr>
          <w:rFonts w:hint="eastAsia" w:ascii="Times New Roman" w:hAnsi="Times New Roman"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ind w:leftChars="0" w:firstLine="640" w:firstLineChars="200"/>
        <w:textAlignment w:val="auto"/>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val="en-US" w:eastAsia="zh-CN"/>
        </w:rPr>
        <w:t>人大街道工委</w:t>
      </w:r>
      <w:r>
        <w:rPr>
          <w:rFonts w:hint="eastAsia" w:ascii="Times New Roman" w:hAnsi="Times New Roman" w:eastAsia="仿宋_GB2312" w:cs="仿宋_GB2312"/>
          <w:sz w:val="32"/>
          <w:szCs w:val="32"/>
        </w:rPr>
        <w:t>的组成人员由常务委员会</w:t>
      </w:r>
      <w:r>
        <w:rPr>
          <w:rFonts w:hint="eastAsia" w:ascii="Times New Roman" w:hAnsi="Times New Roman" w:eastAsia="仿宋_GB2312" w:cs="仿宋_GB2312"/>
          <w:sz w:val="32"/>
          <w:szCs w:val="32"/>
          <w:lang w:val="en-US" w:eastAsia="zh-CN"/>
        </w:rPr>
        <w:t>主任会议提名，常务委员会</w:t>
      </w:r>
      <w:r>
        <w:rPr>
          <w:rFonts w:hint="eastAsia" w:ascii="Times New Roman" w:hAnsi="Times New Roman" w:eastAsia="仿宋_GB2312" w:cs="仿宋_GB2312"/>
          <w:sz w:val="32"/>
          <w:szCs w:val="32"/>
        </w:rPr>
        <w:t>任免</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其中主任应当专职配备</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从</w:t>
      </w:r>
      <w:r>
        <w:rPr>
          <w:rFonts w:hint="eastAsia" w:ascii="Times New Roman" w:hAnsi="Times New Roman" w:eastAsia="仿宋_GB2312" w:cs="仿宋_GB2312"/>
          <w:sz w:val="32"/>
          <w:szCs w:val="32"/>
        </w:rPr>
        <w:t>不设区的市</w:t>
      </w:r>
      <w:r>
        <w:rPr>
          <w:rFonts w:hint="eastAsia" w:ascii="Times New Roman" w:hAnsi="Times New Roman" w:eastAsia="仿宋_GB2312" w:cs="仿宋_GB2312"/>
          <w:sz w:val="32"/>
          <w:szCs w:val="32"/>
          <w:lang w:eastAsia="zh-CN"/>
        </w:rPr>
        <w:t>、市辖区</w:t>
      </w:r>
      <w:r>
        <w:rPr>
          <w:rFonts w:hint="eastAsia" w:ascii="Times New Roman" w:hAnsi="Times New Roman" w:eastAsia="仿宋_GB2312" w:cs="仿宋_GB2312"/>
          <w:sz w:val="32"/>
          <w:szCs w:val="32"/>
        </w:rPr>
        <w:t>的</w:t>
      </w:r>
      <w:r>
        <w:rPr>
          <w:rFonts w:hint="eastAsia" w:ascii="Times New Roman" w:hAnsi="Times New Roman" w:eastAsia="仿宋_GB2312" w:cs="仿宋_GB2312"/>
          <w:sz w:val="32"/>
          <w:szCs w:val="32"/>
          <w:lang w:val="en-US" w:eastAsia="zh-CN"/>
        </w:rPr>
        <w:t>人大</w:t>
      </w:r>
      <w:r>
        <w:rPr>
          <w:rFonts w:hint="eastAsia" w:ascii="Times New Roman" w:hAnsi="Times New Roman" w:eastAsia="仿宋_GB2312" w:cs="仿宋_GB2312"/>
          <w:sz w:val="32"/>
          <w:szCs w:val="32"/>
        </w:rPr>
        <w:t>代表</w:t>
      </w:r>
      <w:r>
        <w:rPr>
          <w:rFonts w:hint="eastAsia" w:ascii="Times New Roman" w:hAnsi="Times New Roman" w:eastAsia="仿宋_GB2312" w:cs="仿宋_GB2312"/>
          <w:sz w:val="32"/>
          <w:szCs w:val="32"/>
          <w:lang w:val="en-US" w:eastAsia="zh-CN"/>
        </w:rPr>
        <w:t>中提名</w:t>
      </w:r>
      <w:r>
        <w:rPr>
          <w:rFonts w:hint="eastAsia" w:ascii="Times New Roman" w:hAnsi="Times New Roman"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ind w:leftChars="0" w:firstLine="640" w:firstLineChars="200"/>
        <w:textAlignment w:val="auto"/>
        <w:rPr>
          <w:rFonts w:hint="eastAsia" w:ascii="Times New Roman" w:hAnsi="Times New Roman" w:eastAsia="仿宋_GB2312" w:cs="仿宋_GB2312"/>
          <w:sz w:val="32"/>
          <w:szCs w:val="32"/>
        </w:rPr>
      </w:pPr>
      <w:r>
        <w:rPr>
          <w:rFonts w:hint="eastAsia" w:ascii="Times New Roman" w:hAnsi="Times New Roman" w:eastAsia="黑体" w:cs="黑体"/>
          <w:sz w:val="32"/>
          <w:szCs w:val="32"/>
        </w:rPr>
        <w:t>第</w:t>
      </w:r>
      <w:r>
        <w:rPr>
          <w:rFonts w:hint="eastAsia" w:ascii="Times New Roman" w:hAnsi="Times New Roman" w:eastAsia="黑体" w:cs="黑体"/>
          <w:sz w:val="32"/>
          <w:szCs w:val="32"/>
          <w:lang w:val="en-US" w:eastAsia="zh-CN"/>
        </w:rPr>
        <w:t>五</w:t>
      </w:r>
      <w:r>
        <w:rPr>
          <w:rFonts w:hint="eastAsia" w:ascii="Times New Roman" w:hAnsi="Times New Roman" w:eastAsia="黑体" w:cs="黑体"/>
          <w:sz w:val="32"/>
          <w:szCs w:val="32"/>
        </w:rPr>
        <w:t>条</w:t>
      </w:r>
      <w:r>
        <w:rPr>
          <w:rFonts w:hint="eastAsia" w:ascii="Times New Roman" w:hAnsi="Times New Roman" w:eastAsia="仿宋" w:cs="仿宋"/>
          <w:sz w:val="32"/>
          <w:szCs w:val="32"/>
        </w:rPr>
        <w:t xml:space="preserve"> </w:t>
      </w:r>
      <w:r>
        <w:rPr>
          <w:rFonts w:hint="eastAsia" w:ascii="Times New Roman" w:hAnsi="Times New Roman" w:eastAsia="仿宋" w:cs="仿宋"/>
          <w:sz w:val="32"/>
          <w:szCs w:val="32"/>
          <w:lang w:val="en-US" w:eastAsia="zh-CN"/>
        </w:rPr>
        <w:t xml:space="preserve"> </w:t>
      </w:r>
      <w:r>
        <w:rPr>
          <w:rFonts w:hint="eastAsia" w:ascii="Times New Roman" w:hAnsi="Times New Roman" w:eastAsia="仿宋_GB2312" w:cs="仿宋_GB2312"/>
          <w:sz w:val="32"/>
          <w:szCs w:val="32"/>
          <w:lang w:val="en-US" w:eastAsia="zh-CN"/>
        </w:rPr>
        <w:t>人大街道工委</w:t>
      </w:r>
      <w:r>
        <w:rPr>
          <w:rFonts w:hint="eastAsia" w:ascii="Times New Roman" w:hAnsi="Times New Roman" w:eastAsia="仿宋_GB2312" w:cs="仿宋_GB2312"/>
          <w:sz w:val="32"/>
          <w:szCs w:val="32"/>
        </w:rPr>
        <w:t>履行下列职责</w:t>
      </w:r>
      <w:r>
        <w:rPr>
          <w:rFonts w:hint="eastAsia" w:ascii="Times New Roman" w:hAnsi="Times New Roman"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ind w:leftChars="0" w:firstLine="640"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一</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宣传和贯彻宪法、法律、法规和人民代表大会及其常务委员会的决议、决定</w:t>
      </w:r>
      <w:r>
        <w:rPr>
          <w:rFonts w:hint="eastAsia" w:ascii="Times New Roman" w:hAnsi="Times New Roman"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ind w:leftChars="0" w:firstLine="640"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二</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联系</w:t>
      </w:r>
      <w:r>
        <w:rPr>
          <w:rFonts w:hint="eastAsia" w:ascii="Times New Roman" w:hAnsi="Times New Roman" w:eastAsia="仿宋_GB2312" w:cs="仿宋_GB2312"/>
          <w:sz w:val="32"/>
          <w:szCs w:val="32"/>
          <w:lang w:val="en-US" w:eastAsia="zh-CN"/>
        </w:rPr>
        <w:t>街道</w:t>
      </w:r>
      <w:r>
        <w:rPr>
          <w:rFonts w:hint="eastAsia" w:ascii="Times New Roman" w:hAnsi="Times New Roman" w:eastAsia="仿宋_GB2312" w:cs="仿宋_GB2312"/>
          <w:sz w:val="32"/>
          <w:szCs w:val="32"/>
        </w:rPr>
        <w:t>辖区内</w:t>
      </w:r>
      <w:r>
        <w:rPr>
          <w:rFonts w:hint="eastAsia" w:ascii="Times New Roman" w:hAnsi="Times New Roman" w:eastAsia="仿宋_GB2312" w:cs="仿宋_GB2312"/>
          <w:sz w:val="32"/>
          <w:szCs w:val="32"/>
          <w:lang w:val="en-US" w:eastAsia="zh-CN"/>
        </w:rPr>
        <w:t>各级人大</w:t>
      </w:r>
      <w:r>
        <w:rPr>
          <w:rFonts w:hint="eastAsia" w:ascii="Times New Roman" w:hAnsi="Times New Roman" w:eastAsia="仿宋_GB2312" w:cs="仿宋_GB2312"/>
          <w:sz w:val="32"/>
          <w:szCs w:val="32"/>
        </w:rPr>
        <w:t>代表</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听取和反映</w:t>
      </w:r>
      <w:r>
        <w:rPr>
          <w:rFonts w:hint="eastAsia" w:ascii="Times New Roman" w:hAnsi="Times New Roman" w:eastAsia="仿宋_GB2312" w:cs="仿宋_GB2312"/>
          <w:sz w:val="32"/>
          <w:szCs w:val="32"/>
          <w:lang w:val="en-US" w:eastAsia="zh-CN"/>
        </w:rPr>
        <w:t>其</w:t>
      </w:r>
      <w:r>
        <w:rPr>
          <w:rFonts w:hint="eastAsia" w:ascii="Times New Roman" w:hAnsi="Times New Roman" w:eastAsia="仿宋_GB2312" w:cs="仿宋_GB2312"/>
          <w:sz w:val="32"/>
          <w:szCs w:val="32"/>
        </w:rPr>
        <w:t>建议、批评和意见</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帮助</w:t>
      </w:r>
      <w:r>
        <w:rPr>
          <w:rFonts w:hint="eastAsia" w:ascii="Times New Roman" w:hAnsi="Times New Roman" w:eastAsia="仿宋_GB2312" w:cs="仿宋_GB2312"/>
          <w:sz w:val="32"/>
          <w:szCs w:val="32"/>
          <w:lang w:val="en-US" w:eastAsia="zh-CN"/>
        </w:rPr>
        <w:t>其</w:t>
      </w:r>
      <w:r>
        <w:rPr>
          <w:rFonts w:hint="eastAsia" w:ascii="Times New Roman" w:hAnsi="Times New Roman" w:eastAsia="仿宋_GB2312" w:cs="仿宋_GB2312"/>
          <w:sz w:val="32"/>
          <w:szCs w:val="32"/>
        </w:rPr>
        <w:t>解决执行代表职务中遇到的困难和问题</w:t>
      </w:r>
      <w:r>
        <w:rPr>
          <w:rFonts w:hint="eastAsia" w:ascii="Times New Roman" w:hAnsi="Times New Roman"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ind w:leftChars="0" w:firstLine="640" w:firstLineChars="200"/>
        <w:textAlignment w:val="auto"/>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三</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建设和管理代表联络站</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点</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为</w:t>
      </w:r>
      <w:r>
        <w:rPr>
          <w:rFonts w:hint="eastAsia" w:ascii="Times New Roman" w:hAnsi="Times New Roman" w:eastAsia="仿宋_GB2312" w:cs="仿宋_GB2312"/>
          <w:sz w:val="32"/>
          <w:szCs w:val="32"/>
          <w:lang w:val="en-US" w:eastAsia="zh-CN"/>
        </w:rPr>
        <w:t>各级人大</w:t>
      </w:r>
      <w:r>
        <w:rPr>
          <w:rFonts w:hint="eastAsia" w:ascii="Times New Roman" w:hAnsi="Times New Roman" w:eastAsia="仿宋_GB2312" w:cs="仿宋_GB2312"/>
          <w:sz w:val="32"/>
          <w:szCs w:val="32"/>
        </w:rPr>
        <w:t>代表</w:t>
      </w:r>
      <w:r>
        <w:rPr>
          <w:rFonts w:hint="eastAsia" w:ascii="Times New Roman" w:hAnsi="Times New Roman" w:eastAsia="仿宋_GB2312" w:cs="仿宋_GB2312"/>
          <w:sz w:val="32"/>
          <w:szCs w:val="32"/>
          <w:lang w:val="en-US" w:eastAsia="zh-CN"/>
        </w:rPr>
        <w:t>执行代表职务</w:t>
      </w:r>
      <w:r>
        <w:rPr>
          <w:rFonts w:hint="eastAsia" w:ascii="Times New Roman" w:hAnsi="Times New Roman" w:eastAsia="仿宋_GB2312" w:cs="仿宋_GB2312"/>
          <w:sz w:val="32"/>
          <w:szCs w:val="32"/>
        </w:rPr>
        <w:t>提供服务保障</w:t>
      </w:r>
      <w:r>
        <w:rPr>
          <w:rFonts w:hint="eastAsia" w:ascii="Times New Roman" w:hAnsi="Times New Roman"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ind w:leftChars="0" w:firstLine="640"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四</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组织街道辖区内</w:t>
      </w:r>
      <w:r>
        <w:rPr>
          <w:rFonts w:hint="eastAsia" w:ascii="Times New Roman" w:hAnsi="Times New Roman" w:eastAsia="仿宋_GB2312" w:cs="仿宋_GB2312"/>
          <w:sz w:val="32"/>
          <w:szCs w:val="32"/>
          <w:lang w:val="en-US" w:eastAsia="zh-CN"/>
        </w:rPr>
        <w:t>不设区的市、市辖区人民代表大会</w:t>
      </w:r>
      <w:r>
        <w:rPr>
          <w:rFonts w:hint="eastAsia" w:ascii="Times New Roman" w:hAnsi="Times New Roman" w:eastAsia="仿宋_GB2312" w:cs="仿宋_GB2312"/>
          <w:sz w:val="32"/>
          <w:szCs w:val="32"/>
        </w:rPr>
        <w:t>代表围绕经济社会发展和关系人民群众切身利益、社会普遍关注的重大问题</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开展视察和专题调研</w:t>
      </w:r>
      <w:r>
        <w:rPr>
          <w:rFonts w:hint="eastAsia" w:ascii="Times New Roman" w:hAnsi="Times New Roman"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ind w:leftChars="0" w:firstLine="640"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五</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为街道辖区内</w:t>
      </w:r>
      <w:r>
        <w:rPr>
          <w:rFonts w:hint="eastAsia" w:ascii="Times New Roman" w:hAnsi="Times New Roman" w:eastAsia="仿宋_GB2312" w:cs="仿宋_GB2312"/>
          <w:sz w:val="32"/>
          <w:szCs w:val="32"/>
          <w:lang w:val="en-US" w:eastAsia="zh-CN"/>
        </w:rPr>
        <w:t>不设区的市、市辖区人民代表大会</w:t>
      </w:r>
      <w:r>
        <w:rPr>
          <w:rFonts w:hint="eastAsia" w:ascii="Times New Roman" w:hAnsi="Times New Roman" w:eastAsia="仿宋_GB2312" w:cs="仿宋_GB2312"/>
          <w:sz w:val="32"/>
          <w:szCs w:val="32"/>
        </w:rPr>
        <w:t>代表出席人民代表大会提供服务保障</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协助代表提出议案、建议、批评和意见</w:t>
      </w:r>
      <w:r>
        <w:rPr>
          <w:rFonts w:hint="eastAsia" w:ascii="Times New Roman" w:hAnsi="Times New Roman"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ind w:leftChars="0" w:firstLine="640"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六</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组织街道辖区内</w:t>
      </w:r>
      <w:r>
        <w:rPr>
          <w:rFonts w:hint="eastAsia" w:ascii="Times New Roman" w:hAnsi="Times New Roman" w:eastAsia="仿宋_GB2312" w:cs="仿宋_GB2312"/>
          <w:sz w:val="32"/>
          <w:szCs w:val="32"/>
          <w:lang w:val="en-US" w:eastAsia="zh-CN"/>
        </w:rPr>
        <w:t>不设区的市、市辖区人民代表大会</w:t>
      </w:r>
      <w:r>
        <w:rPr>
          <w:rFonts w:hint="eastAsia" w:ascii="Times New Roman" w:hAnsi="Times New Roman" w:eastAsia="仿宋_GB2312" w:cs="仿宋_GB2312"/>
          <w:sz w:val="32"/>
          <w:szCs w:val="32"/>
        </w:rPr>
        <w:t>代表向原选区选民报告履职情况</w:t>
      </w:r>
      <w:r>
        <w:rPr>
          <w:rFonts w:hint="eastAsia" w:ascii="Times New Roman" w:hAnsi="Times New Roman"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ind w:leftChars="0" w:firstLine="640" w:firstLineChars="200"/>
        <w:textAlignment w:val="auto"/>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七</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受理和接待来信来访，</w:t>
      </w:r>
      <w:r>
        <w:rPr>
          <w:rFonts w:hint="eastAsia" w:ascii="Times New Roman" w:hAnsi="Times New Roman" w:eastAsia="仿宋_GB2312" w:cs="仿宋_GB2312"/>
          <w:sz w:val="32"/>
          <w:szCs w:val="32"/>
        </w:rPr>
        <w:t>听取和反映群众的建议、批评和意见</w:t>
      </w:r>
      <w:r>
        <w:rPr>
          <w:rFonts w:hint="eastAsia" w:ascii="Times New Roman" w:hAnsi="Times New Roman"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ind w:leftChars="0" w:firstLine="640" w:firstLineChars="200"/>
        <w:textAlignment w:val="auto"/>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八</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法律、法规规定的其他职责</w:t>
      </w:r>
      <w:r>
        <w:rPr>
          <w:rFonts w:hint="eastAsia" w:ascii="Times New Roman" w:hAnsi="Times New Roman"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ind w:leftChars="0" w:firstLine="640" w:firstLineChars="200"/>
        <w:textAlignment w:val="auto"/>
        <w:rPr>
          <w:rFonts w:hint="eastAsia" w:ascii="Times New Roman" w:hAnsi="Times New Roman" w:eastAsia="仿宋_GB2312" w:cs="仿宋_GB2312"/>
          <w:sz w:val="32"/>
          <w:szCs w:val="32"/>
        </w:rPr>
      </w:pPr>
      <w:r>
        <w:rPr>
          <w:rFonts w:hint="eastAsia" w:ascii="Times New Roman" w:hAnsi="Times New Roman" w:eastAsia="黑体" w:cs="黑体"/>
          <w:sz w:val="32"/>
          <w:szCs w:val="32"/>
        </w:rPr>
        <w:t>第</w:t>
      </w:r>
      <w:r>
        <w:rPr>
          <w:rFonts w:hint="eastAsia" w:ascii="Times New Roman" w:hAnsi="Times New Roman" w:eastAsia="黑体" w:cs="黑体"/>
          <w:sz w:val="32"/>
          <w:szCs w:val="32"/>
          <w:lang w:val="en-US" w:eastAsia="zh-CN"/>
        </w:rPr>
        <w:t>六</w:t>
      </w:r>
      <w:r>
        <w:rPr>
          <w:rFonts w:hint="eastAsia" w:ascii="Times New Roman" w:hAnsi="Times New Roman" w:eastAsia="黑体" w:cs="黑体"/>
          <w:sz w:val="32"/>
          <w:szCs w:val="32"/>
        </w:rPr>
        <w:t>条</w:t>
      </w:r>
      <w:r>
        <w:rPr>
          <w:rFonts w:hint="eastAsia" w:ascii="Times New Roman" w:hAnsi="Times New Roman" w:eastAsia="仿宋" w:cs="仿宋"/>
          <w:sz w:val="32"/>
          <w:szCs w:val="32"/>
          <w:lang w:val="en-US" w:eastAsia="zh-CN"/>
        </w:rPr>
        <w:t xml:space="preserve">  </w:t>
      </w:r>
      <w:r>
        <w:rPr>
          <w:rFonts w:hint="eastAsia" w:ascii="Times New Roman" w:hAnsi="Times New Roman" w:eastAsia="仿宋_GB2312" w:cs="仿宋_GB2312"/>
          <w:sz w:val="32"/>
          <w:szCs w:val="32"/>
          <w:lang w:val="en-US" w:eastAsia="zh-CN"/>
        </w:rPr>
        <w:t>人大街道工委办理常务委员会交办的监督、选举以及其他工作</w:t>
      </w:r>
      <w:r>
        <w:rPr>
          <w:rFonts w:hint="eastAsia" w:ascii="Times New Roman" w:hAnsi="Times New Roman"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firstLine="640" w:firstLineChars="200"/>
        <w:textAlignment w:val="auto"/>
        <w:rPr>
          <w:rFonts w:hint="eastAsia" w:ascii="Times New Roman" w:hAnsi="Times New Roman" w:eastAsia="仿宋_GB2312" w:cs="仿宋_GB2312"/>
          <w:sz w:val="32"/>
          <w:szCs w:val="32"/>
        </w:rPr>
      </w:pPr>
      <w:r>
        <w:rPr>
          <w:rFonts w:hint="eastAsia" w:ascii="Times New Roman" w:hAnsi="Times New Roman" w:eastAsia="黑体" w:cs="黑体"/>
          <w:sz w:val="32"/>
          <w:szCs w:val="32"/>
        </w:rPr>
        <w:t>第</w:t>
      </w:r>
      <w:r>
        <w:rPr>
          <w:rFonts w:hint="eastAsia" w:ascii="Times New Roman" w:hAnsi="Times New Roman" w:eastAsia="黑体" w:cs="黑体"/>
          <w:sz w:val="32"/>
          <w:szCs w:val="32"/>
          <w:lang w:val="en-US" w:eastAsia="zh-CN"/>
        </w:rPr>
        <w:t>七</w:t>
      </w:r>
      <w:r>
        <w:rPr>
          <w:rFonts w:hint="eastAsia" w:ascii="Times New Roman" w:hAnsi="Times New Roman" w:eastAsia="黑体" w:cs="黑体"/>
          <w:sz w:val="32"/>
          <w:szCs w:val="32"/>
        </w:rPr>
        <w:t>条</w:t>
      </w:r>
      <w:r>
        <w:rPr>
          <w:rFonts w:hint="eastAsia" w:ascii="Times New Roman" w:hAnsi="Times New Roman" w:eastAsia="仿宋" w:cs="仿宋"/>
          <w:sz w:val="32"/>
          <w:szCs w:val="32"/>
        </w:rPr>
        <w:t xml:space="preserve"> </w:t>
      </w:r>
      <w:r>
        <w:rPr>
          <w:rFonts w:hint="eastAsia" w:ascii="Times New Roman" w:hAnsi="Times New Roman" w:eastAsia="仿宋_GB2312" w:cs="仿宋_GB2312"/>
          <w:sz w:val="32"/>
          <w:szCs w:val="32"/>
          <w:lang w:val="en-US" w:eastAsia="zh-CN"/>
        </w:rPr>
        <w:t>人大街道工委</w:t>
      </w:r>
      <w:r>
        <w:rPr>
          <w:rFonts w:hint="eastAsia" w:ascii="Times New Roman" w:hAnsi="Times New Roman" w:eastAsia="仿宋_GB2312" w:cs="仿宋_GB2312"/>
          <w:sz w:val="32"/>
          <w:szCs w:val="32"/>
        </w:rPr>
        <w:t>主任主持</w:t>
      </w:r>
      <w:r>
        <w:rPr>
          <w:rFonts w:hint="eastAsia" w:ascii="Times New Roman" w:hAnsi="Times New Roman" w:eastAsia="仿宋_GB2312" w:cs="仿宋_GB2312"/>
          <w:sz w:val="32"/>
          <w:szCs w:val="32"/>
          <w:lang w:val="en-US" w:eastAsia="zh-CN"/>
        </w:rPr>
        <w:t>人大街道工委</w:t>
      </w:r>
      <w:r>
        <w:rPr>
          <w:rFonts w:hint="eastAsia" w:ascii="Times New Roman" w:hAnsi="Times New Roman" w:eastAsia="仿宋_GB2312" w:cs="仿宋_GB2312"/>
          <w:sz w:val="32"/>
          <w:szCs w:val="32"/>
        </w:rPr>
        <w:t>的日常工作</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组织制定年度工作计划</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组织实施人大街道工委</w:t>
      </w:r>
      <w:r>
        <w:rPr>
          <w:rFonts w:hint="eastAsia" w:ascii="Times New Roman" w:hAnsi="Times New Roman" w:eastAsia="仿宋_GB2312" w:cs="仿宋_GB2312"/>
          <w:sz w:val="32"/>
          <w:szCs w:val="32"/>
        </w:rPr>
        <w:t>会议议定的事项</w:t>
      </w:r>
      <w:r>
        <w:rPr>
          <w:rFonts w:hint="eastAsia" w:ascii="Times New Roman" w:hAnsi="Times New Roman"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firstLine="640" w:firstLineChars="200"/>
        <w:textAlignment w:val="auto"/>
        <w:rPr>
          <w:rFonts w:hint="eastAsia" w:ascii="Times New Roman" w:hAnsi="Times New Roman" w:eastAsia="仿宋_GB2312" w:cs="仿宋_GB2312"/>
          <w:sz w:val="32"/>
          <w:szCs w:val="32"/>
          <w:lang w:eastAsia="zh-CN"/>
        </w:rPr>
      </w:pPr>
      <w:r>
        <w:rPr>
          <w:rFonts w:hint="eastAsia" w:ascii="Times New Roman" w:hAnsi="Times New Roman" w:eastAsia="黑体" w:cs="黑体"/>
          <w:sz w:val="32"/>
          <w:szCs w:val="32"/>
        </w:rPr>
        <w:t>第</w:t>
      </w:r>
      <w:r>
        <w:rPr>
          <w:rFonts w:hint="eastAsia" w:ascii="Times New Roman" w:hAnsi="Times New Roman" w:eastAsia="黑体" w:cs="黑体"/>
          <w:sz w:val="32"/>
          <w:szCs w:val="32"/>
          <w:lang w:val="en-US" w:eastAsia="zh-CN"/>
        </w:rPr>
        <w:t>八</w:t>
      </w:r>
      <w:r>
        <w:rPr>
          <w:rFonts w:hint="eastAsia" w:ascii="Times New Roman" w:hAnsi="Times New Roman" w:eastAsia="黑体" w:cs="黑体"/>
          <w:sz w:val="32"/>
          <w:szCs w:val="32"/>
        </w:rPr>
        <w:t>条</w:t>
      </w:r>
      <w:r>
        <w:rPr>
          <w:rFonts w:hint="eastAsia" w:ascii="Times New Roman" w:hAnsi="Times New Roman" w:eastAsia="仿宋" w:cs="仿宋"/>
          <w:sz w:val="32"/>
          <w:szCs w:val="32"/>
        </w:rPr>
        <w:t xml:space="preserve"> </w:t>
      </w:r>
      <w:r>
        <w:rPr>
          <w:rFonts w:hint="eastAsia" w:ascii="Times New Roman" w:hAnsi="Times New Roman" w:eastAsia="仿宋_GB2312" w:cs="仿宋_GB2312"/>
          <w:sz w:val="32"/>
          <w:szCs w:val="32"/>
          <w:lang w:val="en-US" w:eastAsia="zh-CN"/>
        </w:rPr>
        <w:t xml:space="preserve"> 人大街道工委</w:t>
      </w:r>
      <w:r>
        <w:rPr>
          <w:rFonts w:hint="eastAsia" w:ascii="Times New Roman" w:hAnsi="Times New Roman" w:eastAsia="仿宋_GB2312" w:cs="仿宋_GB2312"/>
          <w:sz w:val="32"/>
          <w:szCs w:val="32"/>
        </w:rPr>
        <w:t>每季度</w:t>
      </w:r>
      <w:r>
        <w:rPr>
          <w:rFonts w:hint="eastAsia" w:ascii="Times New Roman" w:hAnsi="Times New Roman" w:eastAsia="仿宋_GB2312" w:cs="仿宋_GB2312"/>
          <w:sz w:val="32"/>
          <w:szCs w:val="32"/>
          <w:lang w:val="en-US" w:eastAsia="zh-CN"/>
        </w:rPr>
        <w:t>至少</w:t>
      </w:r>
      <w:r>
        <w:rPr>
          <w:rFonts w:hint="eastAsia" w:ascii="Times New Roman" w:hAnsi="Times New Roman" w:eastAsia="仿宋_GB2312" w:cs="仿宋_GB2312"/>
          <w:sz w:val="32"/>
          <w:szCs w:val="32"/>
        </w:rPr>
        <w:t>召开一次会议</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会议</w:t>
      </w:r>
      <w:r>
        <w:rPr>
          <w:rFonts w:hint="eastAsia" w:ascii="Times New Roman" w:hAnsi="Times New Roman" w:eastAsia="仿宋_GB2312" w:cs="仿宋_GB2312"/>
          <w:sz w:val="32"/>
          <w:szCs w:val="32"/>
        </w:rPr>
        <w:t>由</w:t>
      </w:r>
      <w:r>
        <w:rPr>
          <w:rFonts w:hint="eastAsia" w:ascii="Times New Roman" w:hAnsi="Times New Roman" w:eastAsia="仿宋_GB2312" w:cs="仿宋_GB2312"/>
          <w:sz w:val="32"/>
          <w:szCs w:val="32"/>
          <w:lang w:val="en-US" w:eastAsia="zh-CN"/>
        </w:rPr>
        <w:t>人大街道工委</w:t>
      </w:r>
      <w:r>
        <w:rPr>
          <w:rFonts w:hint="eastAsia" w:ascii="Times New Roman" w:hAnsi="Times New Roman" w:eastAsia="仿宋_GB2312" w:cs="仿宋_GB2312"/>
          <w:sz w:val="32"/>
          <w:szCs w:val="32"/>
        </w:rPr>
        <w:t>主任召集</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主任因故不能召集会议时可以委托副主任召集</w:t>
      </w:r>
      <w:r>
        <w:rPr>
          <w:rFonts w:hint="eastAsia" w:ascii="Times New Roman" w:hAnsi="Times New Roman"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ind w:leftChars="0" w:firstLine="640" w:firstLineChars="200"/>
        <w:textAlignment w:val="auto"/>
        <w:rPr>
          <w:rFonts w:hint="eastAsia" w:ascii="Times New Roman" w:hAnsi="Times New Roman" w:eastAsia="仿宋_GB2312" w:cs="仿宋_GB2312"/>
          <w:sz w:val="32"/>
          <w:szCs w:val="32"/>
        </w:rPr>
      </w:pPr>
      <w:r>
        <w:rPr>
          <w:rFonts w:hint="eastAsia" w:ascii="Times New Roman" w:hAnsi="Times New Roman" w:eastAsia="黑体" w:cs="黑体"/>
          <w:sz w:val="32"/>
          <w:szCs w:val="32"/>
        </w:rPr>
        <w:t>第</w:t>
      </w:r>
      <w:r>
        <w:rPr>
          <w:rFonts w:hint="eastAsia" w:ascii="Times New Roman" w:hAnsi="Times New Roman" w:eastAsia="黑体" w:cs="黑体"/>
          <w:sz w:val="32"/>
          <w:szCs w:val="32"/>
          <w:lang w:val="en-US" w:eastAsia="zh-CN"/>
        </w:rPr>
        <w:t>九</w:t>
      </w:r>
      <w:r>
        <w:rPr>
          <w:rFonts w:hint="eastAsia" w:ascii="Times New Roman" w:hAnsi="Times New Roman" w:eastAsia="黑体" w:cs="黑体"/>
          <w:sz w:val="32"/>
          <w:szCs w:val="32"/>
        </w:rPr>
        <w:t>条</w:t>
      </w:r>
      <w:r>
        <w:rPr>
          <w:rFonts w:hint="eastAsia" w:ascii="Times New Roman" w:hAnsi="Times New Roman" w:eastAsia="仿宋" w:cs="仿宋"/>
          <w:sz w:val="32"/>
          <w:szCs w:val="32"/>
        </w:rPr>
        <w:t xml:space="preserve"> </w:t>
      </w:r>
      <w:r>
        <w:rPr>
          <w:rFonts w:hint="eastAsia" w:ascii="Times New Roman" w:hAnsi="Times New Roman" w:eastAsia="仿宋" w:cs="仿宋"/>
          <w:sz w:val="32"/>
          <w:szCs w:val="32"/>
          <w:lang w:val="en-US" w:eastAsia="zh-CN"/>
        </w:rPr>
        <w:t xml:space="preserve"> </w:t>
      </w:r>
      <w:r>
        <w:rPr>
          <w:rFonts w:hint="eastAsia" w:ascii="Times New Roman" w:hAnsi="Times New Roman" w:eastAsia="仿宋_GB2312" w:cs="仿宋_GB2312"/>
          <w:sz w:val="32"/>
          <w:szCs w:val="32"/>
          <w:lang w:val="en-US" w:eastAsia="zh-CN"/>
        </w:rPr>
        <w:t>人大街道工委</w:t>
      </w:r>
      <w:r>
        <w:rPr>
          <w:rFonts w:hint="eastAsia" w:ascii="Times New Roman" w:hAnsi="Times New Roman" w:eastAsia="仿宋_GB2312" w:cs="仿宋_GB2312"/>
          <w:sz w:val="32"/>
          <w:szCs w:val="32"/>
        </w:rPr>
        <w:t>举行会议时</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根据会议议题和工作需要</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可以通知街道办事处和</w:t>
      </w:r>
      <w:r>
        <w:rPr>
          <w:rFonts w:hint="eastAsia" w:ascii="Times New Roman" w:hAnsi="Times New Roman" w:eastAsia="仿宋_GB2312" w:cs="仿宋_GB2312"/>
          <w:sz w:val="32"/>
          <w:szCs w:val="32"/>
          <w:lang w:val="en-US" w:eastAsia="zh-CN"/>
        </w:rPr>
        <w:t>不设区的市、市辖区人民政府有关部门、司法机关派驻街道工作机构（以下简称派驻工作机构）</w:t>
      </w:r>
      <w:r>
        <w:rPr>
          <w:rFonts w:hint="eastAsia" w:ascii="Times New Roman" w:hAnsi="Times New Roman" w:eastAsia="仿宋_GB2312" w:cs="仿宋_GB2312"/>
          <w:sz w:val="32"/>
          <w:szCs w:val="32"/>
        </w:rPr>
        <w:t>的负责人列席</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也可以邀请代表列席</w:t>
      </w:r>
      <w:r>
        <w:rPr>
          <w:rFonts w:hint="eastAsia" w:ascii="Times New Roman" w:hAnsi="Times New Roman"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ind w:leftChars="0" w:firstLine="640" w:firstLineChars="200"/>
        <w:textAlignment w:val="auto"/>
        <w:rPr>
          <w:rFonts w:hint="eastAsia" w:ascii="Times New Roman" w:hAnsi="Times New Roman" w:eastAsia="仿宋_GB2312" w:cs="仿宋_GB2312"/>
          <w:sz w:val="32"/>
          <w:szCs w:val="32"/>
          <w:lang w:eastAsia="zh-CN"/>
        </w:rPr>
      </w:pPr>
      <w:r>
        <w:rPr>
          <w:rFonts w:hint="eastAsia" w:ascii="Times New Roman" w:hAnsi="Times New Roman" w:eastAsia="黑体" w:cs="黑体"/>
          <w:sz w:val="32"/>
          <w:szCs w:val="32"/>
        </w:rPr>
        <w:t>第十条</w:t>
      </w:r>
      <w:r>
        <w:rPr>
          <w:rFonts w:hint="eastAsia" w:ascii="Times New Roman" w:hAnsi="Times New Roman" w:eastAsia="仿宋" w:cs="仿宋"/>
          <w:sz w:val="32"/>
          <w:szCs w:val="32"/>
        </w:rPr>
        <w:t xml:space="preserve"> </w:t>
      </w:r>
      <w:r>
        <w:rPr>
          <w:rFonts w:hint="eastAsia" w:ascii="Times New Roman" w:hAnsi="Times New Roman" w:eastAsia="仿宋" w:cs="仿宋"/>
          <w:sz w:val="32"/>
          <w:szCs w:val="32"/>
          <w:lang w:val="en-US" w:eastAsia="zh-CN"/>
        </w:rPr>
        <w:t xml:space="preserve"> </w:t>
      </w:r>
      <w:r>
        <w:rPr>
          <w:rFonts w:hint="eastAsia" w:ascii="Times New Roman" w:hAnsi="Times New Roman" w:eastAsia="仿宋_GB2312" w:cs="仿宋_GB2312"/>
          <w:sz w:val="32"/>
          <w:szCs w:val="32"/>
          <w:lang w:val="en-US" w:eastAsia="zh-CN"/>
        </w:rPr>
        <w:t>人大街道工委</w:t>
      </w:r>
      <w:r>
        <w:rPr>
          <w:rFonts w:hint="eastAsia" w:ascii="Times New Roman" w:hAnsi="Times New Roman" w:eastAsia="仿宋_GB2312" w:cs="仿宋_GB2312"/>
          <w:sz w:val="32"/>
          <w:szCs w:val="32"/>
        </w:rPr>
        <w:t>应当与街道办事处和派驻工作机构建立联系制度</w:t>
      </w:r>
      <w:r>
        <w:rPr>
          <w:rFonts w:hint="eastAsia" w:ascii="Times New Roman" w:hAnsi="Times New Roman"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firstLine="640" w:firstLineChars="200"/>
        <w:textAlignment w:val="auto"/>
        <w:rPr>
          <w:rFonts w:hint="eastAsia" w:ascii="Times New Roman" w:hAnsi="Times New Roman" w:eastAsia="仿宋_GB2312" w:cs="仿宋_GB2312"/>
          <w:sz w:val="32"/>
          <w:szCs w:val="32"/>
        </w:rPr>
      </w:pPr>
      <w:r>
        <w:rPr>
          <w:rFonts w:hint="eastAsia" w:ascii="Times New Roman" w:hAnsi="Times New Roman" w:eastAsia="黑体" w:cs="黑体"/>
          <w:sz w:val="32"/>
          <w:szCs w:val="32"/>
        </w:rPr>
        <w:t>第十</w:t>
      </w:r>
      <w:r>
        <w:rPr>
          <w:rFonts w:hint="eastAsia" w:ascii="Times New Roman" w:hAnsi="Times New Roman" w:eastAsia="黑体" w:cs="黑体"/>
          <w:sz w:val="32"/>
          <w:szCs w:val="32"/>
          <w:lang w:val="en-US" w:eastAsia="zh-CN"/>
        </w:rPr>
        <w:t>一</w:t>
      </w:r>
      <w:r>
        <w:rPr>
          <w:rFonts w:hint="eastAsia" w:ascii="Times New Roman" w:hAnsi="Times New Roman" w:eastAsia="黑体" w:cs="黑体"/>
          <w:sz w:val="32"/>
          <w:szCs w:val="32"/>
        </w:rPr>
        <w:t>条</w:t>
      </w:r>
      <w:r>
        <w:rPr>
          <w:rFonts w:hint="eastAsia" w:ascii="Times New Roman" w:hAnsi="Times New Roman" w:eastAsia="仿宋" w:cs="仿宋"/>
          <w:sz w:val="32"/>
          <w:szCs w:val="32"/>
        </w:rPr>
        <w:t xml:space="preserve"> </w:t>
      </w:r>
      <w:r>
        <w:rPr>
          <w:rFonts w:hint="eastAsia" w:ascii="Times New Roman" w:hAnsi="Times New Roman" w:eastAsia="仿宋" w:cs="仿宋"/>
          <w:sz w:val="32"/>
          <w:szCs w:val="32"/>
          <w:lang w:val="en-US" w:eastAsia="zh-CN"/>
        </w:rPr>
        <w:t xml:space="preserve"> </w:t>
      </w:r>
      <w:r>
        <w:rPr>
          <w:rFonts w:hint="eastAsia" w:ascii="Times New Roman" w:hAnsi="Times New Roman" w:eastAsia="仿宋_GB2312" w:cs="仿宋_GB2312"/>
          <w:sz w:val="32"/>
          <w:szCs w:val="32"/>
          <w:lang w:val="en-US" w:eastAsia="zh-CN"/>
        </w:rPr>
        <w:t>人大街道工委</w:t>
      </w:r>
      <w:r>
        <w:rPr>
          <w:rFonts w:hint="eastAsia" w:ascii="Times New Roman" w:hAnsi="Times New Roman" w:eastAsia="仿宋_GB2312" w:cs="仿宋_GB2312"/>
          <w:sz w:val="32"/>
          <w:szCs w:val="32"/>
        </w:rPr>
        <w:t>应当建立健全代表活动</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代表联系群众</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代表接待选民</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代表向选民报告履职情况等工作机制</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推动</w:t>
      </w:r>
      <w:r>
        <w:rPr>
          <w:rFonts w:hint="eastAsia" w:ascii="Times New Roman" w:hAnsi="Times New Roman" w:eastAsia="仿宋_GB2312" w:cs="仿宋_GB2312"/>
          <w:sz w:val="32"/>
          <w:szCs w:val="32"/>
          <w:lang w:val="en-US" w:eastAsia="zh-CN"/>
        </w:rPr>
        <w:t>人大街道工委</w:t>
      </w:r>
      <w:r>
        <w:rPr>
          <w:rFonts w:hint="eastAsia" w:ascii="Times New Roman" w:hAnsi="Times New Roman" w:eastAsia="仿宋_GB2312" w:cs="仿宋_GB2312"/>
          <w:sz w:val="32"/>
          <w:szCs w:val="32"/>
        </w:rPr>
        <w:t>工作的制度化和规范化</w:t>
      </w:r>
      <w:r>
        <w:rPr>
          <w:rFonts w:hint="eastAsia" w:ascii="Times New Roman" w:hAnsi="Times New Roman"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firstLine="640" w:firstLineChars="200"/>
        <w:textAlignment w:val="auto"/>
        <w:rPr>
          <w:rFonts w:hint="eastAsia" w:ascii="Times New Roman" w:hAnsi="Times New Roman" w:eastAsia="仿宋_GB2312" w:cs="仿宋_GB2312"/>
          <w:sz w:val="32"/>
          <w:szCs w:val="32"/>
          <w:lang w:eastAsia="zh-CN"/>
        </w:rPr>
      </w:pPr>
      <w:r>
        <w:rPr>
          <w:rFonts w:hint="eastAsia" w:ascii="Times New Roman" w:hAnsi="Times New Roman" w:eastAsia="黑体" w:cs="黑体"/>
          <w:sz w:val="32"/>
          <w:szCs w:val="32"/>
        </w:rPr>
        <w:t>第十</w:t>
      </w:r>
      <w:r>
        <w:rPr>
          <w:rFonts w:hint="eastAsia" w:ascii="Times New Roman" w:hAnsi="Times New Roman" w:eastAsia="黑体" w:cs="黑体"/>
          <w:sz w:val="32"/>
          <w:szCs w:val="32"/>
          <w:lang w:val="en-US" w:eastAsia="zh-CN"/>
        </w:rPr>
        <w:t>二</w:t>
      </w:r>
      <w:r>
        <w:rPr>
          <w:rFonts w:hint="eastAsia" w:ascii="Times New Roman" w:hAnsi="Times New Roman" w:eastAsia="黑体" w:cs="黑体"/>
          <w:sz w:val="32"/>
          <w:szCs w:val="32"/>
        </w:rPr>
        <w:t>条</w:t>
      </w:r>
      <w:r>
        <w:rPr>
          <w:rFonts w:hint="eastAsia" w:ascii="Times New Roman" w:hAnsi="Times New Roman" w:eastAsia="仿宋" w:cs="仿宋"/>
          <w:sz w:val="32"/>
          <w:szCs w:val="32"/>
        </w:rPr>
        <w:t xml:space="preserve"> </w:t>
      </w:r>
      <w:r>
        <w:rPr>
          <w:rFonts w:hint="eastAsia" w:ascii="Times New Roman" w:hAnsi="Times New Roman" w:eastAsia="仿宋" w:cs="仿宋"/>
          <w:sz w:val="32"/>
          <w:szCs w:val="32"/>
          <w:lang w:val="en-US" w:eastAsia="zh-CN"/>
        </w:rPr>
        <w:t xml:space="preserve"> </w:t>
      </w:r>
      <w:r>
        <w:rPr>
          <w:rFonts w:hint="eastAsia" w:ascii="Times New Roman" w:hAnsi="Times New Roman" w:eastAsia="仿宋_GB2312" w:cs="仿宋_GB2312"/>
          <w:sz w:val="32"/>
          <w:szCs w:val="32"/>
          <w:lang w:val="en-US" w:eastAsia="zh-CN"/>
        </w:rPr>
        <w:t>人大街道工委</w:t>
      </w:r>
      <w:r>
        <w:rPr>
          <w:rFonts w:hint="eastAsia" w:ascii="Times New Roman" w:hAnsi="Times New Roman" w:eastAsia="仿宋_GB2312" w:cs="仿宋_GB2312"/>
          <w:sz w:val="32"/>
          <w:szCs w:val="32"/>
        </w:rPr>
        <w:t>的工作经费</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列入不设区的市</w:t>
      </w:r>
      <w:r>
        <w:rPr>
          <w:rFonts w:hint="eastAsia" w:ascii="Times New Roman" w:hAnsi="Times New Roman" w:eastAsia="仿宋_GB2312" w:cs="仿宋_GB2312"/>
          <w:sz w:val="32"/>
          <w:szCs w:val="32"/>
          <w:lang w:eastAsia="zh-CN"/>
        </w:rPr>
        <w:t>、市辖区</w:t>
      </w:r>
      <w:r>
        <w:rPr>
          <w:rFonts w:hint="eastAsia" w:ascii="Times New Roman" w:hAnsi="Times New Roman" w:eastAsia="仿宋_GB2312" w:cs="仿宋_GB2312"/>
          <w:sz w:val="32"/>
          <w:szCs w:val="32"/>
        </w:rPr>
        <w:t>的财政预算</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由常务委员会统筹安排</w:t>
      </w:r>
      <w:r>
        <w:rPr>
          <w:rFonts w:hint="eastAsia" w:ascii="Times New Roman" w:hAnsi="Times New Roman"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firstLine="640" w:firstLineChars="200"/>
        <w:textAlignment w:val="auto"/>
        <w:rPr>
          <w:rFonts w:hint="eastAsia" w:ascii="Times New Roman" w:hAnsi="Times New Roman" w:eastAsia="仿宋_GB2312" w:cs="仿宋_GB2312"/>
          <w:sz w:val="32"/>
          <w:szCs w:val="32"/>
          <w:lang w:eastAsia="zh-CN"/>
        </w:rPr>
      </w:pPr>
      <w:r>
        <w:rPr>
          <w:rFonts w:hint="eastAsia" w:ascii="Times New Roman" w:hAnsi="Times New Roman" w:eastAsia="黑体" w:cs="黑体"/>
          <w:sz w:val="32"/>
          <w:szCs w:val="32"/>
        </w:rPr>
        <w:t>第十</w:t>
      </w:r>
      <w:r>
        <w:rPr>
          <w:rFonts w:hint="eastAsia" w:ascii="Times New Roman" w:hAnsi="Times New Roman" w:eastAsia="黑体" w:cs="黑体"/>
          <w:sz w:val="32"/>
          <w:szCs w:val="32"/>
          <w:lang w:val="en-US" w:eastAsia="zh-CN"/>
        </w:rPr>
        <w:t>三</w:t>
      </w:r>
      <w:r>
        <w:rPr>
          <w:rFonts w:hint="eastAsia" w:ascii="Times New Roman" w:hAnsi="Times New Roman" w:eastAsia="黑体" w:cs="黑体"/>
          <w:sz w:val="32"/>
          <w:szCs w:val="32"/>
        </w:rPr>
        <w:t>条</w:t>
      </w:r>
      <w:r>
        <w:rPr>
          <w:rFonts w:hint="eastAsia" w:ascii="Times New Roman" w:hAnsi="Times New Roman" w:eastAsia="仿宋" w:cs="仿宋"/>
          <w:sz w:val="32"/>
          <w:szCs w:val="32"/>
          <w:lang w:val="en-US" w:eastAsia="zh-CN"/>
        </w:rPr>
        <w:t xml:space="preserve"> </w:t>
      </w:r>
      <w:r>
        <w:rPr>
          <w:rFonts w:hint="eastAsia" w:ascii="Times New Roman" w:hAnsi="Times New Roman" w:eastAsia="仿宋" w:cs="仿宋"/>
          <w:sz w:val="32"/>
          <w:szCs w:val="32"/>
        </w:rPr>
        <w:t xml:space="preserve"> </w:t>
      </w:r>
      <w:r>
        <w:rPr>
          <w:rFonts w:hint="eastAsia" w:ascii="Times New Roman" w:hAnsi="Times New Roman" w:eastAsia="仿宋_GB2312" w:cs="仿宋_GB2312"/>
          <w:sz w:val="32"/>
          <w:szCs w:val="32"/>
        </w:rPr>
        <w:t>本条例自</w:t>
      </w:r>
      <w:r>
        <w:rPr>
          <w:rFonts w:hint="eastAsia" w:ascii="Times New Roman" w:hAnsi="Times New Roman" w:eastAsia="仿宋_GB2312" w:cs="仿宋_GB2312"/>
          <w:sz w:val="32"/>
          <w:szCs w:val="32"/>
          <w:lang w:val="en-US" w:eastAsia="zh-CN"/>
        </w:rPr>
        <w:t>2021</w:t>
      </w:r>
      <w:r>
        <w:rPr>
          <w:rFonts w:hint="eastAsia" w:ascii="Times New Roman" w:hAnsi="Times New Roman" w:eastAsia="仿宋_GB2312" w:cs="仿宋_GB2312"/>
          <w:sz w:val="32"/>
          <w:szCs w:val="32"/>
        </w:rPr>
        <w:t>年</w:t>
      </w:r>
      <w:r>
        <w:rPr>
          <w:rFonts w:hint="eastAsia" w:ascii="Times New Roman" w:hAnsi="Times New Roman" w:eastAsia="仿宋_GB2312" w:cs="仿宋_GB2312"/>
          <w:sz w:val="32"/>
          <w:szCs w:val="32"/>
          <w:lang w:val="en-US" w:eastAsia="zh-CN"/>
        </w:rPr>
        <w:t>7</w:t>
      </w:r>
      <w:r>
        <w:rPr>
          <w:rFonts w:hint="eastAsia" w:ascii="Times New Roman" w:hAnsi="Times New Roman" w:eastAsia="仿宋_GB2312" w:cs="仿宋_GB2312"/>
          <w:sz w:val="32"/>
          <w:szCs w:val="32"/>
        </w:rPr>
        <w:t>月</w:t>
      </w:r>
      <w:r>
        <w:rPr>
          <w:rFonts w:hint="eastAsia" w:ascii="Times New Roman" w:hAnsi="Times New Roman" w:eastAsia="仿宋_GB2312" w:cs="仿宋_GB2312"/>
          <w:sz w:val="32"/>
          <w:szCs w:val="32"/>
          <w:lang w:val="en-US" w:eastAsia="zh-CN"/>
        </w:rPr>
        <w:t>1</w:t>
      </w:r>
      <w:r>
        <w:rPr>
          <w:rFonts w:hint="eastAsia" w:ascii="Times New Roman" w:hAnsi="Times New Roman" w:eastAsia="仿宋_GB2312" w:cs="仿宋_GB2312"/>
          <w:sz w:val="32"/>
          <w:szCs w:val="32"/>
        </w:rPr>
        <w:t>日起施行</w:t>
      </w:r>
      <w:r>
        <w:rPr>
          <w:rFonts w:hint="eastAsia" w:ascii="Times New Roman" w:hAnsi="Times New Roman" w:eastAsia="仿宋_GB2312" w:cs="仿宋_GB2312"/>
          <w:sz w:val="32"/>
          <w:szCs w:val="32"/>
          <w:lang w:eastAsia="zh-CN"/>
        </w:rPr>
        <w:t>。</w:t>
      </w:r>
    </w:p>
    <w:sectPr>
      <w:headerReference r:id="rId3" w:type="default"/>
      <w:footerReference r:id="rId4"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decorative"/>
    <w:pitch w:val="default"/>
    <w:sig w:usb0="E0002EFF" w:usb1="C000785B"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6FF" w:usb1="420024FF" w:usb2="02000000" w:usb3="00000000" w:csb0="2000019F" w:csb1="00000000"/>
  </w:font>
  <w:font w:name="Calibri">
    <w:panose1 w:val="020F0502020204030204"/>
    <w:charset w:val="00"/>
    <w:family w:val="roman"/>
    <w:pitch w:val="default"/>
    <w:sig w:usb0="E4002EFF" w:usb1="C000247B" w:usb2="00000009" w:usb3="00000000" w:csb0="200001FF" w:csb1="00000000"/>
  </w:font>
  <w:font w:name="Arial">
    <w:panose1 w:val="020B0604020202020204"/>
    <w:charset w:val="01"/>
    <w:family w:val="roman"/>
    <w:pitch w:val="default"/>
    <w:sig w:usb0="E0002EFF" w:usb1="C000785B"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6FF" w:usb1="420024FF" w:usb2="02000000" w:usb3="00000000" w:csb0="2000019F" w:csb1="00000000"/>
  </w:font>
  <w:font w:name="Calibri">
    <w:panose1 w:val="020F0502020204030204"/>
    <w:charset w:val="00"/>
    <w:family w:val="modern"/>
    <w:pitch w:val="default"/>
    <w:sig w:usb0="E4002EFF" w:usb1="C000247B" w:usb2="00000009" w:usb3="00000000" w:csb0="200001FF" w:csb1="00000000"/>
  </w:font>
  <w:font w:name="Arial">
    <w:panose1 w:val="020B0604020202020204"/>
    <w:charset w:val="01"/>
    <w:family w:val="modern"/>
    <w:pitch w:val="default"/>
    <w:sig w:usb0="E0002EFF" w:usb1="C000785B"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4002EFF" w:usb1="C000247B" w:usb2="00000009" w:usb3="00000000" w:csb0="200001FF" w:csb1="00000000"/>
  </w:font>
  <w:font w:name="仿宋_GB2312">
    <w:panose1 w:val="02010609030101010101"/>
    <w:charset w:val="86"/>
    <w:family w:val="swiss"/>
    <w:pitch w:val="default"/>
    <w:sig w:usb0="00000001" w:usb1="080E0000" w:usb2="00000000" w:usb3="00000000" w:csb0="00040000" w:csb1="00000000"/>
  </w:font>
  <w:font w:name="仿宋">
    <w:panose1 w:val="02010609060101010101"/>
    <w:charset w:val="86"/>
    <w:family w:val="swiss"/>
    <w:pitch w:val="default"/>
    <w:sig w:usb0="800002BF" w:usb1="38CF7CFA" w:usb2="00000016" w:usb3="00000000" w:csb0="00040001" w:csb1="00000000"/>
  </w:font>
  <w:font w:name="楷体_GB2312">
    <w:panose1 w:val="02010609030101010101"/>
    <w:charset w:val="86"/>
    <w:family w:val="swiss"/>
    <w:pitch w:val="default"/>
    <w:sig w:usb0="00000001" w:usb1="080E0000" w:usb2="00000000" w:usb3="00000000" w:csb0="00040000" w:csb1="00000000"/>
  </w:font>
  <w:font w:name="仿宋_GB2312">
    <w:panose1 w:val="02010609030101010101"/>
    <w:charset w:val="86"/>
    <w:family w:val="decorative"/>
    <w:pitch w:val="default"/>
    <w:sig w:usb0="00000001" w:usb1="080E0000" w:usb2="00000000" w:usb3="00000000" w:csb0="00040000" w:csb1="00000000"/>
  </w:font>
  <w:font w:name="仿宋">
    <w:panose1 w:val="02010609060101010101"/>
    <w:charset w:val="86"/>
    <w:family w:val="decorative"/>
    <w:pitch w:val="default"/>
    <w:sig w:usb0="800002BF" w:usb1="38CF7CFA" w:usb2="00000016" w:usb3="00000000" w:csb0="00040001" w:csb1="00000000"/>
  </w:font>
  <w:font w:name="楷体_GB2312">
    <w:panose1 w:val="02010609030101010101"/>
    <w:charset w:val="86"/>
    <w:family w:val="decorative"/>
    <w:pitch w:val="default"/>
    <w:sig w:usb0="00000001" w:usb1="080E0000" w:usb2="00000000" w:usb3="00000000" w:csb0="00040000" w:csb1="00000000"/>
  </w:font>
  <w:font w:name="仿宋_GB2312">
    <w:panose1 w:val="02010609030101010101"/>
    <w:charset w:val="86"/>
    <w:family w:val="roman"/>
    <w:pitch w:val="default"/>
    <w:sig w:usb0="00000001" w:usb1="080E0000" w:usb2="00000000" w:usb3="00000000" w:csb0="00040000" w:csb1="00000000"/>
  </w:font>
  <w:font w:name="仿宋">
    <w:panose1 w:val="02010609060101010101"/>
    <w:charset w:val="86"/>
    <w:family w:val="roman"/>
    <w:pitch w:val="default"/>
    <w:sig w:usb0="800002BF" w:usb1="38CF7CFA" w:usb2="00000016" w:usb3="00000000" w:csb0="00040001" w:csb1="00000000"/>
  </w:font>
  <w:font w:name="楷体_GB2312">
    <w:panose1 w:val="02010609030101010101"/>
    <w:charset w:val="86"/>
    <w:family w:val="roma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Unicode MS">
    <w:altName w:val="宋体"/>
    <w:panose1 w:val="020B0604020202020204"/>
    <w:charset w:val="86"/>
    <w:family w:val="auto"/>
    <w:pitch w:val="default"/>
    <w:sig w:usb0="00000000" w:usb1="00000000" w:usb2="0000003F" w:usb3="00000000" w:csb0="603F01FF" w:csb1="FFFF0000"/>
  </w:font>
  <w:font w:name="FZFSK--GBK1-0">
    <w:altName w:val="宋体"/>
    <w:panose1 w:val="00000000000000000000"/>
    <w:charset w:val="86"/>
    <w:family w:val="auto"/>
    <w:pitch w:val="default"/>
    <w:sig w:usb0="00000000" w:usb1="00000000" w:usb2="00000000" w:usb3="00000000" w:csb0="00040000" w:csb1="00000000"/>
  </w:font>
  <w:font w:name="E-BX">
    <w:altName w:val="Yu Gothic"/>
    <w:panose1 w:val="00000000000000000000"/>
    <w:charset w:val="80"/>
    <w:family w:val="auto"/>
    <w:pitch w:val="default"/>
    <w:sig w:usb0="00000000" w:usb1="00000000" w:usb2="00000000" w:usb3="00000000" w:csb0="00020000" w:csb1="00000000"/>
  </w:font>
  <w:font w:name="E-BZ">
    <w:altName w:val="宋体"/>
    <w:panose1 w:val="00000000000000000000"/>
    <w:charset w:val="86"/>
    <w:family w:val="auto"/>
    <w:pitch w:val="default"/>
    <w:sig w:usb0="00000000" w:usb1="00000000" w:usb2="00000000" w:usb3="00000000" w:csb0="00040000" w:csb1="00000000"/>
  </w:font>
  <w:font w:name="Yu Gothic">
    <w:panose1 w:val="020B0400000000000000"/>
    <w:charset w:val="80"/>
    <w:family w:val="auto"/>
    <w:pitch w:val="default"/>
    <w:sig w:usb0="E00002FF" w:usb1="2AC7FDFF" w:usb2="00000016" w:usb3="00000000" w:csb0="2002009F" w:csb1="00000000"/>
  </w:font>
  <w:font w:name="永中宋体">
    <w:altName w:val="宋体"/>
    <w:panose1 w:val="02010600030101010101"/>
    <w:charset w:val="86"/>
    <w:family w:val="auto"/>
    <w:pitch w:val="default"/>
    <w:sig w:usb0="00000000" w:usb1="00000000" w:usb2="00000000" w:usb3="00000000" w:csb0="00040001" w:csb1="00000000"/>
  </w:font>
  <w:font w:name="MS PGothic">
    <w:panose1 w:val="020B0600070205080204"/>
    <w:charset w:val="80"/>
    <w:family w:val="auto"/>
    <w:pitch w:val="default"/>
    <w:sig w:usb0="E00002FF" w:usb1="6AC7FDFB" w:usb2="08000012" w:usb3="00000000" w:csb0="4002009F" w:csb1="DFD70000"/>
  </w:font>
  <w:font w:name="方正仿宋_GBK">
    <w:altName w:val="微软雅黑"/>
    <w:panose1 w:val="03000509000000000000"/>
    <w:charset w:val="86"/>
    <w:family w:val="auto"/>
    <w:pitch w:val="default"/>
    <w:sig w:usb0="00000000" w:usb1="00000000" w:usb2="00000010" w:usb3="00000000" w:csb0="00040000" w:csb1="00000000"/>
  </w:font>
  <w:font w:name="Segoe UI">
    <w:panose1 w:val="020B0502040204020203"/>
    <w:charset w:val="00"/>
    <w:family w:val="auto"/>
    <w:pitch w:val="default"/>
    <w:sig w:usb0="E4002EFF" w:usb1="C000E47F" w:usb2="00000009" w:usb3="00000000" w:csb0="200001FF" w:csb1="00000000"/>
  </w:font>
  <w:font w:name="FangSong_GB2312">
    <w:altName w:val="仿宋_GB2312"/>
    <w:panose1 w:val="00000000000000000000"/>
    <w:charset w:val="86"/>
    <w:family w:val="auto"/>
    <w:pitch w:val="default"/>
    <w:sig w:usb0="00000000" w:usb1="00000000" w:usb2="00000000" w:usb3="00000000" w:csb0="00040000" w:csb1="00000000"/>
  </w:font>
  <w:font w:name="fangsong_GB23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roma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- 1 -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- 1 -</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131E68"/>
    <w:rsid w:val="00202EC6"/>
    <w:rsid w:val="002940D6"/>
    <w:rsid w:val="004020F6"/>
    <w:rsid w:val="007F2EDF"/>
    <w:rsid w:val="00847367"/>
    <w:rsid w:val="00AB1B8C"/>
    <w:rsid w:val="00D13BE3"/>
    <w:rsid w:val="0125366D"/>
    <w:rsid w:val="01551C3E"/>
    <w:rsid w:val="025C116B"/>
    <w:rsid w:val="02E226C9"/>
    <w:rsid w:val="03362153"/>
    <w:rsid w:val="034D0B21"/>
    <w:rsid w:val="03514002"/>
    <w:rsid w:val="0359140E"/>
    <w:rsid w:val="03835D64"/>
    <w:rsid w:val="03DD0FF7"/>
    <w:rsid w:val="041F7ED2"/>
    <w:rsid w:val="04862D7A"/>
    <w:rsid w:val="04FA0B3A"/>
    <w:rsid w:val="05067EA0"/>
    <w:rsid w:val="0508204E"/>
    <w:rsid w:val="05382DAC"/>
    <w:rsid w:val="05467935"/>
    <w:rsid w:val="05F434E0"/>
    <w:rsid w:val="06204727"/>
    <w:rsid w:val="0697577B"/>
    <w:rsid w:val="074C0949"/>
    <w:rsid w:val="079B38E8"/>
    <w:rsid w:val="07B56BFD"/>
    <w:rsid w:val="07E820C7"/>
    <w:rsid w:val="07FA4C65"/>
    <w:rsid w:val="07FF20AC"/>
    <w:rsid w:val="08A03E34"/>
    <w:rsid w:val="090867B6"/>
    <w:rsid w:val="09604272"/>
    <w:rsid w:val="097A4E1C"/>
    <w:rsid w:val="09991E4D"/>
    <w:rsid w:val="09DB3995"/>
    <w:rsid w:val="09EE4A80"/>
    <w:rsid w:val="09EF6D9C"/>
    <w:rsid w:val="0A550002"/>
    <w:rsid w:val="0AA43604"/>
    <w:rsid w:val="0AC24E2B"/>
    <w:rsid w:val="0AC8253F"/>
    <w:rsid w:val="0AFD6234"/>
    <w:rsid w:val="0BE80418"/>
    <w:rsid w:val="0C2314F7"/>
    <w:rsid w:val="0CA17BC7"/>
    <w:rsid w:val="0D5663F1"/>
    <w:rsid w:val="0D86333C"/>
    <w:rsid w:val="0D934BD1"/>
    <w:rsid w:val="0DE436D6"/>
    <w:rsid w:val="0DEF24E3"/>
    <w:rsid w:val="0E722040"/>
    <w:rsid w:val="0F0D3234"/>
    <w:rsid w:val="0F6C6AD9"/>
    <w:rsid w:val="100833DB"/>
    <w:rsid w:val="102A7442"/>
    <w:rsid w:val="105E2AE5"/>
    <w:rsid w:val="10892A30"/>
    <w:rsid w:val="10F17683"/>
    <w:rsid w:val="10F82CE4"/>
    <w:rsid w:val="11574E15"/>
    <w:rsid w:val="115A565E"/>
    <w:rsid w:val="123639F0"/>
    <w:rsid w:val="124B488F"/>
    <w:rsid w:val="12953A0A"/>
    <w:rsid w:val="12B20AB3"/>
    <w:rsid w:val="12EF539D"/>
    <w:rsid w:val="13046883"/>
    <w:rsid w:val="13193075"/>
    <w:rsid w:val="13995836"/>
    <w:rsid w:val="13FD558C"/>
    <w:rsid w:val="140A144C"/>
    <w:rsid w:val="147D712D"/>
    <w:rsid w:val="15383FDD"/>
    <w:rsid w:val="15525714"/>
    <w:rsid w:val="15567452"/>
    <w:rsid w:val="15576A90"/>
    <w:rsid w:val="15D02D95"/>
    <w:rsid w:val="15ED67F2"/>
    <w:rsid w:val="15F0378C"/>
    <w:rsid w:val="16AD45E8"/>
    <w:rsid w:val="1727389D"/>
    <w:rsid w:val="176432ED"/>
    <w:rsid w:val="18405D23"/>
    <w:rsid w:val="18422CDC"/>
    <w:rsid w:val="188F3A47"/>
    <w:rsid w:val="1988776F"/>
    <w:rsid w:val="19CA72DF"/>
    <w:rsid w:val="19D55670"/>
    <w:rsid w:val="19E67B09"/>
    <w:rsid w:val="1A620757"/>
    <w:rsid w:val="1A9966B3"/>
    <w:rsid w:val="1AA36FC3"/>
    <w:rsid w:val="1AEC035A"/>
    <w:rsid w:val="1B450530"/>
    <w:rsid w:val="1B672584"/>
    <w:rsid w:val="1B8078AA"/>
    <w:rsid w:val="1BAA64F0"/>
    <w:rsid w:val="1BF146E6"/>
    <w:rsid w:val="1C1B552A"/>
    <w:rsid w:val="1C1E42B1"/>
    <w:rsid w:val="1C204D8B"/>
    <w:rsid w:val="1C26678D"/>
    <w:rsid w:val="1C8E04B5"/>
    <w:rsid w:val="1D157BA1"/>
    <w:rsid w:val="1D5368AC"/>
    <w:rsid w:val="1DAD5CC1"/>
    <w:rsid w:val="1DD65800"/>
    <w:rsid w:val="1E3845A0"/>
    <w:rsid w:val="1F093917"/>
    <w:rsid w:val="1FBF69A5"/>
    <w:rsid w:val="200C3221"/>
    <w:rsid w:val="201C7041"/>
    <w:rsid w:val="204877BE"/>
    <w:rsid w:val="20683B89"/>
    <w:rsid w:val="207167C9"/>
    <w:rsid w:val="20877675"/>
    <w:rsid w:val="2090744E"/>
    <w:rsid w:val="20C03FCA"/>
    <w:rsid w:val="20CA48D9"/>
    <w:rsid w:val="20D15555"/>
    <w:rsid w:val="211A595D"/>
    <w:rsid w:val="21C847FC"/>
    <w:rsid w:val="21F20E0C"/>
    <w:rsid w:val="223460AA"/>
    <w:rsid w:val="22902F40"/>
    <w:rsid w:val="22D97EBC"/>
    <w:rsid w:val="2363157D"/>
    <w:rsid w:val="23913DE8"/>
    <w:rsid w:val="23D935F5"/>
    <w:rsid w:val="24452C5D"/>
    <w:rsid w:val="24796B30"/>
    <w:rsid w:val="24E446D1"/>
    <w:rsid w:val="25291E63"/>
    <w:rsid w:val="25A34905"/>
    <w:rsid w:val="27893A28"/>
    <w:rsid w:val="27B50CF2"/>
    <w:rsid w:val="27CB00A5"/>
    <w:rsid w:val="28A605BD"/>
    <w:rsid w:val="290E264A"/>
    <w:rsid w:val="291C1880"/>
    <w:rsid w:val="29725A72"/>
    <w:rsid w:val="29B77500"/>
    <w:rsid w:val="29EB0A14"/>
    <w:rsid w:val="2A5856CD"/>
    <w:rsid w:val="2A7567E7"/>
    <w:rsid w:val="2A7A6B3F"/>
    <w:rsid w:val="2A85159E"/>
    <w:rsid w:val="2A9A45CD"/>
    <w:rsid w:val="2AE46C6D"/>
    <w:rsid w:val="2B6A7C56"/>
    <w:rsid w:val="2BA3772D"/>
    <w:rsid w:val="2C1505FB"/>
    <w:rsid w:val="2C9F4ABD"/>
    <w:rsid w:val="2D2E552D"/>
    <w:rsid w:val="2D5708F0"/>
    <w:rsid w:val="2DAA06FA"/>
    <w:rsid w:val="2E2C4C07"/>
    <w:rsid w:val="2E512DFF"/>
    <w:rsid w:val="2E855ADF"/>
    <w:rsid w:val="2F5C22BF"/>
    <w:rsid w:val="2F9724A4"/>
    <w:rsid w:val="2FAE2B01"/>
    <w:rsid w:val="2FB3074F"/>
    <w:rsid w:val="2FBA5A5F"/>
    <w:rsid w:val="2FEB3193"/>
    <w:rsid w:val="2FF71607"/>
    <w:rsid w:val="30226805"/>
    <w:rsid w:val="303F548A"/>
    <w:rsid w:val="31234F03"/>
    <w:rsid w:val="31365E4B"/>
    <w:rsid w:val="31971BEA"/>
    <w:rsid w:val="31A37F08"/>
    <w:rsid w:val="31B04D12"/>
    <w:rsid w:val="323C23F0"/>
    <w:rsid w:val="32B77AC3"/>
    <w:rsid w:val="32EA67CF"/>
    <w:rsid w:val="32F62966"/>
    <w:rsid w:val="33496DB0"/>
    <w:rsid w:val="33497093"/>
    <w:rsid w:val="33540C46"/>
    <w:rsid w:val="335F6FD7"/>
    <w:rsid w:val="33A94AC8"/>
    <w:rsid w:val="33EE55C1"/>
    <w:rsid w:val="33FD5BDC"/>
    <w:rsid w:val="344A0524"/>
    <w:rsid w:val="349C69DF"/>
    <w:rsid w:val="349E40E0"/>
    <w:rsid w:val="349F1B61"/>
    <w:rsid w:val="34BE132C"/>
    <w:rsid w:val="34BE6EFD"/>
    <w:rsid w:val="34F63680"/>
    <w:rsid w:val="35611C20"/>
    <w:rsid w:val="3572573D"/>
    <w:rsid w:val="357B3639"/>
    <w:rsid w:val="359A6901"/>
    <w:rsid w:val="364430D9"/>
    <w:rsid w:val="36690254"/>
    <w:rsid w:val="368C2DBC"/>
    <w:rsid w:val="370C54DE"/>
    <w:rsid w:val="37537E51"/>
    <w:rsid w:val="37E02274"/>
    <w:rsid w:val="384048A8"/>
    <w:rsid w:val="38825950"/>
    <w:rsid w:val="38826EFE"/>
    <w:rsid w:val="38C86AB9"/>
    <w:rsid w:val="38D5034D"/>
    <w:rsid w:val="393154E1"/>
    <w:rsid w:val="3961212F"/>
    <w:rsid w:val="3A1D02E4"/>
    <w:rsid w:val="3A23232D"/>
    <w:rsid w:val="3A76053D"/>
    <w:rsid w:val="3A7D1602"/>
    <w:rsid w:val="3B0C60C5"/>
    <w:rsid w:val="3B31468B"/>
    <w:rsid w:val="3BF03AFF"/>
    <w:rsid w:val="3C35255E"/>
    <w:rsid w:val="3C623DA1"/>
    <w:rsid w:val="3CAF3450"/>
    <w:rsid w:val="3D84363F"/>
    <w:rsid w:val="3D942292"/>
    <w:rsid w:val="3DA80AA7"/>
    <w:rsid w:val="3E0B08DA"/>
    <w:rsid w:val="3E2659BB"/>
    <w:rsid w:val="3F0E1401"/>
    <w:rsid w:val="3F135889"/>
    <w:rsid w:val="3F3F5454"/>
    <w:rsid w:val="3F446058"/>
    <w:rsid w:val="3F63690D"/>
    <w:rsid w:val="3F910C9A"/>
    <w:rsid w:val="3FB57E98"/>
    <w:rsid w:val="3FC456AD"/>
    <w:rsid w:val="3FE860D3"/>
    <w:rsid w:val="3FF86ED7"/>
    <w:rsid w:val="401C3B3D"/>
    <w:rsid w:val="40365514"/>
    <w:rsid w:val="409A1255"/>
    <w:rsid w:val="40E20083"/>
    <w:rsid w:val="40E51007"/>
    <w:rsid w:val="41054CF1"/>
    <w:rsid w:val="417169CA"/>
    <w:rsid w:val="41EA08B5"/>
    <w:rsid w:val="421F3F01"/>
    <w:rsid w:val="424269B5"/>
    <w:rsid w:val="42CD0EA8"/>
    <w:rsid w:val="42D81437"/>
    <w:rsid w:val="42F15F3F"/>
    <w:rsid w:val="43087411"/>
    <w:rsid w:val="433D3CFB"/>
    <w:rsid w:val="439C49F8"/>
    <w:rsid w:val="452E3EB6"/>
    <w:rsid w:val="4535275C"/>
    <w:rsid w:val="45454DB4"/>
    <w:rsid w:val="45880D21"/>
    <w:rsid w:val="463D3083"/>
    <w:rsid w:val="4660312A"/>
    <w:rsid w:val="467C0D03"/>
    <w:rsid w:val="46BE244D"/>
    <w:rsid w:val="46DB614F"/>
    <w:rsid w:val="47986502"/>
    <w:rsid w:val="47BA2D49"/>
    <w:rsid w:val="47C3064B"/>
    <w:rsid w:val="486B42DC"/>
    <w:rsid w:val="4877755C"/>
    <w:rsid w:val="48D55F0A"/>
    <w:rsid w:val="492A0E97"/>
    <w:rsid w:val="49852B40"/>
    <w:rsid w:val="498D0F3C"/>
    <w:rsid w:val="4A45490B"/>
    <w:rsid w:val="4A4A12EF"/>
    <w:rsid w:val="4B175233"/>
    <w:rsid w:val="4B193F45"/>
    <w:rsid w:val="4B621DBB"/>
    <w:rsid w:val="4B884E4B"/>
    <w:rsid w:val="4BB61845"/>
    <w:rsid w:val="4BD121B7"/>
    <w:rsid w:val="4CB30519"/>
    <w:rsid w:val="4CCD100D"/>
    <w:rsid w:val="4CF878D3"/>
    <w:rsid w:val="4D131782"/>
    <w:rsid w:val="4D3E25C6"/>
    <w:rsid w:val="4D441F51"/>
    <w:rsid w:val="4D884FC4"/>
    <w:rsid w:val="4E6E0739"/>
    <w:rsid w:val="4E8925E8"/>
    <w:rsid w:val="4EF36EBC"/>
    <w:rsid w:val="4F6B5159"/>
    <w:rsid w:val="50B15470"/>
    <w:rsid w:val="510C103B"/>
    <w:rsid w:val="515F5658"/>
    <w:rsid w:val="51EE06FB"/>
    <w:rsid w:val="522030C9"/>
    <w:rsid w:val="5272764F"/>
    <w:rsid w:val="534462C2"/>
    <w:rsid w:val="534D7973"/>
    <w:rsid w:val="53E708F2"/>
    <w:rsid w:val="541325FF"/>
    <w:rsid w:val="543563DF"/>
    <w:rsid w:val="554A487A"/>
    <w:rsid w:val="559C4684"/>
    <w:rsid w:val="560F3B98"/>
    <w:rsid w:val="56521434"/>
    <w:rsid w:val="57106764"/>
    <w:rsid w:val="57374425"/>
    <w:rsid w:val="577A3C15"/>
    <w:rsid w:val="57B85C78"/>
    <w:rsid w:val="58880330"/>
    <w:rsid w:val="58B85F8C"/>
    <w:rsid w:val="591F1D47"/>
    <w:rsid w:val="593815EC"/>
    <w:rsid w:val="594479AD"/>
    <w:rsid w:val="597A05B3"/>
    <w:rsid w:val="59CF0866"/>
    <w:rsid w:val="5A7D1C84"/>
    <w:rsid w:val="5B9104C7"/>
    <w:rsid w:val="5BD60FBC"/>
    <w:rsid w:val="5C1874A6"/>
    <w:rsid w:val="5C340435"/>
    <w:rsid w:val="5D700D5D"/>
    <w:rsid w:val="5DAC5072"/>
    <w:rsid w:val="5DED5DBC"/>
    <w:rsid w:val="5E9F014A"/>
    <w:rsid w:val="5F0700C0"/>
    <w:rsid w:val="5F8B48CF"/>
    <w:rsid w:val="5F963EA4"/>
    <w:rsid w:val="5FB73256"/>
    <w:rsid w:val="60607DAB"/>
    <w:rsid w:val="606E70C0"/>
    <w:rsid w:val="60BF1449"/>
    <w:rsid w:val="60F715A3"/>
    <w:rsid w:val="611159D0"/>
    <w:rsid w:val="616F37EB"/>
    <w:rsid w:val="61753EE7"/>
    <w:rsid w:val="61B23ED4"/>
    <w:rsid w:val="61F97B74"/>
    <w:rsid w:val="63EE7082"/>
    <w:rsid w:val="646237BE"/>
    <w:rsid w:val="65017E44"/>
    <w:rsid w:val="65267216"/>
    <w:rsid w:val="65731714"/>
    <w:rsid w:val="658A6AA3"/>
    <w:rsid w:val="66771D7D"/>
    <w:rsid w:val="66DC6450"/>
    <w:rsid w:val="67F10517"/>
    <w:rsid w:val="680C1C7A"/>
    <w:rsid w:val="681B48DE"/>
    <w:rsid w:val="68376918"/>
    <w:rsid w:val="69165EFD"/>
    <w:rsid w:val="693C4CB6"/>
    <w:rsid w:val="696949D3"/>
    <w:rsid w:val="6973738E"/>
    <w:rsid w:val="69A54B54"/>
    <w:rsid w:val="6A452F6A"/>
    <w:rsid w:val="6A510F7A"/>
    <w:rsid w:val="6A516D7C"/>
    <w:rsid w:val="6A5765D0"/>
    <w:rsid w:val="6A8E0DDF"/>
    <w:rsid w:val="6AA71D09"/>
    <w:rsid w:val="6AC05FDF"/>
    <w:rsid w:val="6AC82CAF"/>
    <w:rsid w:val="6B046820"/>
    <w:rsid w:val="6B2F50E5"/>
    <w:rsid w:val="6B572E3E"/>
    <w:rsid w:val="6B7D0854"/>
    <w:rsid w:val="6BAC061F"/>
    <w:rsid w:val="6BB22094"/>
    <w:rsid w:val="6C61344B"/>
    <w:rsid w:val="6CCA2908"/>
    <w:rsid w:val="6CF841D4"/>
    <w:rsid w:val="6D06056F"/>
    <w:rsid w:val="6D3867BF"/>
    <w:rsid w:val="6D414F96"/>
    <w:rsid w:val="6D601F02"/>
    <w:rsid w:val="6E7177C1"/>
    <w:rsid w:val="6E763C49"/>
    <w:rsid w:val="6E7A0C4F"/>
    <w:rsid w:val="6F663551"/>
    <w:rsid w:val="6F911E17"/>
    <w:rsid w:val="6FDB6D93"/>
    <w:rsid w:val="70606FEC"/>
    <w:rsid w:val="708936EA"/>
    <w:rsid w:val="70920AC0"/>
    <w:rsid w:val="70A254D7"/>
    <w:rsid w:val="70E30F8B"/>
    <w:rsid w:val="716A65A7"/>
    <w:rsid w:val="71AB759D"/>
    <w:rsid w:val="72AA0084"/>
    <w:rsid w:val="7304390C"/>
    <w:rsid w:val="730A1149"/>
    <w:rsid w:val="732E5310"/>
    <w:rsid w:val="7353089D"/>
    <w:rsid w:val="73A103C3"/>
    <w:rsid w:val="73EB3CBA"/>
    <w:rsid w:val="745D2834"/>
    <w:rsid w:val="74940C50"/>
    <w:rsid w:val="74C23E3B"/>
    <w:rsid w:val="7524626C"/>
    <w:rsid w:val="756A5430"/>
    <w:rsid w:val="756B1FB4"/>
    <w:rsid w:val="757B3E8C"/>
    <w:rsid w:val="75A92407"/>
    <w:rsid w:val="76A72C39"/>
    <w:rsid w:val="770F060E"/>
    <w:rsid w:val="77602068"/>
    <w:rsid w:val="77856915"/>
    <w:rsid w:val="778C350F"/>
    <w:rsid w:val="7897465F"/>
    <w:rsid w:val="78E01E47"/>
    <w:rsid w:val="79585A26"/>
    <w:rsid w:val="79C71C1B"/>
    <w:rsid w:val="7A671769"/>
    <w:rsid w:val="7A9A6032"/>
    <w:rsid w:val="7AAC17CF"/>
    <w:rsid w:val="7ADF20DE"/>
    <w:rsid w:val="7B131E68"/>
    <w:rsid w:val="7B1A0140"/>
    <w:rsid w:val="7B4619CE"/>
    <w:rsid w:val="7B47744F"/>
    <w:rsid w:val="7B735D15"/>
    <w:rsid w:val="7BE305F9"/>
    <w:rsid w:val="7D1D2C1A"/>
    <w:rsid w:val="7D572A32"/>
    <w:rsid w:val="7D71105E"/>
    <w:rsid w:val="7DA106F3"/>
    <w:rsid w:val="7DBD5C5A"/>
    <w:rsid w:val="7DCB29F1"/>
    <w:rsid w:val="7DE65799"/>
    <w:rsid w:val="7DFE2B1E"/>
    <w:rsid w:val="7E42666E"/>
    <w:rsid w:val="7E9D2D4A"/>
    <w:rsid w:val="7F211C9E"/>
    <w:rsid w:val="7F862CC7"/>
    <w:rsid w:val="7FE83C6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1401</Words>
  <Characters>1407</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2021-04-01T07:18:00Z</dcterms:created>
  <dc:creator>Lenovo</dc:creator>
  <cp:lastModifiedBy>寻佳睿</cp:lastModifiedBy>
  <cp:lastPrinted>2021-05-27T02:33:00Z</cp:lastPrinted>
  <dcterms:modified xsi:type="dcterms:W3CDTF">2021-05-28T01:26:39Z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