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bookmarkStart w:id="0" w:name="_GoBack"/>
      <w:bookmarkEnd w:id="0"/>
    </w:p>
    <w:p>
      <w:pPr>
        <w:pStyle w:val="16"/>
        <w:bidi w:val="0"/>
        <w:rPr>
          <w:rFonts w:hint="eastAsia"/>
          <w:lang w:val="en-US" w:eastAsia="zh-CN"/>
        </w:rPr>
      </w:pPr>
    </w:p>
    <w:p>
      <w:pPr>
        <w:pStyle w:val="3"/>
        <w:keepNext/>
        <w:keepLines/>
        <w:pageBreakBefore w:val="0"/>
        <w:widowControl w:val="0"/>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山西省五台山文化景观保护条例</w:t>
      </w:r>
    </w:p>
    <w:p>
      <w:pPr>
        <w:pStyle w:val="16"/>
        <w:bidi w:val="0"/>
        <w:rPr>
          <w:rFonts w:hint="eastAsia"/>
        </w:rPr>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（2024年5月30日山西省第十四届人民代表大会常务委员会第十次会议通过）</w:t>
      </w:r>
    </w:p>
    <w:p>
      <w:pPr>
        <w:pStyle w:val="16"/>
        <w:bidi w:val="0"/>
        <w:rPr>
          <w:rFonts w:hint="eastAsia"/>
        </w:rPr>
      </w:pPr>
    </w:p>
    <w:p>
      <w:pPr>
        <w:pStyle w:val="5"/>
        <w:bidi w:val="0"/>
        <w:rPr>
          <w:rFonts w:hint="eastAsia"/>
          <w:lang w:val="en-US" w:eastAsia="zh-CN"/>
        </w:rPr>
      </w:pPr>
      <w:r>
        <w:rPr>
          <w:rFonts w:hint="eastAsia"/>
          <w:lang w:val="en-US" w:eastAsia="zh-CN"/>
        </w:rPr>
        <w:t>第一章　总　　则</w:t>
      </w:r>
    </w:p>
    <w:p>
      <w:pPr>
        <w:pStyle w:val="16"/>
        <w:bidi w:val="0"/>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第一条</w:t>
      </w:r>
      <w:r>
        <w:rPr>
          <w:rFonts w:hint="eastAsia"/>
          <w:lang w:val="en-US" w:eastAsia="zh-CN"/>
        </w:rPr>
        <w:t>　</w:t>
      </w:r>
      <w:r>
        <w:rPr>
          <w:rFonts w:hint="eastAsia"/>
        </w:rPr>
        <w:t>为了加强列入《世界遗产名录》的五台山文化景观保护，促进</w:t>
      </w:r>
      <w:r>
        <w:rPr>
          <w:rFonts w:hint="eastAsia"/>
          <w:lang w:val="en-US" w:eastAsia="zh-CN"/>
        </w:rPr>
        <w:t>优秀传统</w:t>
      </w:r>
      <w:r>
        <w:rPr>
          <w:rFonts w:hint="eastAsia"/>
        </w:rPr>
        <w:t>文化传承</w:t>
      </w:r>
      <w:r>
        <w:rPr>
          <w:rFonts w:hint="eastAsia"/>
          <w:lang w:eastAsia="zh-CN"/>
        </w:rPr>
        <w:t>，推进生态文明建设，</w:t>
      </w:r>
      <w:r>
        <w:rPr>
          <w:rFonts w:hint="eastAsia"/>
        </w:rPr>
        <w:t>根据《中华人民共和国文物保护法》</w:t>
      </w:r>
      <w:r>
        <w:rPr>
          <w:rFonts w:hint="eastAsia"/>
          <w:lang w:eastAsia="zh-CN"/>
        </w:rPr>
        <w:t>《风景名胜区条例》</w:t>
      </w:r>
      <w:r>
        <w:rPr>
          <w:rFonts w:hint="eastAsia"/>
        </w:rPr>
        <w:t>等有关法律、行政法规，结合本省实际，制定本条例。</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第二条</w:t>
      </w:r>
      <w:r>
        <w:rPr>
          <w:rFonts w:hint="eastAsia"/>
          <w:lang w:val="en-US" w:eastAsia="zh-CN"/>
        </w:rPr>
        <w:t>　</w:t>
      </w:r>
      <w:r>
        <w:rPr>
          <w:rFonts w:hint="eastAsia"/>
        </w:rPr>
        <w:t>五台山文化景观的保护和管理等活动</w:t>
      </w:r>
      <w:r>
        <w:rPr>
          <w:rFonts w:hint="eastAsia"/>
          <w:lang w:eastAsia="zh-CN"/>
        </w:rPr>
        <w:t>，</w:t>
      </w:r>
      <w:r>
        <w:rPr>
          <w:rFonts w:hint="eastAsia"/>
        </w:rPr>
        <w:t>适用本条例。</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第三条</w:t>
      </w:r>
      <w:r>
        <w:rPr>
          <w:rFonts w:hint="eastAsia"/>
          <w:lang w:val="en-US" w:eastAsia="zh-CN"/>
        </w:rPr>
        <w:t>　</w:t>
      </w:r>
      <w:r>
        <w:rPr>
          <w:rFonts w:hint="eastAsia"/>
        </w:rPr>
        <w:t>五台山文化景观保护应当坚持科学规划、保护</w:t>
      </w:r>
      <w:r>
        <w:rPr>
          <w:rFonts w:hint="eastAsia"/>
          <w:lang w:eastAsia="zh-CN"/>
        </w:rPr>
        <w:t>为主</w:t>
      </w:r>
      <w:r>
        <w:rPr>
          <w:rFonts w:hint="eastAsia"/>
        </w:rPr>
        <w:t>、合理利用、依法管理</w:t>
      </w:r>
      <w:r>
        <w:rPr>
          <w:rFonts w:hint="eastAsia"/>
          <w:lang w:eastAsia="zh-CN"/>
        </w:rPr>
        <w:t>的</w:t>
      </w:r>
      <w:r>
        <w:rPr>
          <w:rFonts w:hint="eastAsia"/>
        </w:rPr>
        <w:t>原则，维护</w:t>
      </w:r>
      <w:r>
        <w:rPr>
          <w:rFonts w:hint="eastAsia"/>
          <w:lang w:eastAsia="zh-CN"/>
        </w:rPr>
        <w:t>自然地貌与优秀传统文化的有机融合，确保</w:t>
      </w:r>
      <w:r>
        <w:rPr>
          <w:rFonts w:hint="eastAsia"/>
        </w:rPr>
        <w:t>文化景观的真实性、完整性、协调性和延续性。</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第四条</w:t>
      </w:r>
      <w:r>
        <w:rPr>
          <w:rFonts w:hint="eastAsia"/>
          <w:lang w:val="en-US" w:eastAsia="zh-CN"/>
        </w:rPr>
        <w:t>　</w:t>
      </w:r>
      <w:r>
        <w:rPr>
          <w:rFonts w:hint="eastAsia"/>
        </w:rPr>
        <w:t>省人民政府应当加强五台山文化景观保护</w:t>
      </w:r>
      <w:r>
        <w:rPr>
          <w:rFonts w:hint="eastAsia"/>
          <w:lang w:eastAsia="zh-CN"/>
        </w:rPr>
        <w:t>工作</w:t>
      </w:r>
      <w:r>
        <w:rPr>
          <w:rFonts w:hint="eastAsia"/>
        </w:rPr>
        <w:t>的组织领导，研究解决相关重大问题。</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忻州市人民政府应当建立五台山文化景观保护协调机制，落实省人民政府相关决策部署，制定保护措施。</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五台县人民政府、繁峙县人民政府</w:t>
      </w:r>
      <w:r>
        <w:rPr>
          <w:rFonts w:hint="eastAsia"/>
          <w:lang w:eastAsia="zh-CN"/>
        </w:rPr>
        <w:t>、</w:t>
      </w:r>
      <w:r>
        <w:rPr>
          <w:rFonts w:hint="eastAsia"/>
        </w:rPr>
        <w:t>五台山风景名胜区管理委员会（以下简称五台山管委会）按照</w:t>
      </w:r>
      <w:r>
        <w:rPr>
          <w:rFonts w:hint="eastAsia"/>
          <w:lang w:eastAsia="zh-CN"/>
        </w:rPr>
        <w:t>各自</w:t>
      </w:r>
      <w:r>
        <w:rPr>
          <w:rFonts w:hint="eastAsia"/>
        </w:rPr>
        <w:t>职责</w:t>
      </w:r>
      <w:r>
        <w:rPr>
          <w:rFonts w:hint="eastAsia"/>
          <w:lang w:eastAsia="zh-CN"/>
        </w:rPr>
        <w:t>，负责</w:t>
      </w:r>
      <w:r>
        <w:rPr>
          <w:rFonts w:hint="eastAsia"/>
        </w:rPr>
        <w:t>五台山文化景观保护的具体工作。</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第五条</w:t>
      </w:r>
      <w:r>
        <w:rPr>
          <w:rFonts w:hint="eastAsia"/>
          <w:lang w:val="en-US" w:eastAsia="zh-CN"/>
        </w:rPr>
        <w:t>　省人民政府、忻州市人民政府、五台县人民政府、繁峙县人民政府应当将五台山文化景观保护工作纳入本级国民经济和社会发展规划、国土空间规划，并</w:t>
      </w:r>
      <w:r>
        <w:rPr>
          <w:rFonts w:hint="eastAsia"/>
        </w:rPr>
        <w:t>将五台山文化景观保护和管理所需经费纳入本级财政预算。</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第六条</w:t>
      </w:r>
      <w:r>
        <w:rPr>
          <w:rFonts w:hint="eastAsia"/>
          <w:lang w:val="en-US" w:eastAsia="zh-CN"/>
        </w:rPr>
        <w:t>　省人民政府文物主管部门、忻州市人民政府文物主管部门、五台县人民政府文物主管部门、繁峙县人民政府文物主管部门</w:t>
      </w:r>
      <w:r>
        <w:rPr>
          <w:rFonts w:hint="eastAsia"/>
          <w:lang w:eastAsia="zh-CN"/>
        </w:rPr>
        <w:t>负责五台山文化景观保护的监督管理工作；</w:t>
      </w:r>
      <w:r>
        <w:rPr>
          <w:rFonts w:hint="eastAsia"/>
          <w:lang w:val="en-US" w:eastAsia="zh-CN"/>
        </w:rPr>
        <w:t>林业和草原、宗教事务、公安等其他有关部门在各自职责范围内，做好五台山文化景观保护的</w:t>
      </w:r>
      <w:r>
        <w:rPr>
          <w:rFonts w:hint="eastAsia"/>
          <w:lang w:eastAsia="zh-CN"/>
        </w:rPr>
        <w:t>监督</w:t>
      </w:r>
      <w:r>
        <w:rPr>
          <w:rFonts w:hint="eastAsia"/>
          <w:lang w:val="en-US" w:eastAsia="zh-CN"/>
        </w:rPr>
        <w:t>管理工作。</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省人民政府文物主管部门应当建立健全佛光寺保护管理机构，开展保护、利用、管</w:t>
      </w:r>
      <w:r>
        <w:rPr>
          <w:rFonts w:hint="eastAsia"/>
          <w:lang w:eastAsia="zh-CN"/>
        </w:rPr>
        <w:t>理等相关工作。</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第七条</w:t>
      </w:r>
      <w:r>
        <w:rPr>
          <w:rFonts w:hint="eastAsia"/>
          <w:lang w:val="en-US" w:eastAsia="zh-CN"/>
        </w:rPr>
        <w:t>　</w:t>
      </w:r>
      <w:r>
        <w:rPr>
          <w:rFonts w:hint="eastAsia"/>
        </w:rPr>
        <w:t>广播、电视、报刊、互联网等媒体应当</w:t>
      </w:r>
      <w:r>
        <w:rPr>
          <w:rFonts w:hint="eastAsia"/>
          <w:lang w:eastAsia="zh-CN"/>
        </w:rPr>
        <w:t>加强</w:t>
      </w:r>
      <w:r>
        <w:rPr>
          <w:rFonts w:hint="eastAsia"/>
        </w:rPr>
        <w:t>五台山文化景观保护的公益宣传</w:t>
      </w:r>
      <w:r>
        <w:rPr>
          <w:rFonts w:hint="eastAsia"/>
          <w:lang w:eastAsia="zh-CN"/>
        </w:rPr>
        <w:t>，</w:t>
      </w:r>
      <w:r>
        <w:rPr>
          <w:rFonts w:hint="eastAsia"/>
        </w:rPr>
        <w:t>普及</w:t>
      </w:r>
      <w:r>
        <w:rPr>
          <w:rFonts w:hint="eastAsia"/>
          <w:lang w:eastAsia="zh-CN"/>
        </w:rPr>
        <w:t>相关</w:t>
      </w:r>
      <w:r>
        <w:rPr>
          <w:rFonts w:hint="eastAsia"/>
        </w:rPr>
        <w:t>知识，</w:t>
      </w:r>
      <w:r>
        <w:rPr>
          <w:rFonts w:hint="eastAsia"/>
          <w:lang w:eastAsia="zh-CN"/>
        </w:rPr>
        <w:t>传承优秀传统文化，</w:t>
      </w:r>
      <w:r>
        <w:rPr>
          <w:rFonts w:hint="eastAsia"/>
        </w:rPr>
        <w:t>增强公众的保护意识。</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每年六月第二周为五台山文化景观保护宣传周。</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第八条</w:t>
      </w:r>
      <w:r>
        <w:rPr>
          <w:rFonts w:hint="eastAsia"/>
          <w:lang w:val="en-US" w:eastAsia="zh-CN"/>
        </w:rPr>
        <w:t>　</w:t>
      </w:r>
      <w:r>
        <w:rPr>
          <w:rFonts w:hint="eastAsia"/>
        </w:rPr>
        <w:t>鼓励公民、法人</w:t>
      </w:r>
      <w:r>
        <w:rPr>
          <w:rFonts w:hint="eastAsia"/>
          <w:lang w:eastAsia="zh-CN"/>
        </w:rPr>
        <w:t>或者</w:t>
      </w:r>
      <w:r>
        <w:rPr>
          <w:rFonts w:hint="eastAsia"/>
        </w:rPr>
        <w:t>其他组织</w:t>
      </w:r>
      <w:r>
        <w:rPr>
          <w:rFonts w:hint="eastAsia"/>
          <w:lang w:eastAsia="zh-CN"/>
        </w:rPr>
        <w:t>通过捐赠、投资、设立公益性基金、提供技术、宣传咨询、志愿服务等方式</w:t>
      </w:r>
      <w:r>
        <w:rPr>
          <w:rFonts w:hint="eastAsia"/>
        </w:rPr>
        <w:t>，</w:t>
      </w:r>
      <w:r>
        <w:rPr>
          <w:rFonts w:hint="eastAsia"/>
          <w:lang w:eastAsia="zh-CN"/>
        </w:rPr>
        <w:t>为</w:t>
      </w:r>
      <w:r>
        <w:rPr>
          <w:rFonts w:hint="eastAsia"/>
        </w:rPr>
        <w:t>五台山文化景观的保护、修缮、展示、研究、交流和传承等活动</w:t>
      </w:r>
      <w:r>
        <w:rPr>
          <w:rFonts w:hint="eastAsia"/>
          <w:lang w:eastAsia="zh-CN"/>
        </w:rPr>
        <w:t>提供支持</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任何单位和个人有权</w:t>
      </w:r>
      <w:r>
        <w:rPr>
          <w:rFonts w:hint="eastAsia"/>
          <w:lang w:eastAsia="zh-CN"/>
        </w:rPr>
        <w:t>劝阻</w:t>
      </w:r>
      <w:r>
        <w:rPr>
          <w:rFonts w:hint="eastAsia"/>
        </w:rPr>
        <w:t>、举报破坏五台山文化景观的行为。</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第九条</w:t>
      </w:r>
      <w:r>
        <w:rPr>
          <w:rFonts w:hint="eastAsia"/>
          <w:lang w:val="en-US" w:eastAsia="zh-CN"/>
        </w:rPr>
        <w:t>　</w:t>
      </w:r>
      <w:r>
        <w:rPr>
          <w:rFonts w:hint="eastAsia"/>
        </w:rPr>
        <w:t>对五台山文化景观保护</w:t>
      </w:r>
      <w:r>
        <w:rPr>
          <w:rFonts w:hint="eastAsia"/>
          <w:lang w:eastAsia="zh-CN"/>
        </w:rPr>
        <w:t>做</w:t>
      </w:r>
      <w:r>
        <w:rPr>
          <w:rFonts w:hint="eastAsia"/>
        </w:rPr>
        <w:t>出突出</w:t>
      </w:r>
      <w:r>
        <w:rPr>
          <w:rFonts w:hint="eastAsia"/>
          <w:lang w:eastAsia="zh-CN"/>
        </w:rPr>
        <w:t>贡献</w:t>
      </w:r>
      <w:r>
        <w:rPr>
          <w:rFonts w:hint="eastAsia"/>
        </w:rPr>
        <w:t>的单位和个人</w:t>
      </w:r>
      <w:r>
        <w:rPr>
          <w:rFonts w:hint="eastAsia"/>
          <w:lang w:eastAsia="zh-CN"/>
        </w:rPr>
        <w:t>，</w:t>
      </w:r>
      <w:r>
        <w:rPr>
          <w:rFonts w:hint="eastAsia"/>
        </w:rPr>
        <w:t>按照有关规定给予表彰</w:t>
      </w:r>
      <w:r>
        <w:rPr>
          <w:rFonts w:hint="eastAsia"/>
          <w:lang w:eastAsia="zh-CN"/>
        </w:rPr>
        <w:t>、</w:t>
      </w:r>
      <w:r>
        <w:rPr>
          <w:rFonts w:hint="eastAsia"/>
        </w:rPr>
        <w:t>奖励。</w:t>
      </w:r>
    </w:p>
    <w:p>
      <w:pPr>
        <w:pStyle w:val="16"/>
        <w:bidi w:val="0"/>
        <w:rPr>
          <w:rFonts w:hint="eastAsia"/>
        </w:rPr>
      </w:pPr>
    </w:p>
    <w:p>
      <w:pPr>
        <w:pStyle w:val="5"/>
        <w:bidi w:val="0"/>
        <w:rPr>
          <w:rFonts w:hint="eastAsia"/>
          <w:lang w:val="en-US" w:eastAsia="zh-CN"/>
        </w:rPr>
      </w:pPr>
      <w:r>
        <w:rPr>
          <w:rFonts w:hint="eastAsia"/>
          <w:lang w:val="en-US" w:eastAsia="zh-CN"/>
        </w:rPr>
        <w:t>第二章　规划与建设</w:t>
      </w:r>
    </w:p>
    <w:p>
      <w:pPr>
        <w:pStyle w:val="16"/>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第十条</w:t>
      </w:r>
      <w:r>
        <w:rPr>
          <w:rFonts w:hint="eastAsia"/>
          <w:lang w:val="en-US" w:eastAsia="zh-CN"/>
        </w:rPr>
        <w:t>　省</w:t>
      </w:r>
      <w:r>
        <w:rPr>
          <w:rFonts w:hint="eastAsia"/>
        </w:rPr>
        <w:t>人民政府</w:t>
      </w:r>
      <w:r>
        <w:rPr>
          <w:rFonts w:hint="eastAsia"/>
          <w:lang w:val="en-US" w:eastAsia="zh-CN"/>
        </w:rPr>
        <w:t>应当组织</w:t>
      </w:r>
      <w:r>
        <w:rPr>
          <w:rFonts w:hint="eastAsia"/>
        </w:rPr>
        <w:t>编制五台山文化景观保护规划，按照</w:t>
      </w:r>
      <w:r>
        <w:rPr>
          <w:rFonts w:hint="eastAsia"/>
          <w:lang w:eastAsia="zh-CN"/>
        </w:rPr>
        <w:t>有关</w:t>
      </w:r>
      <w:r>
        <w:rPr>
          <w:rFonts w:hint="eastAsia"/>
        </w:rPr>
        <w:t>规定报国家文物主管部门审定</w:t>
      </w:r>
      <w:r>
        <w:rPr>
          <w:rFonts w:hint="eastAsia"/>
          <w:lang w:val="en-US" w:eastAsia="zh-CN"/>
        </w:rPr>
        <w:t>后公布，并组织实施</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五台山文化景观保护规划</w:t>
      </w:r>
      <w:r>
        <w:rPr>
          <w:rFonts w:hint="eastAsia"/>
          <w:lang w:val="en-US" w:eastAsia="zh-CN"/>
        </w:rPr>
        <w:t>应当根据世界遗产的保护要求，划定保护区划，明确保护标准和重点，制定保护和管理措施，处理好保护与发展的关系。</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第十一条</w:t>
      </w:r>
      <w:r>
        <w:rPr>
          <w:rFonts w:hint="eastAsia"/>
          <w:lang w:val="en-US" w:eastAsia="zh-CN"/>
        </w:rPr>
        <w:t>　</w:t>
      </w:r>
      <w:r>
        <w:rPr>
          <w:rFonts w:hint="eastAsia"/>
        </w:rPr>
        <w:t>五台县人民政府、繁峙县人民政府、五台山管委会应当</w:t>
      </w:r>
      <w:r>
        <w:rPr>
          <w:rFonts w:hint="eastAsia"/>
          <w:lang w:eastAsia="zh-CN"/>
        </w:rPr>
        <w:t>按照规划确定的</w:t>
      </w:r>
      <w:r>
        <w:rPr>
          <w:rFonts w:hint="eastAsia"/>
        </w:rPr>
        <w:t>保护</w:t>
      </w:r>
      <w:r>
        <w:rPr>
          <w:rFonts w:hint="eastAsia"/>
          <w:lang w:eastAsia="zh-CN"/>
        </w:rPr>
        <w:t>区划标明界区，设立</w:t>
      </w:r>
      <w:r>
        <w:rPr>
          <w:rFonts w:hint="eastAsia"/>
        </w:rPr>
        <w:t>界碑</w:t>
      </w:r>
      <w:r>
        <w:rPr>
          <w:rFonts w:hint="eastAsia"/>
          <w:lang w:eastAsia="zh-CN"/>
        </w:rPr>
        <w:t>，作出标志说明，在醒目位置设置世界遗产标识</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rPr>
        <w:t>任何单位和个人不得擅自移动、损毁界碑、标志和标识。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eastAsia="zh-CN"/>
        </w:rPr>
        <w:t>第十二条</w:t>
      </w:r>
      <w:r>
        <w:rPr>
          <w:rFonts w:hint="eastAsia"/>
          <w:lang w:val="en-US" w:eastAsia="zh-CN"/>
        </w:rPr>
        <w:t>　</w:t>
      </w:r>
      <w:r>
        <w:rPr>
          <w:rFonts w:hint="eastAsia"/>
          <w:lang w:eastAsia="zh-CN"/>
        </w:rPr>
        <w:t>禁止</w:t>
      </w:r>
      <w:r>
        <w:rPr>
          <w:rFonts w:hint="eastAsia"/>
          <w:lang w:val="en-US" w:eastAsia="zh-CN"/>
        </w:rPr>
        <w:t>在</w:t>
      </w:r>
      <w:r>
        <w:rPr>
          <w:rFonts w:hint="eastAsia"/>
          <w:lang w:eastAsia="zh-CN"/>
        </w:rPr>
        <w:t>五台山文化景观保护范围内</w:t>
      </w:r>
      <w:r>
        <w:rPr>
          <w:rFonts w:hint="eastAsia"/>
          <w:lang w:val="en-US" w:eastAsia="zh-CN"/>
        </w:rPr>
        <w:t>从事</w:t>
      </w:r>
      <w:r>
        <w:rPr>
          <w:rFonts w:hint="eastAsia"/>
        </w:rPr>
        <w:t>危害五台山文化景观安全或者影响环境风貌的</w:t>
      </w:r>
      <w:r>
        <w:rPr>
          <w:rFonts w:hint="eastAsia"/>
          <w:lang w:eastAsia="zh-CN"/>
        </w:rPr>
        <w:t>建设活动</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eastAsia="zh-CN"/>
        </w:rPr>
        <w:t>忻州</w:t>
      </w:r>
      <w:r>
        <w:rPr>
          <w:rFonts w:hint="eastAsia"/>
        </w:rPr>
        <w:t>市人民政府应当根据五台山文化景观保护规划和生态环境保护的要求，组织五台县人民政府、繁峙县人民政府、五台山管委会和</w:t>
      </w:r>
      <w:r>
        <w:rPr>
          <w:rFonts w:hint="eastAsia"/>
          <w:lang w:val="en-US" w:eastAsia="zh-CN"/>
        </w:rPr>
        <w:t>发展改革、财政、自然资源、住房和城乡建设、林业和草原、水行政、生态环境</w:t>
      </w:r>
      <w:r>
        <w:rPr>
          <w:rFonts w:hint="eastAsia"/>
        </w:rPr>
        <w:t>等有关部门</w:t>
      </w:r>
      <w:r>
        <w:rPr>
          <w:rFonts w:hint="eastAsia"/>
          <w:lang w:eastAsia="zh-CN"/>
        </w:rPr>
        <w:t>，</w:t>
      </w:r>
      <w:r>
        <w:rPr>
          <w:rFonts w:hint="eastAsia"/>
          <w:lang w:val="en-US" w:eastAsia="zh-CN"/>
        </w:rPr>
        <w:t>制定</w:t>
      </w:r>
      <w:r>
        <w:rPr>
          <w:rFonts w:hint="eastAsia"/>
        </w:rPr>
        <w:t>建设项目准入负面清单。</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第十三条</w:t>
      </w:r>
      <w:r>
        <w:rPr>
          <w:rFonts w:hint="eastAsia"/>
          <w:lang w:val="en-US" w:eastAsia="zh-CN"/>
        </w:rPr>
        <w:t>　</w:t>
      </w:r>
      <w:r>
        <w:rPr>
          <w:rFonts w:hint="eastAsia"/>
          <w:lang w:eastAsia="zh-CN"/>
        </w:rPr>
        <w:t>五台山文化景观保护范围内</w:t>
      </w:r>
      <w:r>
        <w:rPr>
          <w:rFonts w:hint="eastAsia"/>
        </w:rPr>
        <w:t>从事道路、供水、供电、</w:t>
      </w:r>
      <w:r>
        <w:rPr>
          <w:rFonts w:hint="eastAsia"/>
          <w:lang w:eastAsia="zh-CN"/>
        </w:rPr>
        <w:t>供气、</w:t>
      </w:r>
      <w:r>
        <w:rPr>
          <w:rFonts w:hint="eastAsia"/>
        </w:rPr>
        <w:t>供热等基础设施建设</w:t>
      </w:r>
      <w:r>
        <w:rPr>
          <w:rFonts w:hint="eastAsia"/>
          <w:lang w:val="en-US" w:eastAsia="zh-CN"/>
        </w:rPr>
        <w:t>和</w:t>
      </w:r>
      <w:r>
        <w:rPr>
          <w:rFonts w:hint="eastAsia"/>
        </w:rPr>
        <w:t>开展其他建设活动，应当符合国土空间规划和五台山文化景观保护规划</w:t>
      </w:r>
      <w:r>
        <w:rPr>
          <w:rFonts w:hint="eastAsia"/>
          <w:lang w:eastAsia="zh-CN"/>
        </w:rPr>
        <w:t>的</w:t>
      </w:r>
      <w:r>
        <w:rPr>
          <w:rFonts w:hint="eastAsia"/>
        </w:rPr>
        <w:t>要求</w:t>
      </w:r>
      <w:r>
        <w:rPr>
          <w:rFonts w:hint="eastAsia"/>
          <w:lang w:eastAsia="zh-CN"/>
        </w:rPr>
        <w:t>，并依法履行报批程序</w:t>
      </w:r>
      <w:r>
        <w:rPr>
          <w:rFonts w:hint="eastAsia"/>
        </w:rPr>
        <w:t>。</w:t>
      </w:r>
    </w:p>
    <w:p>
      <w:pPr>
        <w:pStyle w:val="16"/>
        <w:bidi w:val="0"/>
        <w:rPr>
          <w:rFonts w:hint="eastAsia"/>
        </w:rPr>
      </w:pPr>
    </w:p>
    <w:p>
      <w:pPr>
        <w:pStyle w:val="5"/>
        <w:bidi w:val="0"/>
        <w:rPr>
          <w:rFonts w:hint="eastAsia"/>
          <w:lang w:val="en-US" w:eastAsia="zh-CN"/>
        </w:rPr>
      </w:pPr>
      <w:r>
        <w:rPr>
          <w:rFonts w:hint="eastAsia"/>
          <w:lang w:val="en-US" w:eastAsia="zh-CN"/>
        </w:rPr>
        <w:t>第三章　保　　护</w:t>
      </w:r>
    </w:p>
    <w:p>
      <w:pPr>
        <w:pStyle w:val="16"/>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第十四条</w:t>
      </w:r>
      <w:r>
        <w:rPr>
          <w:rFonts w:hint="eastAsia"/>
          <w:lang w:val="en-US" w:eastAsia="zh-CN"/>
        </w:rPr>
        <w:t>　五台山文化景观保护对象包括文化资源和自然资源，按照下列要求实施分类保护：</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文化资源，保障以佛光寺、显通寺、塔院寺、菩萨顶、殊像寺等为代表的古建筑群以及其他文化遗存和以佛塔、雕塑、壁画、石刻碑刻等为代表的文物的安全，保持其历史文化风貌；保障以佛教音乐等为代表的非物质文化遗产的真实性、整体性和传承性。</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自然资源，保障以冰缘地貌、新生代夷平面等为代表的地质地貌遗迹和北魏以来的朝台线路沿线地形地貌的完整性；保障以臭冷杉、裂唇虎舌兰、亚高山草甸等为代表的植物资源，以华北豹、黄斑苇鸡等为代表的野生动物资源的安全，维护生物多样性和生态平衡。</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第十五条</w:t>
      </w:r>
      <w:r>
        <w:rPr>
          <w:rFonts w:hint="eastAsia"/>
          <w:lang w:val="en-US" w:eastAsia="zh-CN"/>
        </w:rPr>
        <w:t>　</w:t>
      </w:r>
      <w:r>
        <w:rPr>
          <w:rFonts w:hint="eastAsia"/>
        </w:rPr>
        <w:t>五台县人民政府、繁峙县人民政府、五台山管委会应当建立五台山文化景观</w:t>
      </w:r>
      <w:r>
        <w:rPr>
          <w:rFonts w:hint="eastAsia"/>
          <w:lang w:eastAsia="zh-CN"/>
        </w:rPr>
        <w:t>保护</w:t>
      </w:r>
      <w:r>
        <w:rPr>
          <w:rFonts w:hint="eastAsia"/>
        </w:rPr>
        <w:t>监测信息系统，</w:t>
      </w:r>
      <w:r>
        <w:rPr>
          <w:rFonts w:hint="eastAsia"/>
          <w:lang w:eastAsia="zh-CN"/>
        </w:rPr>
        <w:t>对文化景观进行日常监测</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val="en-US" w:eastAsia="zh-CN"/>
        </w:rPr>
        <w:t>第十六条</w:t>
      </w:r>
      <w:r>
        <w:rPr>
          <w:rFonts w:hint="eastAsia"/>
          <w:lang w:val="en-US" w:eastAsia="zh-CN"/>
        </w:rPr>
        <w:t>　</w:t>
      </w:r>
      <w:r>
        <w:rPr>
          <w:rFonts w:hint="eastAsia"/>
        </w:rPr>
        <w:t>五台县人民政府、繁峙县人民政府、五台山管委会应当编制五台山文化景观保护应急预案，定期开展应急演练</w:t>
      </w:r>
      <w:r>
        <w:rPr>
          <w:rFonts w:hint="eastAsia"/>
          <w:lang w:eastAsia="zh-CN"/>
        </w:rPr>
        <w:t>；</w:t>
      </w:r>
      <w:r>
        <w:rPr>
          <w:rFonts w:hint="eastAsia"/>
        </w:rPr>
        <w:t>发生危及文化景观安全的突发事件</w:t>
      </w:r>
      <w:r>
        <w:rPr>
          <w:rFonts w:hint="eastAsia"/>
          <w:lang w:eastAsia="zh-CN"/>
        </w:rPr>
        <w:t>，或者发现文化景观存在安全隐患</w:t>
      </w:r>
      <w:r>
        <w:rPr>
          <w:rFonts w:hint="eastAsia"/>
          <w:lang w:val="en-US" w:eastAsia="zh-CN"/>
        </w:rPr>
        <w:t>的</w:t>
      </w:r>
      <w:r>
        <w:rPr>
          <w:rFonts w:hint="eastAsia"/>
          <w:lang w:eastAsia="zh-CN"/>
        </w:rPr>
        <w:t>，</w:t>
      </w:r>
      <w:r>
        <w:rPr>
          <w:rFonts w:hint="eastAsia"/>
          <w:lang w:val="en-US" w:eastAsia="zh-CN"/>
        </w:rPr>
        <w:t>应当</w:t>
      </w:r>
      <w:r>
        <w:rPr>
          <w:rFonts w:hint="eastAsia"/>
          <w:lang w:eastAsia="zh-CN"/>
        </w:rPr>
        <w:t>采取必要的处置措施，并及时向</w:t>
      </w:r>
      <w:r>
        <w:rPr>
          <w:rFonts w:hint="eastAsia"/>
          <w:lang w:val="en-US" w:eastAsia="zh-CN"/>
        </w:rPr>
        <w:t>忻州</w:t>
      </w:r>
      <w:r>
        <w:rPr>
          <w:rFonts w:hint="eastAsia"/>
          <w:lang w:eastAsia="zh-CN"/>
        </w:rPr>
        <w:t>市人民政府和有关行政主管部门报告。</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val="en-US" w:eastAsia="zh-CN"/>
        </w:rPr>
        <w:t>第十七条</w:t>
      </w:r>
      <w:r>
        <w:rPr>
          <w:rFonts w:hint="eastAsia"/>
          <w:lang w:val="en-US" w:eastAsia="zh-CN"/>
        </w:rPr>
        <w:t>　</w:t>
      </w:r>
      <w:r>
        <w:rPr>
          <w:rFonts w:hint="eastAsia"/>
          <w:lang w:eastAsia="zh-CN"/>
        </w:rPr>
        <w:t>文物的保护和管理应当严格按照有关法律、法规进行；对未核定公布为文物保护单位的不可移动文物，由</w:t>
      </w:r>
      <w:r>
        <w:rPr>
          <w:rFonts w:hint="eastAsia"/>
        </w:rPr>
        <w:t>五台县人民政府、繁峙县人民政府、五台山管委会</w:t>
      </w:r>
      <w:r>
        <w:rPr>
          <w:rFonts w:hint="eastAsia"/>
          <w:lang w:eastAsia="zh-CN"/>
        </w:rPr>
        <w:t>划定必要的保护范围，制定相应的保护措施，并公告</w:t>
      </w:r>
      <w:r>
        <w:rPr>
          <w:rFonts w:hint="eastAsia"/>
          <w:lang w:val="en-US" w:eastAsia="zh-CN"/>
        </w:rPr>
        <w:t>施行</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第十八条</w:t>
      </w:r>
      <w:r>
        <w:rPr>
          <w:rFonts w:hint="eastAsia"/>
          <w:lang w:val="en-US" w:eastAsia="zh-CN"/>
        </w:rPr>
        <w:t>　文物建筑的管理使用单位应当落实消防安全责任制，加强消防安全培训和教育，制定灭火和应急疏散预案，定期组织灭火演练，预防和减少火灾危害。</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文物建筑内严格控制使用明火；宗教活动场所确需使用明火的，应当加强火源管理，采取有效防火措施。</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第十九条</w:t>
      </w:r>
      <w:r>
        <w:rPr>
          <w:rFonts w:hint="eastAsia"/>
          <w:lang w:val="en-US" w:eastAsia="zh-CN"/>
        </w:rPr>
        <w:t>　文物建筑的修缮应当遵循不改变文物原状的原则，并依法履行报批手续。</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文</w:t>
      </w:r>
      <w:r>
        <w:rPr>
          <w:rFonts w:hint="eastAsia"/>
          <w:lang w:eastAsia="zh-CN"/>
        </w:rPr>
        <w:t>物建筑已经全部损坏的，应当实施遗址保护，不得在原址重建；因特殊情况需要在原址重建的，应当依法履行报批手续，</w:t>
      </w:r>
      <w:r>
        <w:rPr>
          <w:rFonts w:hint="eastAsia"/>
        </w:rPr>
        <w:t>并建立记录档案。</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第二十条</w:t>
      </w:r>
      <w:r>
        <w:rPr>
          <w:rFonts w:hint="eastAsia"/>
          <w:lang w:val="en-US" w:eastAsia="zh-CN"/>
        </w:rPr>
        <w:t>　</w:t>
      </w:r>
      <w:r>
        <w:rPr>
          <w:rFonts w:hint="eastAsia"/>
        </w:rPr>
        <w:t>五台县人民政府、繁峙县人民政府、五台山管委会应当依法保护生物多样性，加强五台山特有物种保护，防范外来入侵物种</w:t>
      </w:r>
      <w:r>
        <w:rPr>
          <w:rFonts w:hint="eastAsia"/>
          <w:lang w:eastAsia="zh-CN"/>
        </w:rPr>
        <w:t>危害</w:t>
      </w:r>
      <w:r>
        <w:rPr>
          <w:rFonts w:hint="eastAsia"/>
        </w:rPr>
        <w:t>，保护野生动植物原生环境。</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任何组织和个人不得随意放生。放生野生动物应当选择适合放生地野外生存的当地物种，不得干扰居民的正常生活、生产，避免危害生态系统。</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第二十一条</w:t>
      </w:r>
      <w:r>
        <w:rPr>
          <w:rFonts w:hint="eastAsia"/>
          <w:lang w:val="en-US" w:eastAsia="zh-CN"/>
        </w:rPr>
        <w:t>　</w:t>
      </w:r>
      <w:r>
        <w:rPr>
          <w:rFonts w:hint="eastAsia"/>
        </w:rPr>
        <w:t>五台县人民政府、繁峙县人民政府、五台山管委会</w:t>
      </w:r>
      <w:r>
        <w:rPr>
          <w:rFonts w:hint="eastAsia"/>
          <w:lang w:eastAsia="zh-CN"/>
        </w:rPr>
        <w:t>应当加强森林和亚高山草甸等植被的保护、培育，建立森林草原资源保护修复、防火和病虫害防治等制度，保障森林草原生态安全。</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五台县人民政府、繁峙县人民政府、五台山管委会应当</w:t>
      </w:r>
      <w:r>
        <w:rPr>
          <w:rFonts w:hint="eastAsia"/>
          <w:lang w:eastAsia="zh-CN"/>
        </w:rPr>
        <w:t>依法</w:t>
      </w:r>
      <w:r>
        <w:rPr>
          <w:rFonts w:hint="eastAsia"/>
        </w:rPr>
        <w:t>对古树名木进行调查、鉴定、认定，建立图文档案和电子信息库，设置保护标志，</w:t>
      </w:r>
      <w:r>
        <w:rPr>
          <w:rFonts w:hint="eastAsia"/>
          <w:lang w:eastAsia="zh-CN"/>
        </w:rPr>
        <w:t>落实</w:t>
      </w:r>
      <w:r>
        <w:rPr>
          <w:rFonts w:hint="eastAsia"/>
        </w:rPr>
        <w:t>保护措施。</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val="en-US" w:eastAsia="zh-CN"/>
        </w:rPr>
        <w:t>第二十二条</w:t>
      </w:r>
      <w:r>
        <w:rPr>
          <w:rFonts w:hint="eastAsia"/>
          <w:lang w:val="en-US" w:eastAsia="zh-CN"/>
        </w:rPr>
        <w:t>　</w:t>
      </w:r>
      <w:r>
        <w:rPr>
          <w:rFonts w:hint="eastAsia"/>
        </w:rPr>
        <w:t>五台县人民政府、繁峙县人民政府、五台山管委会应当依法保护野生动物栖息地和自然迁徙路线，</w:t>
      </w:r>
      <w:r>
        <w:rPr>
          <w:rFonts w:hint="eastAsia"/>
          <w:lang w:eastAsia="zh-CN"/>
        </w:rPr>
        <w:t>加强对野生动物疫源疫病监测、伤病救助，保持野生动物的自然属性，保障种群的自然繁衍。</w:t>
      </w:r>
    </w:p>
    <w:p>
      <w:pPr>
        <w:pStyle w:val="16"/>
        <w:bidi w:val="0"/>
        <w:rPr>
          <w:rFonts w:hint="eastAsia"/>
        </w:rPr>
      </w:pPr>
    </w:p>
    <w:p>
      <w:pPr>
        <w:pStyle w:val="5"/>
        <w:bidi w:val="0"/>
        <w:rPr>
          <w:rFonts w:hint="eastAsia"/>
          <w:lang w:val="en-US" w:eastAsia="zh-CN"/>
        </w:rPr>
      </w:pPr>
      <w:r>
        <w:rPr>
          <w:rFonts w:hint="eastAsia"/>
          <w:lang w:val="en-US" w:eastAsia="zh-CN"/>
        </w:rPr>
        <w:t>第四章　利用与管理</w:t>
      </w:r>
    </w:p>
    <w:p>
      <w:pPr>
        <w:pStyle w:val="16"/>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第二十三条</w:t>
      </w:r>
      <w:r>
        <w:rPr>
          <w:rFonts w:hint="eastAsia"/>
          <w:lang w:val="en-US" w:eastAsia="zh-CN"/>
        </w:rPr>
        <w:t>　省人民政府、忻州市</w:t>
      </w:r>
      <w:r>
        <w:rPr>
          <w:rFonts w:hint="eastAsia"/>
        </w:rPr>
        <w:t>人民政府</w:t>
      </w:r>
      <w:r>
        <w:rPr>
          <w:rFonts w:hint="eastAsia"/>
          <w:lang w:eastAsia="zh-CN"/>
        </w:rPr>
        <w:t>应当</w:t>
      </w:r>
      <w:r>
        <w:rPr>
          <w:rFonts w:hint="eastAsia"/>
          <w:lang w:val="en-US" w:eastAsia="zh-CN"/>
        </w:rPr>
        <w:t>组织</w:t>
      </w:r>
      <w:r>
        <w:rPr>
          <w:rFonts w:hint="eastAsia"/>
          <w:lang w:eastAsia="zh-CN"/>
        </w:rPr>
        <w:t>开展五台山文化景观研究</w:t>
      </w:r>
      <w:r>
        <w:rPr>
          <w:rFonts w:hint="eastAsia"/>
        </w:rPr>
        <w:t>、阐释</w:t>
      </w:r>
      <w:r>
        <w:rPr>
          <w:rFonts w:hint="eastAsia"/>
          <w:lang w:eastAsia="zh-CN"/>
        </w:rPr>
        <w:t>等</w:t>
      </w:r>
      <w:r>
        <w:rPr>
          <w:rFonts w:hint="eastAsia"/>
        </w:rPr>
        <w:t>活动，传承</w:t>
      </w:r>
      <w:r>
        <w:rPr>
          <w:rFonts w:hint="eastAsia"/>
          <w:lang w:eastAsia="zh-CN"/>
        </w:rPr>
        <w:t>五台山优秀传统文化</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第二十四条</w:t>
      </w:r>
      <w:r>
        <w:rPr>
          <w:rFonts w:hint="eastAsia"/>
          <w:lang w:val="en-US" w:eastAsia="zh-CN"/>
        </w:rPr>
        <w:t>　忻州市</w:t>
      </w:r>
      <w:r>
        <w:rPr>
          <w:rFonts w:hint="eastAsia"/>
        </w:rPr>
        <w:t>人民政府</w:t>
      </w:r>
      <w:r>
        <w:rPr>
          <w:rFonts w:hint="eastAsia"/>
          <w:lang w:eastAsia="zh-CN"/>
        </w:rPr>
        <w:t>、</w:t>
      </w:r>
      <w:r>
        <w:rPr>
          <w:rFonts w:hint="eastAsia"/>
        </w:rPr>
        <w:t>五台县人民政府、繁峙县人民政府、五台山管委会应当依托红色</w:t>
      </w:r>
      <w:r>
        <w:rPr>
          <w:rFonts w:hint="eastAsia"/>
          <w:lang w:eastAsia="zh-CN"/>
        </w:rPr>
        <w:t>文化</w:t>
      </w:r>
      <w:r>
        <w:rPr>
          <w:rFonts w:hint="eastAsia"/>
        </w:rPr>
        <w:t>遗址</w:t>
      </w:r>
      <w:r>
        <w:rPr>
          <w:rFonts w:hint="eastAsia"/>
          <w:lang w:eastAsia="zh-CN"/>
        </w:rPr>
        <w:t>，</w:t>
      </w:r>
      <w:r>
        <w:rPr>
          <w:rFonts w:hint="eastAsia"/>
        </w:rPr>
        <w:t>开展革命传统教育和爱国主义教育，挖掘、研究、整理红色资源的精神内涵和时代价值，传承和弘扬红色文化。</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val="en-US" w:eastAsia="zh-CN"/>
        </w:rPr>
        <w:t>第二十五条</w:t>
      </w:r>
      <w:r>
        <w:rPr>
          <w:rFonts w:hint="eastAsia"/>
          <w:lang w:val="en-US" w:eastAsia="zh-CN"/>
        </w:rPr>
        <w:t>　忻州市</w:t>
      </w:r>
      <w:r>
        <w:rPr>
          <w:rFonts w:hint="eastAsia"/>
        </w:rPr>
        <w:t>人民政府</w:t>
      </w:r>
      <w:r>
        <w:rPr>
          <w:rFonts w:hint="eastAsia"/>
          <w:lang w:eastAsia="zh-CN"/>
        </w:rPr>
        <w:t>、</w:t>
      </w:r>
      <w:r>
        <w:rPr>
          <w:rFonts w:hint="eastAsia"/>
        </w:rPr>
        <w:t>五台县人民政府、繁峙县人民政府、五台山管委会应当</w:t>
      </w:r>
      <w:r>
        <w:rPr>
          <w:rFonts w:hint="eastAsia"/>
          <w:lang w:eastAsia="zh-CN"/>
        </w:rPr>
        <w:t>加强同国内外有关机构或者组织的交流与合作，提高五台山文化景观的保护利用水平。</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第二十六条</w:t>
      </w:r>
      <w:r>
        <w:rPr>
          <w:rFonts w:hint="eastAsia"/>
          <w:lang w:val="en-US" w:eastAsia="zh-CN"/>
        </w:rPr>
        <w:t>　省人民政府文物主管部门、忻州市人民政府应当加强五台山文化景观数字化建设，开展重要文物的数字化保护和利用工作。</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第二十七条</w:t>
      </w:r>
      <w:r>
        <w:rPr>
          <w:rFonts w:hint="eastAsia"/>
          <w:lang w:val="en-US" w:eastAsia="zh-CN"/>
        </w:rPr>
        <w:t>　省人民政府、忻州市人民政府、五台县人民政府、繁峙县人民政府</w:t>
      </w:r>
      <w:r>
        <w:rPr>
          <w:rFonts w:hint="eastAsia"/>
        </w:rPr>
        <w:t>应当</w:t>
      </w:r>
      <w:r>
        <w:rPr>
          <w:rFonts w:hint="eastAsia"/>
          <w:lang w:eastAsia="zh-CN"/>
        </w:rPr>
        <w:t>完善旅游配套设施和服务功能，提升资源环境品质，促</w:t>
      </w:r>
      <w:r>
        <w:rPr>
          <w:rFonts w:hint="eastAsia"/>
          <w:lang w:val="en-US" w:eastAsia="zh-CN"/>
        </w:rPr>
        <w:t>进文化景观保护和旅游业发展。</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第二十八条</w:t>
      </w:r>
      <w:r>
        <w:rPr>
          <w:rFonts w:hint="eastAsia"/>
          <w:lang w:val="en-US" w:eastAsia="zh-CN"/>
        </w:rPr>
        <w:t>　</w:t>
      </w:r>
      <w:r>
        <w:rPr>
          <w:rFonts w:hint="eastAsia"/>
        </w:rPr>
        <w:t>五台县人民政</w:t>
      </w:r>
      <w:r>
        <w:rPr>
          <w:rFonts w:hint="eastAsia"/>
          <w:lang w:val="en-US" w:eastAsia="zh-CN"/>
        </w:rPr>
        <w:t>府、繁峙县人民政府、五台山管委会应当根据文物保护</w:t>
      </w:r>
      <w:r>
        <w:rPr>
          <w:rFonts w:hint="eastAsia"/>
          <w:lang w:eastAsia="zh-CN"/>
        </w:rPr>
        <w:t>、生态环境保护</w:t>
      </w:r>
      <w:r>
        <w:rPr>
          <w:rFonts w:hint="eastAsia"/>
          <w:lang w:val="en-US" w:eastAsia="zh-CN"/>
        </w:rPr>
        <w:t>和安全管理需要，科</w:t>
      </w:r>
      <w:r>
        <w:rPr>
          <w:rFonts w:hint="eastAsia"/>
        </w:rPr>
        <w:t>学确定游客</w:t>
      </w:r>
      <w:r>
        <w:rPr>
          <w:rFonts w:hint="eastAsia"/>
          <w:lang w:eastAsia="zh-CN"/>
        </w:rPr>
        <w:t>最</w:t>
      </w:r>
      <w:r>
        <w:rPr>
          <w:rFonts w:hint="eastAsia"/>
          <w:lang w:val="en-US" w:eastAsia="zh-CN"/>
        </w:rPr>
        <w:t>大承载量、</w:t>
      </w:r>
      <w:r>
        <w:rPr>
          <w:rFonts w:hint="eastAsia"/>
          <w:lang w:eastAsia="zh-CN"/>
        </w:rPr>
        <w:t>机动车最大容量。</w:t>
      </w:r>
      <w:r>
        <w:rPr>
          <w:rFonts w:hint="eastAsia"/>
        </w:rPr>
        <w:t>接近</w:t>
      </w:r>
      <w:r>
        <w:rPr>
          <w:rFonts w:hint="eastAsia"/>
          <w:lang w:eastAsia="zh-CN"/>
        </w:rPr>
        <w:t>最大</w:t>
      </w:r>
      <w:r>
        <w:rPr>
          <w:rFonts w:hint="eastAsia"/>
        </w:rPr>
        <w:t>承载量或者</w:t>
      </w:r>
      <w:r>
        <w:rPr>
          <w:rFonts w:hint="eastAsia"/>
          <w:lang w:eastAsia="zh-CN"/>
        </w:rPr>
        <w:t>容量</w:t>
      </w:r>
      <w:r>
        <w:rPr>
          <w:rFonts w:hint="eastAsia"/>
        </w:rPr>
        <w:t>时，应当</w:t>
      </w:r>
      <w:r>
        <w:rPr>
          <w:rFonts w:hint="eastAsia"/>
          <w:lang w:eastAsia="zh-CN"/>
        </w:rPr>
        <w:t>通过互联网等媒体</w:t>
      </w:r>
      <w:r>
        <w:rPr>
          <w:rFonts w:hint="eastAsia"/>
        </w:rPr>
        <w:t>及时公告预警信息，采取有效措施，做好疏导</w:t>
      </w:r>
      <w:r>
        <w:rPr>
          <w:rFonts w:hint="eastAsia"/>
          <w:lang w:val="en-US" w:eastAsia="zh-CN"/>
        </w:rPr>
        <w:t>和安全保护</w:t>
      </w:r>
      <w:r>
        <w:rPr>
          <w:rFonts w:hint="eastAsia"/>
        </w:rPr>
        <w:t>工作。</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val="en-US" w:eastAsia="zh-CN"/>
        </w:rPr>
        <w:t>第二十九条</w:t>
      </w:r>
      <w:r>
        <w:rPr>
          <w:rFonts w:hint="eastAsia"/>
          <w:lang w:val="en-US" w:eastAsia="zh-CN"/>
        </w:rPr>
        <w:t>　</w:t>
      </w:r>
      <w:r>
        <w:rPr>
          <w:rFonts w:hint="eastAsia"/>
        </w:rPr>
        <w:t>五台县人民政</w:t>
      </w:r>
      <w:r>
        <w:rPr>
          <w:rFonts w:hint="eastAsia"/>
          <w:lang w:val="en-US" w:eastAsia="zh-CN"/>
        </w:rPr>
        <w:t>府、繁峙县人民政府、</w:t>
      </w:r>
      <w:r>
        <w:rPr>
          <w:rFonts w:hint="eastAsia"/>
        </w:rPr>
        <w:t>五台山管委会应当规范经营和游览秩序，引导游客文明旅游</w:t>
      </w:r>
      <w:r>
        <w:rPr>
          <w:rFonts w:hint="eastAsia"/>
          <w:lang w:eastAsia="zh-CN"/>
        </w:rPr>
        <w:t>，维护游客合法权益</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eastAsia="zh-CN"/>
        </w:rPr>
        <w:t>五台山文化景观保护范围内</w:t>
      </w:r>
      <w:r>
        <w:rPr>
          <w:rFonts w:hint="eastAsia"/>
        </w:rPr>
        <w:t>从事经营服务活动的单位和个人应当依法办理相关手续，遵守环境卫生、食品安全以及市场价格管理等有关规定，在指定地点和经营范围内诚信经营</w:t>
      </w:r>
      <w:r>
        <w:rPr>
          <w:rFonts w:hint="eastAsia"/>
          <w:lang w:eastAsia="zh-CN"/>
        </w:rPr>
        <w:t>；从事交通、游览等活动的经营单位应当制定安全管理制度，定期对设施设备进行检验、检测和维护，保障游客人身安全。</w:t>
      </w:r>
    </w:p>
    <w:p>
      <w:pPr>
        <w:keepNext w:val="0"/>
        <w:keepLines w:val="0"/>
        <w:pageBreakBefore w:val="0"/>
        <w:widowControl w:val="0"/>
        <w:kinsoku/>
        <w:wordWrap/>
        <w:overflowPunct/>
        <w:topLinePunct w:val="0"/>
        <w:autoSpaceDE/>
        <w:autoSpaceDN/>
        <w:bidi w:val="0"/>
        <w:adjustRightInd/>
        <w:snapToGrid/>
        <w:textAlignment w:val="auto"/>
        <w:rPr>
          <w:rFonts w:hint="default"/>
          <w:lang w:val="en" w:eastAsia="zh-CN"/>
        </w:rPr>
      </w:pPr>
      <w:r>
        <w:rPr>
          <w:rFonts w:hint="eastAsia" w:eastAsia="黑体"/>
          <w:sz w:val="32"/>
          <w:lang w:val="en-US" w:eastAsia="zh-CN"/>
        </w:rPr>
        <w:t>第三十条</w:t>
      </w:r>
      <w:r>
        <w:rPr>
          <w:rFonts w:hint="eastAsia"/>
          <w:lang w:val="en-US" w:eastAsia="zh-CN"/>
        </w:rPr>
        <w:t>　</w:t>
      </w:r>
      <w:r>
        <w:rPr>
          <w:rFonts w:hint="eastAsia"/>
          <w:lang w:eastAsia="zh-CN"/>
        </w:rPr>
        <w:t>五台县人民政府、繁峙县人民政府、五台山管委会应当在五台山文化景观保护范围内划定未开发、未开放区域，并设置标志、标识。</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eastAsia="zh-CN"/>
        </w:rPr>
        <w:t>五台县人民政府、繁峙县人民政府、五台山管委会应当在五台山文化景观保护范围内划定搭建帐篷、天幕以及停放房车等野营设施区域，设置标识、指示牌和引导牌，</w:t>
      </w:r>
      <w:r>
        <w:rPr>
          <w:rFonts w:hint="eastAsia"/>
          <w:lang w:val="en-US" w:eastAsia="zh-CN"/>
        </w:rPr>
        <w:t>提供必要的水源、电源接入设施以及新能源汽车充换电设施</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val="en-US" w:eastAsia="zh-CN"/>
        </w:rPr>
        <w:t>第三十一条</w:t>
      </w:r>
      <w:r>
        <w:rPr>
          <w:rFonts w:hint="eastAsia"/>
          <w:lang w:eastAsia="zh-CN"/>
        </w:rPr>
        <w:t>　五台山文化景观保护范围内产生的污水、废气，应当实现达标排放；生活垃圾应当按照国家和本省有关规定分类投放，并进行回收利用、资源化利用或者无害化处理，属于危险废物的，按照危险废物处理。</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第三十二条</w:t>
      </w:r>
      <w:r>
        <w:rPr>
          <w:rFonts w:hint="eastAsia"/>
          <w:lang w:val="en-US" w:eastAsia="zh-CN"/>
        </w:rPr>
        <w:t>　</w:t>
      </w:r>
      <w:r>
        <w:rPr>
          <w:rFonts w:hint="eastAsia"/>
          <w:lang w:eastAsia="zh-CN"/>
        </w:rPr>
        <w:t>五台山文化景观保护范围内</w:t>
      </w:r>
      <w:r>
        <w:rPr>
          <w:rFonts w:hint="eastAsia"/>
        </w:rPr>
        <w:t>的单位和个人应当爱护五台山文化景观，保护自然生态环境。</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eastAsia="zh-CN"/>
        </w:rPr>
        <w:t>五台山文化景观保护范围</w:t>
      </w:r>
      <w:r>
        <w:rPr>
          <w:rFonts w:hint="eastAsia"/>
        </w:rPr>
        <w:t>内禁止下列活动：</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eastAsia="zh-CN"/>
        </w:rPr>
        <w:t>（一）</w:t>
      </w:r>
      <w:r>
        <w:rPr>
          <w:rFonts w:hint="eastAsia"/>
        </w:rPr>
        <w:t>在文物古迹、人文景</w:t>
      </w:r>
      <w:r>
        <w:rPr>
          <w:rFonts w:hint="eastAsia"/>
          <w:lang w:eastAsia="zh-CN"/>
        </w:rPr>
        <w:t>观</w:t>
      </w:r>
      <w:r>
        <w:rPr>
          <w:rFonts w:hint="eastAsia"/>
        </w:rPr>
        <w:t>或者设施上刻划、涂污；</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w:t>
      </w:r>
      <w:r>
        <w:rPr>
          <w:rFonts w:hint="eastAsia"/>
          <w:lang w:eastAsia="zh-CN"/>
        </w:rPr>
        <w:t>二</w:t>
      </w:r>
      <w:r>
        <w:rPr>
          <w:rFonts w:hint="eastAsia"/>
        </w:rPr>
        <w:t>）</w:t>
      </w:r>
      <w:r>
        <w:rPr>
          <w:rFonts w:hint="eastAsia"/>
          <w:lang w:eastAsia="zh-CN"/>
        </w:rPr>
        <w:t>开山、采石、开矿、开荒、修坟立碑等破坏景观、植被和</w:t>
      </w:r>
      <w:r>
        <w:rPr>
          <w:rFonts w:hint="eastAsia"/>
          <w:lang w:val="en-US" w:eastAsia="zh-CN"/>
        </w:rPr>
        <w:t>地形地貌</w:t>
      </w:r>
      <w:r>
        <w:rPr>
          <w:rFonts w:hint="eastAsia"/>
          <w:lang w:eastAsia="zh-CN"/>
        </w:rPr>
        <w:t>的活动；</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w:t>
      </w:r>
      <w:r>
        <w:rPr>
          <w:rFonts w:hint="eastAsia"/>
          <w:lang w:eastAsia="zh-CN"/>
        </w:rPr>
        <w:t>三</w:t>
      </w:r>
      <w:r>
        <w:rPr>
          <w:rFonts w:hint="eastAsia"/>
        </w:rPr>
        <w:t>）</w:t>
      </w:r>
      <w:r>
        <w:rPr>
          <w:rFonts w:hint="eastAsia"/>
          <w:lang w:eastAsia="zh-CN"/>
        </w:rPr>
        <w:t>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（四）在禁牧区放牧</w:t>
      </w:r>
      <w:r>
        <w:rPr>
          <w:rFonts w:hint="eastAsia"/>
          <w:lang w:eastAsia="zh-CN"/>
        </w:rPr>
        <w:t>，建设畜禽养殖场、养殖小区；</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w:t>
      </w:r>
      <w:r>
        <w:rPr>
          <w:rFonts w:hint="eastAsia"/>
          <w:lang w:eastAsia="zh-CN"/>
        </w:rPr>
        <w:t>五</w:t>
      </w:r>
      <w:r>
        <w:rPr>
          <w:rFonts w:hint="eastAsia"/>
        </w:rPr>
        <w:t>）</w:t>
      </w:r>
      <w:r>
        <w:rPr>
          <w:rFonts w:hint="eastAsia"/>
          <w:lang w:val="en-US" w:eastAsia="zh-CN"/>
        </w:rPr>
        <w:t>擅自进入未开发、未开放区域进行游览活动；</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w:t>
      </w:r>
      <w:r>
        <w:rPr>
          <w:rFonts w:hint="eastAsia"/>
          <w:lang w:eastAsia="zh-CN"/>
        </w:rPr>
        <w:t>六）在划定区域范围以外搭建帐篷、天幕或者停放房车等野营设施；</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w:t>
      </w:r>
      <w:r>
        <w:rPr>
          <w:rFonts w:hint="eastAsia"/>
          <w:lang w:eastAsia="zh-CN"/>
        </w:rPr>
        <w:t>七</w:t>
      </w:r>
      <w:r>
        <w:rPr>
          <w:rFonts w:hint="eastAsia"/>
        </w:rPr>
        <w:t>）在禁火区</w:t>
      </w:r>
      <w:r>
        <w:rPr>
          <w:rFonts w:hint="eastAsia"/>
          <w:lang w:eastAsia="zh-CN"/>
        </w:rPr>
        <w:t>用火、</w:t>
      </w:r>
      <w:r>
        <w:rPr>
          <w:rFonts w:hint="eastAsia"/>
        </w:rPr>
        <w:t>吸烟、燃放烟花爆竹</w:t>
      </w:r>
      <w:r>
        <w:rPr>
          <w:rFonts w:hint="eastAsia"/>
          <w:lang w:eastAsia="zh-CN"/>
        </w:rPr>
        <w:t>等</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w:t>
      </w:r>
      <w:r>
        <w:rPr>
          <w:rFonts w:hint="eastAsia"/>
          <w:lang w:eastAsia="zh-CN"/>
        </w:rPr>
        <w:t>八</w:t>
      </w:r>
      <w:r>
        <w:rPr>
          <w:rFonts w:hint="eastAsia"/>
        </w:rPr>
        <w:t>）乱扔</w:t>
      </w:r>
      <w:r>
        <w:rPr>
          <w:rFonts w:hint="eastAsia"/>
          <w:lang w:eastAsia="zh-CN"/>
        </w:rPr>
        <w:t>垃圾</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w:t>
      </w:r>
      <w:r>
        <w:rPr>
          <w:rFonts w:hint="eastAsia"/>
          <w:lang w:eastAsia="zh-CN"/>
        </w:rPr>
        <w:t>九</w:t>
      </w:r>
      <w:r>
        <w:rPr>
          <w:rFonts w:hint="eastAsia"/>
        </w:rPr>
        <w:t>）其他</w:t>
      </w:r>
      <w:r>
        <w:rPr>
          <w:rFonts w:hint="eastAsia"/>
          <w:lang w:eastAsia="zh-CN"/>
        </w:rPr>
        <w:t>破坏五台山文化景观</w:t>
      </w:r>
      <w:r>
        <w:rPr>
          <w:rFonts w:hint="eastAsia"/>
        </w:rPr>
        <w:t>的</w:t>
      </w:r>
      <w:r>
        <w:rPr>
          <w:rFonts w:hint="eastAsia"/>
          <w:lang w:eastAsia="zh-CN"/>
        </w:rPr>
        <w:t>活动</w:t>
      </w:r>
      <w:r>
        <w:rPr>
          <w:rFonts w:hint="eastAsia"/>
        </w:rPr>
        <w:t>。</w:t>
      </w:r>
    </w:p>
    <w:p>
      <w:pPr>
        <w:pStyle w:val="16"/>
        <w:bidi w:val="0"/>
        <w:rPr>
          <w:rFonts w:hint="eastAsia"/>
        </w:rPr>
      </w:pPr>
    </w:p>
    <w:p>
      <w:pPr>
        <w:pStyle w:val="5"/>
        <w:bidi w:val="0"/>
        <w:rPr>
          <w:rFonts w:hint="eastAsia"/>
          <w:lang w:val="en-US" w:eastAsia="zh-CN"/>
        </w:rPr>
      </w:pPr>
      <w:r>
        <w:rPr>
          <w:rFonts w:hint="eastAsia"/>
          <w:lang w:val="en-US" w:eastAsia="zh-CN"/>
        </w:rPr>
        <w:t>第五章　法律责任</w:t>
      </w:r>
    </w:p>
    <w:p>
      <w:pPr>
        <w:pStyle w:val="16"/>
        <w:bidi w:val="0"/>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第三十三条</w:t>
      </w:r>
      <w:r>
        <w:rPr>
          <w:rFonts w:hint="eastAsia"/>
          <w:lang w:val="en-US" w:eastAsia="zh-CN"/>
        </w:rPr>
        <w:t>　</w:t>
      </w:r>
      <w:r>
        <w:rPr>
          <w:rFonts w:hint="eastAsia"/>
        </w:rPr>
        <w:t>违反本条例规定，法律、</w:t>
      </w:r>
      <w:r>
        <w:rPr>
          <w:rFonts w:hint="eastAsia"/>
          <w:lang w:eastAsia="zh-CN"/>
        </w:rPr>
        <w:t>行政</w:t>
      </w:r>
      <w:r>
        <w:rPr>
          <w:rFonts w:hint="eastAsia"/>
        </w:rPr>
        <w:t>法规已有法律责任规定的，从其规定。</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第三十四条</w:t>
      </w:r>
      <w:r>
        <w:rPr>
          <w:rFonts w:hint="eastAsia"/>
          <w:lang w:val="en-US" w:eastAsia="zh-CN"/>
        </w:rPr>
        <w:t>　</w:t>
      </w:r>
      <w:r>
        <w:rPr>
          <w:rFonts w:hint="eastAsia"/>
        </w:rPr>
        <w:t>违反本条例规定，在文物古迹、人文景</w:t>
      </w:r>
      <w:r>
        <w:rPr>
          <w:rFonts w:hint="eastAsia"/>
          <w:lang w:eastAsia="zh-CN"/>
        </w:rPr>
        <w:t>观</w:t>
      </w:r>
      <w:r>
        <w:rPr>
          <w:rFonts w:hint="eastAsia"/>
        </w:rPr>
        <w:t>或者设施上刻划、涂污</w:t>
      </w:r>
      <w:r>
        <w:rPr>
          <w:rFonts w:hint="eastAsia"/>
          <w:lang w:eastAsia="zh-CN"/>
        </w:rPr>
        <w:t>的</w:t>
      </w:r>
      <w:r>
        <w:rPr>
          <w:rFonts w:hint="eastAsia"/>
          <w:lang w:val="en-US" w:eastAsia="zh-CN"/>
        </w:rPr>
        <w:t>，由所在地公安机关给予警告，可以并处五十元以上二百元以下的罚款；情节较重的，按照《中华人民共和国治安管理处罚法》的规定予以处罚。</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第三十五条</w:t>
      </w:r>
      <w:r>
        <w:rPr>
          <w:rFonts w:hint="eastAsia"/>
          <w:lang w:val="en-US" w:eastAsia="zh-CN"/>
        </w:rPr>
        <w:t>　</w:t>
      </w:r>
      <w:r>
        <w:rPr>
          <w:rFonts w:hint="eastAsia"/>
        </w:rPr>
        <w:t>违</w:t>
      </w:r>
      <w:r>
        <w:rPr>
          <w:rFonts w:hint="eastAsia"/>
          <w:lang w:val="en-US" w:eastAsia="zh-CN"/>
        </w:rPr>
        <w:t>反本条例规定，在五台山文化景观保护范围内进行开山、采石、开矿等破坏景观、植被、地形地貌的活动的，由五台山管委会责令停止违法行为、恢复原状或者限期拆除，没收违法所得，并处五十万元以上一百万元以下的罚款。</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val="en-US" w:eastAsia="zh-CN"/>
        </w:rPr>
        <w:t>第三十六条</w:t>
      </w:r>
      <w:r>
        <w:rPr>
          <w:rFonts w:hint="eastAsia"/>
          <w:lang w:val="en-US" w:eastAsia="zh-CN"/>
        </w:rPr>
        <w:t>　</w:t>
      </w:r>
      <w:r>
        <w:rPr>
          <w:rFonts w:hint="eastAsia"/>
        </w:rPr>
        <w:t>违反本条例规定，</w:t>
      </w:r>
      <w:r>
        <w:rPr>
          <w:rFonts w:hint="eastAsia"/>
          <w:lang w:val="en-US" w:eastAsia="zh-CN"/>
        </w:rPr>
        <w:t>国家</w:t>
      </w:r>
      <w:r>
        <w:rPr>
          <w:rFonts w:hint="eastAsia"/>
          <w:lang w:eastAsia="zh-CN"/>
        </w:rPr>
        <w:t>工作</w:t>
      </w:r>
      <w:r>
        <w:rPr>
          <w:rFonts w:hint="eastAsia"/>
        </w:rPr>
        <w:t>人员在五台山文化景观保护活动中滥用职权、玩忽职守、徇私舞弊的，依法给予处分；构成犯罪的，依法追究刑事责任。</w:t>
      </w:r>
    </w:p>
    <w:p>
      <w:pPr>
        <w:pStyle w:val="16"/>
        <w:bidi w:val="0"/>
        <w:rPr>
          <w:rFonts w:hint="eastAsia"/>
        </w:rPr>
      </w:pPr>
    </w:p>
    <w:p>
      <w:pPr>
        <w:pStyle w:val="5"/>
        <w:bidi w:val="0"/>
        <w:rPr>
          <w:rFonts w:hint="eastAsia"/>
          <w:lang w:val="en-US" w:eastAsia="zh-CN"/>
        </w:rPr>
      </w:pPr>
      <w:r>
        <w:rPr>
          <w:rFonts w:hint="eastAsia"/>
          <w:lang w:val="en-US" w:eastAsia="zh-CN"/>
        </w:rPr>
        <w:t>第六章　附　　则</w:t>
      </w:r>
    </w:p>
    <w:p>
      <w:pPr>
        <w:pStyle w:val="16"/>
        <w:bidi w:val="0"/>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第三十七条</w:t>
      </w:r>
      <w:r>
        <w:rPr>
          <w:rFonts w:hint="eastAsia"/>
          <w:lang w:val="en-US" w:eastAsia="zh-CN"/>
        </w:rPr>
        <w:t>　本条例自2024年6月26日起施行。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auto"/>
    <w:pitch w:val="default"/>
    <w:sig w:usb0="00000000" w:usb1="00000000" w:usb2="00000000" w:usb3="00000000" w:csb0="00040000" w:csb1="00000000"/>
  </w:font>
  <w:font w:name="方正小标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ESI楷体-GB18030">
    <w:altName w:val="楷体_GB2312"/>
    <w:panose1 w:val="02000500000000000000"/>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BAD4A89"/>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customStyle="1" w:styleId="2">
    <w:name w:val="Default"/>
    <w:basedOn w:val="1"/>
    <w:qFormat/>
    <w:uiPriority w:val="0"/>
    <w:pPr>
      <w:autoSpaceDE w:val="0"/>
      <w:autoSpaceDN w:val="0"/>
      <w:adjustRightInd w:val="0"/>
      <w:jc w:val="left"/>
    </w:pPr>
    <w:rPr>
      <w:rFonts w:ascii="方正仿宋_GBK" w:hAnsi="宋体" w:eastAsia="方正仿宋_GBK"/>
      <w:color w:val="000000"/>
      <w:kern w:val="0"/>
      <w:sz w:val="24"/>
    </w:rPr>
  </w:style>
  <w:style w:type="paragraph" w:styleId="7">
    <w:name w:val="Plain Text"/>
    <w:basedOn w:val="1"/>
    <w:unhideWhenUsed/>
    <w:qFormat/>
    <w:uiPriority w:val="99"/>
    <w:rPr>
      <w:rFonts w:ascii="宋体" w:hAnsi="Courier New" w:eastAsia="宋体" w:cs="Courier New"/>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2024-09-02T03:03:50Z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9216834DF65E48D7955662C803DF9B55_13</vt:lpwstr>
  </property>
  <property fmtid="{D5CDD505-2E9C-101B-9397-08002B2CF9AE}" pid="3" name="KSOProductBuildVer">
    <vt:lpwstr>2052-12.1.0.15990</vt:lpwstr>
  </property>
</Properties>
</file>