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ageBreakBefore w:val="0"/>
        <w:kinsoku/>
        <w:wordWrap/>
        <w:overflowPunct/>
        <w:topLinePunct w:val="0"/>
        <w:autoSpaceDE/>
        <w:autoSpaceDN/>
        <w:bidi w:val="0"/>
        <w:adjustRightInd/>
        <w:snapToGrid/>
        <w:spacing w:before="0" w:beforeAutospacing="0" w:after="0" w:afterAutospacing="0" w:line="600" w:lineRule="exact"/>
        <w:jc w:val="center"/>
        <w:textAlignment w:val="auto"/>
        <w:rPr>
          <w:rFonts w:hint="eastAsia" w:ascii="方正小标宋简体" w:hAnsi="方正小标宋简体" w:eastAsia="方正小标宋简体" w:cs="方正小标宋简体"/>
          <w:b w:val="0"/>
          <w:bCs w:val="0"/>
          <w:color w:val="auto"/>
          <w:spacing w:val="0"/>
          <w:kern w:val="2"/>
          <w:highlight w:val="none"/>
        </w:r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lang w:val="en-US" w:eastAsia="zh-CN"/>
        </w:rPr>
        <w:t>晋中市城市建筑垃圾管理条例</w:t>
      </w:r>
    </w:p>
    <w:p>
      <w:pPr>
        <w:pStyle w:val="11"/>
        <w:spacing w:line="600" w:lineRule="exact"/>
        <w:jc w:val="center"/>
        <w:rPr>
          <w:rFonts w:ascii="楷体_GB2312" w:hAnsi="楷体_GB2312" w:eastAsia="楷体_GB2312" w:cs="楷体_GB2312"/>
          <w:b w:val="0"/>
          <w:bCs/>
          <w:sz w:val="32"/>
          <w:szCs w:val="32"/>
        </w:rPr>
      </w:pPr>
    </w:p>
    <w:p>
      <w:pPr>
        <w:pStyle w:val="11"/>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jc w:val="both"/>
        <w:textAlignment w:val="auto"/>
        <w:rPr>
          <w:rFonts w:hint="eastAsia" w:ascii="楷体_GB2312" w:hAnsi="楷体_GB2312" w:eastAsia="楷体_GB2312" w:cs="楷体_GB2312"/>
          <w:b w:val="0"/>
          <w:bCs/>
          <w:spacing w:val="6"/>
          <w:sz w:val="32"/>
          <w:szCs w:val="32"/>
        </w:rPr>
      </w:pPr>
      <w:r>
        <w:rPr>
          <w:rFonts w:hint="eastAsia" w:ascii="楷体_GB2312" w:hAnsi="楷体_GB2312" w:eastAsia="楷体_GB2312" w:cs="楷体_GB2312"/>
          <w:b w:val="0"/>
          <w:bCs/>
          <w:sz w:val="32"/>
          <w:szCs w:val="32"/>
        </w:rPr>
        <w:t>（</w:t>
      </w:r>
      <w:r>
        <w:rPr>
          <w:rFonts w:hint="eastAsia" w:ascii="楷体_GB2312" w:hAnsi="楷体_GB2312" w:eastAsia="楷体_GB2312" w:cs="楷体_GB2312"/>
          <w:b w:val="0"/>
          <w:bCs/>
          <w:spacing w:val="6"/>
          <w:sz w:val="32"/>
          <w:szCs w:val="32"/>
          <w:lang w:val="en-US" w:eastAsia="zh-CN"/>
        </w:rPr>
        <w:t>2021</w:t>
      </w:r>
      <w:r>
        <w:rPr>
          <w:rFonts w:hint="eastAsia" w:ascii="楷体_GB2312" w:hAnsi="楷体_GB2312" w:eastAsia="楷体_GB2312" w:cs="楷体_GB2312"/>
          <w:b w:val="0"/>
          <w:bCs/>
          <w:spacing w:val="6"/>
          <w:sz w:val="32"/>
          <w:szCs w:val="32"/>
        </w:rPr>
        <w:t>年</w:t>
      </w:r>
      <w:r>
        <w:rPr>
          <w:rFonts w:hint="eastAsia" w:ascii="楷体_GB2312" w:hAnsi="楷体_GB2312" w:eastAsia="楷体_GB2312" w:cs="楷体_GB2312"/>
          <w:b w:val="0"/>
          <w:bCs/>
          <w:spacing w:val="6"/>
          <w:sz w:val="32"/>
          <w:szCs w:val="32"/>
          <w:lang w:val="en-US" w:eastAsia="zh-CN"/>
        </w:rPr>
        <w:t>10</w:t>
      </w:r>
      <w:r>
        <w:rPr>
          <w:rFonts w:hint="eastAsia" w:ascii="楷体_GB2312" w:hAnsi="楷体_GB2312" w:eastAsia="楷体_GB2312" w:cs="楷体_GB2312"/>
          <w:b w:val="0"/>
          <w:bCs/>
          <w:spacing w:val="6"/>
          <w:sz w:val="32"/>
          <w:szCs w:val="32"/>
        </w:rPr>
        <w:t>月</w:t>
      </w:r>
      <w:r>
        <w:rPr>
          <w:rFonts w:hint="eastAsia" w:ascii="楷体_GB2312" w:hAnsi="楷体_GB2312" w:eastAsia="楷体_GB2312" w:cs="楷体_GB2312"/>
          <w:b w:val="0"/>
          <w:bCs/>
          <w:spacing w:val="6"/>
          <w:sz w:val="32"/>
          <w:szCs w:val="32"/>
          <w:lang w:val="en-US" w:eastAsia="zh-CN"/>
        </w:rPr>
        <w:t>26日</w:t>
      </w:r>
      <w:r>
        <w:rPr>
          <w:rFonts w:hint="eastAsia" w:ascii="楷体_GB2312" w:hAnsi="楷体_GB2312" w:eastAsia="楷体_GB2312" w:cs="楷体_GB2312"/>
          <w:b w:val="0"/>
          <w:bCs/>
          <w:spacing w:val="6"/>
          <w:sz w:val="32"/>
          <w:szCs w:val="32"/>
        </w:rPr>
        <w:t>晋中市第四届人民代表大会常务</w:t>
      </w:r>
    </w:p>
    <w:p>
      <w:pPr>
        <w:pStyle w:val="11"/>
        <w:keepNext w:val="0"/>
        <w:keepLines w:val="0"/>
        <w:pageBreakBefore w:val="0"/>
        <w:widowControl w:val="0"/>
        <w:kinsoku/>
        <w:wordWrap/>
        <w:overflowPunct/>
        <w:topLinePunct w:val="0"/>
        <w:autoSpaceDE/>
        <w:autoSpaceDN/>
        <w:bidi w:val="0"/>
        <w:adjustRightInd/>
        <w:snapToGrid/>
        <w:spacing w:line="600" w:lineRule="exact"/>
        <w:ind w:left="0" w:leftChars="0" w:firstLine="664" w:firstLineChars="200"/>
        <w:jc w:val="both"/>
        <w:textAlignment w:val="auto"/>
        <w:rPr>
          <w:rFonts w:hint="eastAsia" w:ascii="楷体_GB2312" w:hAnsi="楷体_GB2312" w:eastAsia="楷体_GB2312" w:cs="楷体_GB2312"/>
          <w:b w:val="0"/>
          <w:bCs/>
          <w:spacing w:val="6"/>
          <w:sz w:val="32"/>
          <w:szCs w:val="32"/>
        </w:rPr>
      </w:pPr>
      <w:r>
        <w:rPr>
          <w:rFonts w:hint="eastAsia" w:ascii="楷体_GB2312" w:hAnsi="楷体_GB2312" w:eastAsia="楷体_GB2312" w:cs="楷体_GB2312"/>
          <w:b w:val="0"/>
          <w:bCs/>
          <w:spacing w:val="6"/>
          <w:sz w:val="32"/>
          <w:szCs w:val="32"/>
        </w:rPr>
        <w:t>委员会第</w:t>
      </w:r>
      <w:r>
        <w:rPr>
          <w:rFonts w:hint="eastAsia" w:ascii="楷体_GB2312" w:hAnsi="楷体_GB2312" w:eastAsia="楷体_GB2312" w:cs="楷体_GB2312"/>
          <w:b w:val="0"/>
          <w:bCs/>
          <w:spacing w:val="6"/>
          <w:sz w:val="32"/>
          <w:szCs w:val="32"/>
          <w:lang w:eastAsia="zh-CN"/>
        </w:rPr>
        <w:t>四十九</w:t>
      </w:r>
      <w:r>
        <w:rPr>
          <w:rFonts w:hint="eastAsia" w:ascii="楷体_GB2312" w:hAnsi="楷体_GB2312" w:eastAsia="楷体_GB2312" w:cs="楷体_GB2312"/>
          <w:b w:val="0"/>
          <w:bCs/>
          <w:spacing w:val="6"/>
          <w:sz w:val="32"/>
          <w:szCs w:val="32"/>
        </w:rPr>
        <w:t>次会议通过</w:t>
      </w:r>
      <w:r>
        <w:rPr>
          <w:rFonts w:hint="eastAsia" w:ascii="楷体_GB2312" w:hAnsi="楷体_GB2312" w:eastAsia="楷体_GB2312" w:cs="楷体_GB2312"/>
          <w:b w:val="0"/>
          <w:bCs/>
          <w:spacing w:val="6"/>
          <w:sz w:val="32"/>
          <w:szCs w:val="32"/>
          <w:lang w:val="en-US" w:eastAsia="zh-CN"/>
        </w:rPr>
        <w:t xml:space="preserve">  </w:t>
      </w:r>
      <w:r>
        <w:rPr>
          <w:rFonts w:hint="eastAsia" w:ascii="楷体_GB2312" w:hAnsi="楷体_GB2312" w:eastAsia="楷体_GB2312" w:cs="楷体_GB2312"/>
          <w:b w:val="0"/>
          <w:bCs/>
          <w:spacing w:val="6"/>
          <w:sz w:val="32"/>
          <w:szCs w:val="32"/>
        </w:rPr>
        <w:t>202</w:t>
      </w:r>
      <w:r>
        <w:rPr>
          <w:rFonts w:hint="eastAsia" w:ascii="楷体_GB2312" w:hAnsi="楷体_GB2312" w:eastAsia="楷体_GB2312" w:cs="楷体_GB2312"/>
          <w:b w:val="0"/>
          <w:bCs/>
          <w:spacing w:val="6"/>
          <w:sz w:val="32"/>
          <w:szCs w:val="32"/>
          <w:lang w:val="en-US" w:eastAsia="zh-CN"/>
        </w:rPr>
        <w:t>1</w:t>
      </w:r>
      <w:r>
        <w:rPr>
          <w:rFonts w:hint="eastAsia" w:ascii="楷体_GB2312" w:hAnsi="楷体_GB2312" w:eastAsia="楷体_GB2312" w:cs="楷体_GB2312"/>
          <w:b w:val="0"/>
          <w:bCs/>
          <w:spacing w:val="6"/>
          <w:sz w:val="32"/>
          <w:szCs w:val="32"/>
        </w:rPr>
        <w:t>年</w:t>
      </w:r>
      <w:r>
        <w:rPr>
          <w:rFonts w:hint="eastAsia" w:ascii="楷体_GB2312" w:hAnsi="楷体_GB2312" w:eastAsia="楷体_GB2312" w:cs="楷体_GB2312"/>
          <w:b w:val="0"/>
          <w:bCs/>
          <w:spacing w:val="6"/>
          <w:sz w:val="32"/>
          <w:szCs w:val="32"/>
          <w:lang w:val="en-US" w:eastAsia="zh-CN"/>
        </w:rPr>
        <w:t>11</w:t>
      </w:r>
      <w:r>
        <w:rPr>
          <w:rFonts w:hint="eastAsia" w:ascii="楷体_GB2312" w:hAnsi="楷体_GB2312" w:eastAsia="楷体_GB2312" w:cs="楷体_GB2312"/>
          <w:b w:val="0"/>
          <w:bCs/>
          <w:spacing w:val="6"/>
          <w:sz w:val="32"/>
          <w:szCs w:val="32"/>
        </w:rPr>
        <w:t>月</w:t>
      </w:r>
      <w:r>
        <w:rPr>
          <w:rFonts w:hint="eastAsia" w:ascii="楷体_GB2312" w:hAnsi="楷体_GB2312" w:eastAsia="楷体_GB2312" w:cs="楷体_GB2312"/>
          <w:b w:val="0"/>
          <w:bCs/>
          <w:spacing w:val="6"/>
          <w:sz w:val="32"/>
          <w:szCs w:val="32"/>
          <w:lang w:val="en-US" w:eastAsia="zh-CN"/>
        </w:rPr>
        <w:t>25</w:t>
      </w:r>
      <w:r>
        <w:rPr>
          <w:rFonts w:hint="eastAsia" w:ascii="楷体_GB2312" w:hAnsi="楷体_GB2312" w:eastAsia="楷体_GB2312" w:cs="楷体_GB2312"/>
          <w:b w:val="0"/>
          <w:bCs/>
          <w:spacing w:val="6"/>
          <w:sz w:val="32"/>
          <w:szCs w:val="32"/>
        </w:rPr>
        <w:t>日山西</w:t>
      </w:r>
    </w:p>
    <w:p>
      <w:pPr>
        <w:pStyle w:val="11"/>
        <w:keepNext w:val="0"/>
        <w:keepLines w:val="0"/>
        <w:pageBreakBefore w:val="0"/>
        <w:widowControl w:val="0"/>
        <w:kinsoku/>
        <w:wordWrap/>
        <w:overflowPunct/>
        <w:topLinePunct w:val="0"/>
        <w:autoSpaceDE/>
        <w:autoSpaceDN/>
        <w:bidi w:val="0"/>
        <w:adjustRightInd/>
        <w:snapToGrid/>
        <w:spacing w:line="600" w:lineRule="exact"/>
        <w:ind w:left="0" w:leftChars="0" w:firstLine="664" w:firstLineChars="200"/>
        <w:jc w:val="both"/>
        <w:textAlignment w:val="auto"/>
        <w:rPr>
          <w:rFonts w:hint="eastAsia" w:ascii="楷体_GB2312" w:hAnsi="楷体_GB2312" w:eastAsia="楷体_GB2312" w:cs="楷体_GB2312"/>
          <w:b w:val="0"/>
          <w:bCs/>
          <w:spacing w:val="6"/>
          <w:sz w:val="32"/>
          <w:szCs w:val="32"/>
          <w:lang w:val="en-US" w:eastAsia="zh-CN"/>
        </w:rPr>
      </w:pPr>
      <w:r>
        <w:rPr>
          <w:rFonts w:hint="eastAsia" w:ascii="楷体_GB2312" w:hAnsi="楷体_GB2312" w:eastAsia="楷体_GB2312" w:cs="楷体_GB2312"/>
          <w:b w:val="0"/>
          <w:bCs/>
          <w:spacing w:val="6"/>
          <w:sz w:val="32"/>
          <w:szCs w:val="32"/>
        </w:rPr>
        <w:t>省第十三届人民代表大会常务委员会第</w:t>
      </w:r>
      <w:r>
        <w:rPr>
          <w:rFonts w:hint="eastAsia" w:ascii="楷体_GB2312" w:hAnsi="楷体_GB2312" w:eastAsia="楷体_GB2312" w:cs="楷体_GB2312"/>
          <w:b w:val="0"/>
          <w:bCs/>
          <w:spacing w:val="6"/>
          <w:sz w:val="32"/>
          <w:szCs w:val="32"/>
          <w:lang w:eastAsia="zh-CN"/>
        </w:rPr>
        <w:t>三十二</w:t>
      </w:r>
      <w:r>
        <w:rPr>
          <w:rFonts w:hint="eastAsia" w:ascii="楷体_GB2312" w:hAnsi="楷体_GB2312" w:eastAsia="楷体_GB2312" w:cs="楷体_GB2312"/>
          <w:b w:val="0"/>
          <w:bCs/>
          <w:spacing w:val="6"/>
          <w:sz w:val="32"/>
          <w:szCs w:val="32"/>
        </w:rPr>
        <w:t>次</w:t>
      </w:r>
      <w:r>
        <w:rPr>
          <w:rFonts w:hint="eastAsia" w:ascii="楷体_GB2312" w:hAnsi="楷体_GB2312" w:eastAsia="楷体_GB2312" w:cs="楷体_GB2312"/>
          <w:b w:val="0"/>
          <w:bCs/>
          <w:spacing w:val="6"/>
          <w:sz w:val="32"/>
          <w:szCs w:val="32"/>
          <w:lang w:val="en-US" w:eastAsia="zh-CN"/>
        </w:rPr>
        <w:t>会议</w:t>
      </w:r>
    </w:p>
    <w:p>
      <w:pPr>
        <w:pStyle w:val="11"/>
        <w:keepNext w:val="0"/>
        <w:keepLines w:val="0"/>
        <w:pageBreakBefore w:val="0"/>
        <w:widowControl w:val="0"/>
        <w:kinsoku/>
        <w:wordWrap/>
        <w:overflowPunct/>
        <w:topLinePunct w:val="0"/>
        <w:autoSpaceDE/>
        <w:autoSpaceDN/>
        <w:bidi w:val="0"/>
        <w:adjustRightInd/>
        <w:snapToGrid/>
        <w:spacing w:line="600" w:lineRule="exact"/>
        <w:ind w:left="0" w:leftChars="0" w:firstLine="664" w:firstLineChars="200"/>
        <w:jc w:val="both"/>
        <w:textAlignment w:val="auto"/>
        <w:rPr>
          <w:rFonts w:hint="eastAsia" w:ascii="楷体_GB2312" w:hAnsi="楷体_GB2312" w:eastAsia="楷体_GB2312" w:cs="楷体_GB2312"/>
          <w:b w:val="0"/>
          <w:bCs/>
          <w:spacing w:val="6"/>
          <w:sz w:val="32"/>
          <w:szCs w:val="32"/>
          <w:lang w:val="en-US" w:eastAsia="zh-CN"/>
        </w:rPr>
      </w:pPr>
      <w:r>
        <w:rPr>
          <w:rFonts w:hint="eastAsia" w:ascii="楷体_GB2312" w:hAnsi="楷体_GB2312" w:eastAsia="楷体_GB2312" w:cs="楷体_GB2312"/>
          <w:b w:val="0"/>
          <w:bCs/>
          <w:spacing w:val="6"/>
          <w:sz w:val="32"/>
          <w:szCs w:val="32"/>
          <w:lang w:val="en-US" w:eastAsia="zh-CN"/>
        </w:rPr>
        <w:t>批准）</w:t>
      </w:r>
    </w:p>
    <w:p>
      <w:pPr>
        <w:keepNext w:val="0"/>
        <w:keepLines w:val="0"/>
        <w:pageBreakBefore w:val="0"/>
        <w:widowControl/>
        <w:kinsoku/>
        <w:wordWrap/>
        <w:overflowPunct/>
        <w:topLinePunct w:val="0"/>
        <w:autoSpaceDE/>
        <w:autoSpaceDN/>
        <w:bidi w:val="0"/>
        <w:adjustRightInd/>
        <w:snapToGrid/>
        <w:spacing w:before="313" w:beforeLines="100" w:after="313" w:afterLines="100" w:line="600" w:lineRule="exact"/>
        <w:jc w:val="center"/>
        <w:textAlignment w:val="auto"/>
        <w:outlineLvl w:val="9"/>
        <w:rPr>
          <w:rFonts w:ascii="黑体" w:hAnsi="黑体" w:eastAsia="黑体" w:cs="黑体"/>
          <w:color w:val="auto"/>
          <w:sz w:val="32"/>
          <w:szCs w:val="32"/>
          <w:highlight w:val="none"/>
        </w:rPr>
      </w:pPr>
      <w:r>
        <w:rPr>
          <w:rFonts w:hint="eastAsia" w:ascii="黑体" w:hAnsi="黑体" w:eastAsia="黑体" w:cs="黑体"/>
          <w:color w:val="auto"/>
          <w:sz w:val="32"/>
          <w:szCs w:val="32"/>
          <w:highlight w:val="none"/>
        </w:rPr>
        <w:t>第一章  总</w:t>
      </w:r>
      <w:r>
        <w:rPr>
          <w:rFonts w:hint="eastAsia" w:ascii="黑体" w:hAnsi="黑体" w:eastAsia="黑体" w:cs="黑体"/>
          <w:color w:val="auto"/>
          <w:sz w:val="32"/>
          <w:szCs w:val="32"/>
          <w:highlight w:val="none"/>
          <w:lang w:val="en-US" w:eastAsia="zh-CN"/>
        </w:rPr>
        <w:t xml:space="preserve">  </w:t>
      </w:r>
      <w:r>
        <w:rPr>
          <w:rFonts w:hint="eastAsia" w:ascii="黑体" w:hAnsi="黑体" w:eastAsia="黑体" w:cs="黑体"/>
          <w:color w:val="auto"/>
          <w:sz w:val="32"/>
          <w:szCs w:val="32"/>
          <w:highlight w:val="none"/>
        </w:rPr>
        <w:t>则</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第一条</w:t>
      </w:r>
      <w:r>
        <w:rPr>
          <w:rFonts w:hint="eastAsia" w:ascii="仿宋_GB2312" w:hAnsi="仿宋_GB2312" w:eastAsia="仿宋_GB2312" w:cs="仿宋_GB2312"/>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为了加强城市建筑垃圾管理，促进综合利用，维护市容管理秩序，保护和改善生态环境，根据《中华人民共和国</w:t>
      </w:r>
      <w:r>
        <w:rPr>
          <w:color w:val="auto"/>
          <w:highlight w:val="none"/>
        </w:rPr>
        <w:fldChar w:fldCharType="begin"/>
      </w:r>
      <w:r>
        <w:rPr>
          <w:color w:val="auto"/>
          <w:highlight w:val="none"/>
        </w:rPr>
        <w:instrText xml:space="preserve"> HYPERLINK "http://huanbao.bjx.com.cn/zt.asp?topic=%b9%cc%cc%e5%b7%cf%ce%ef%ce%db%c8%be" \t "http://huanbao.bjx.com.cn/news/20180422/_blank" \o "固体废物污染新闻专题" </w:instrText>
      </w:r>
      <w:r>
        <w:rPr>
          <w:color w:val="auto"/>
          <w:highlight w:val="none"/>
        </w:rPr>
        <w:fldChar w:fldCharType="separate"/>
      </w:r>
      <w:r>
        <w:rPr>
          <w:rFonts w:hint="eastAsia" w:ascii="仿宋_GB2312" w:hAnsi="仿宋_GB2312" w:eastAsia="仿宋_GB2312" w:cs="仿宋_GB2312"/>
          <w:color w:val="auto"/>
          <w:sz w:val="32"/>
          <w:szCs w:val="32"/>
          <w:highlight w:val="none"/>
        </w:rPr>
        <w:t>固体废物污染</w:t>
      </w:r>
      <w:r>
        <w:rPr>
          <w:rFonts w:hint="eastAsia" w:ascii="仿宋_GB2312" w:hAnsi="仿宋_GB2312" w:eastAsia="仿宋_GB2312" w:cs="仿宋_GB2312"/>
          <w:color w:val="auto"/>
          <w:sz w:val="32"/>
          <w:szCs w:val="32"/>
          <w:highlight w:val="none"/>
        </w:rPr>
        <w:fldChar w:fldCharType="end"/>
      </w:r>
      <w:r>
        <w:rPr>
          <w:rFonts w:hint="eastAsia" w:ascii="仿宋_GB2312" w:hAnsi="仿宋_GB2312" w:eastAsia="仿宋_GB2312" w:cs="仿宋_GB2312"/>
          <w:color w:val="auto"/>
          <w:sz w:val="32"/>
          <w:szCs w:val="32"/>
          <w:highlight w:val="none"/>
        </w:rPr>
        <w:t>环境防治法》《山西省</w:t>
      </w:r>
      <w:r>
        <w:rPr>
          <w:rFonts w:hint="eastAsia" w:ascii="仿宋_GB2312" w:hAnsi="仿宋_GB2312" w:eastAsia="仿宋_GB2312" w:cs="仿宋_GB2312"/>
          <w:color w:val="auto"/>
          <w:sz w:val="32"/>
          <w:szCs w:val="32"/>
          <w:highlight w:val="none"/>
          <w:lang w:eastAsia="zh-CN"/>
        </w:rPr>
        <w:t>固体废物污染环境防治</w:t>
      </w:r>
      <w:r>
        <w:rPr>
          <w:rFonts w:hint="eastAsia" w:ascii="仿宋_GB2312" w:hAnsi="仿宋_GB2312" w:eastAsia="仿宋_GB2312" w:cs="仿宋_GB2312"/>
          <w:color w:val="auto"/>
          <w:sz w:val="32"/>
          <w:szCs w:val="32"/>
          <w:highlight w:val="none"/>
        </w:rPr>
        <w:t>条例》等法律、法规，结合本市实际，制定本条例。</w:t>
      </w:r>
    </w:p>
    <w:p>
      <w:pPr>
        <w:keepNext w:val="0"/>
        <w:keepLines w:val="0"/>
        <w:pageBreakBefore w:val="0"/>
        <w:widowControl w:val="0"/>
        <w:kinsoku/>
        <w:wordWrap/>
        <w:overflowPunct/>
        <w:topLinePunct w:val="0"/>
        <w:autoSpaceDE/>
        <w:autoSpaceDN/>
        <w:bidi w:val="0"/>
        <w:adjustRightInd/>
        <w:snapToGrid/>
        <w:spacing w:line="600" w:lineRule="exact"/>
        <w:ind w:firstLine="616" w:firstLineChars="200"/>
        <w:textAlignment w:val="auto"/>
        <w:rPr>
          <w:rFonts w:ascii="仿宋_GB2312" w:hAnsi="仿宋_GB2312" w:eastAsia="仿宋_GB2312" w:cs="仿宋_GB2312"/>
          <w:color w:val="auto"/>
          <w:spacing w:val="-6"/>
          <w:sz w:val="32"/>
          <w:szCs w:val="32"/>
          <w:highlight w:val="none"/>
        </w:rPr>
      </w:pPr>
      <w:r>
        <w:rPr>
          <w:rFonts w:hint="eastAsia" w:ascii="黑体" w:hAnsi="黑体" w:eastAsia="黑体" w:cs="黑体"/>
          <w:color w:val="auto"/>
          <w:spacing w:val="-6"/>
          <w:sz w:val="32"/>
          <w:szCs w:val="32"/>
          <w:highlight w:val="none"/>
        </w:rPr>
        <w:t>第二条</w:t>
      </w:r>
      <w:r>
        <w:rPr>
          <w:rFonts w:hint="eastAsia" w:ascii="黑体" w:hAnsi="黑体" w:eastAsia="黑体" w:cs="黑体"/>
          <w:color w:val="auto"/>
          <w:spacing w:val="-6"/>
          <w:sz w:val="32"/>
          <w:szCs w:val="32"/>
          <w:highlight w:val="none"/>
          <w:lang w:val="en-US" w:eastAsia="zh-CN"/>
        </w:rPr>
        <w:t xml:space="preserve">  </w:t>
      </w:r>
      <w:r>
        <w:rPr>
          <w:rFonts w:hint="eastAsia" w:ascii="仿宋_GB2312" w:hAnsi="仿宋_GB2312" w:eastAsia="仿宋_GB2312" w:cs="仿宋_GB2312"/>
          <w:color w:val="auto"/>
          <w:spacing w:val="-6"/>
          <w:sz w:val="32"/>
          <w:szCs w:val="32"/>
          <w:highlight w:val="none"/>
        </w:rPr>
        <w:t>本市城市规划</w:t>
      </w:r>
      <w:r>
        <w:rPr>
          <w:rFonts w:ascii="仿宋_GB2312" w:hAnsi="仿宋_GB2312" w:eastAsia="仿宋_GB2312" w:cs="仿宋_GB2312"/>
          <w:color w:val="auto"/>
          <w:spacing w:val="-6"/>
          <w:sz w:val="32"/>
          <w:szCs w:val="32"/>
          <w:highlight w:val="none"/>
        </w:rPr>
        <w:t>区</w:t>
      </w:r>
      <w:r>
        <w:rPr>
          <w:rFonts w:hint="eastAsia" w:ascii="仿宋_GB2312" w:hAnsi="仿宋_GB2312" w:eastAsia="仿宋_GB2312" w:cs="仿宋_GB2312"/>
          <w:color w:val="auto"/>
          <w:spacing w:val="-6"/>
          <w:sz w:val="32"/>
          <w:szCs w:val="32"/>
          <w:highlight w:val="none"/>
        </w:rPr>
        <w:t>内建筑垃圾的产生</w:t>
      </w:r>
      <w:r>
        <w:rPr>
          <w:rFonts w:ascii="仿宋_GB2312" w:hAnsi="仿宋_GB2312" w:eastAsia="仿宋_GB2312" w:cs="仿宋_GB2312"/>
          <w:color w:val="auto"/>
          <w:spacing w:val="-6"/>
          <w:sz w:val="32"/>
          <w:szCs w:val="32"/>
          <w:highlight w:val="none"/>
        </w:rPr>
        <w:t>、</w:t>
      </w:r>
      <w:r>
        <w:rPr>
          <w:rFonts w:hint="eastAsia" w:ascii="仿宋_GB2312" w:hAnsi="仿宋_GB2312" w:eastAsia="仿宋_GB2312" w:cs="仿宋_GB2312"/>
          <w:color w:val="auto"/>
          <w:spacing w:val="-6"/>
          <w:sz w:val="32"/>
          <w:szCs w:val="32"/>
          <w:highlight w:val="none"/>
          <w:lang w:eastAsia="zh-CN"/>
        </w:rPr>
        <w:t>收集、贮存、运输</w:t>
      </w:r>
      <w:r>
        <w:rPr>
          <w:rFonts w:hint="eastAsia" w:ascii="仿宋_GB2312" w:hAnsi="仿宋_GB2312" w:eastAsia="仿宋_GB2312" w:cs="仿宋_GB2312"/>
          <w:color w:val="auto"/>
          <w:spacing w:val="-6"/>
          <w:sz w:val="32"/>
          <w:szCs w:val="32"/>
          <w:highlight w:val="none"/>
        </w:rPr>
        <w:t>、利用</w:t>
      </w:r>
      <w:r>
        <w:rPr>
          <w:rFonts w:ascii="仿宋_GB2312" w:hAnsi="仿宋_GB2312" w:eastAsia="仿宋_GB2312" w:cs="仿宋_GB2312"/>
          <w:color w:val="auto"/>
          <w:spacing w:val="-6"/>
          <w:sz w:val="32"/>
          <w:szCs w:val="32"/>
          <w:highlight w:val="none"/>
        </w:rPr>
        <w:t>、处置</w:t>
      </w:r>
      <w:r>
        <w:rPr>
          <w:rFonts w:hint="eastAsia" w:ascii="仿宋_GB2312" w:hAnsi="仿宋_GB2312" w:eastAsia="仿宋_GB2312" w:cs="仿宋_GB2312"/>
          <w:color w:val="auto"/>
          <w:spacing w:val="-6"/>
          <w:sz w:val="32"/>
          <w:szCs w:val="32"/>
          <w:highlight w:val="none"/>
        </w:rPr>
        <w:t>及相关监督管理活动，适用本条例。</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第三条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本条例</w:t>
      </w:r>
      <w:r>
        <w:rPr>
          <w:rFonts w:ascii="仿宋_GB2312" w:hAnsi="仿宋_GB2312" w:eastAsia="仿宋_GB2312" w:cs="仿宋_GB2312"/>
          <w:color w:val="auto"/>
          <w:sz w:val="32"/>
          <w:szCs w:val="32"/>
          <w:highlight w:val="none"/>
        </w:rPr>
        <w:t>所称</w:t>
      </w:r>
      <w:r>
        <w:rPr>
          <w:rFonts w:hint="eastAsia" w:ascii="仿宋_GB2312" w:hAnsi="仿宋_GB2312" w:eastAsia="仿宋_GB2312" w:cs="仿宋_GB2312"/>
          <w:color w:val="auto"/>
          <w:sz w:val="32"/>
          <w:szCs w:val="32"/>
          <w:highlight w:val="none"/>
        </w:rPr>
        <w:t>建筑垃圾，是指建设</w:t>
      </w:r>
      <w:r>
        <w:rPr>
          <w:rFonts w:ascii="仿宋_GB2312" w:hAnsi="仿宋_GB2312" w:eastAsia="仿宋_GB2312" w:cs="仿宋_GB2312"/>
          <w:color w:val="auto"/>
          <w:sz w:val="32"/>
          <w:szCs w:val="32"/>
          <w:highlight w:val="none"/>
        </w:rPr>
        <w:t>单位、施工单位新建、改建、扩建和</w:t>
      </w:r>
      <w:r>
        <w:rPr>
          <w:rFonts w:hint="eastAsia" w:ascii="仿宋_GB2312" w:hAnsi="仿宋_GB2312" w:eastAsia="仿宋_GB2312" w:cs="仿宋_GB2312"/>
          <w:color w:val="auto"/>
          <w:sz w:val="32"/>
          <w:szCs w:val="32"/>
          <w:highlight w:val="none"/>
        </w:rPr>
        <w:t>拆除</w:t>
      </w:r>
      <w:r>
        <w:rPr>
          <w:rFonts w:ascii="仿宋_GB2312" w:hAnsi="仿宋_GB2312" w:eastAsia="仿宋_GB2312" w:cs="仿宋_GB2312"/>
          <w:color w:val="auto"/>
          <w:sz w:val="32"/>
          <w:szCs w:val="32"/>
          <w:highlight w:val="none"/>
        </w:rPr>
        <w:t>各类建筑物、构筑物、</w:t>
      </w:r>
      <w:r>
        <w:rPr>
          <w:rFonts w:hint="eastAsia" w:ascii="仿宋_GB2312" w:hAnsi="仿宋_GB2312" w:eastAsia="仿宋_GB2312" w:cs="仿宋_GB2312"/>
          <w:color w:val="auto"/>
          <w:sz w:val="32"/>
          <w:szCs w:val="32"/>
          <w:highlight w:val="none"/>
        </w:rPr>
        <w:t>管网</w:t>
      </w:r>
      <w:r>
        <w:rPr>
          <w:rFonts w:ascii="仿宋_GB2312" w:hAnsi="仿宋_GB2312" w:eastAsia="仿宋_GB2312" w:cs="仿宋_GB2312"/>
          <w:color w:val="auto"/>
          <w:sz w:val="32"/>
          <w:szCs w:val="32"/>
          <w:highlight w:val="none"/>
        </w:rPr>
        <w:t>等，以及居民</w:t>
      </w:r>
      <w:r>
        <w:rPr>
          <w:rFonts w:hint="eastAsia" w:ascii="仿宋_GB2312" w:hAnsi="仿宋_GB2312" w:eastAsia="仿宋_GB2312" w:cs="仿宋_GB2312"/>
          <w:color w:val="auto"/>
          <w:sz w:val="32"/>
          <w:szCs w:val="32"/>
          <w:highlight w:val="none"/>
        </w:rPr>
        <w:t>装饰装修</w:t>
      </w:r>
      <w:r>
        <w:rPr>
          <w:rFonts w:ascii="仿宋_GB2312" w:hAnsi="仿宋_GB2312" w:eastAsia="仿宋_GB2312" w:cs="仿宋_GB2312"/>
          <w:color w:val="auto"/>
          <w:sz w:val="32"/>
          <w:szCs w:val="32"/>
          <w:highlight w:val="none"/>
        </w:rPr>
        <w:t>房屋过程中产生的弃土、</w:t>
      </w:r>
      <w:r>
        <w:rPr>
          <w:rFonts w:hint="eastAsia" w:ascii="仿宋_GB2312" w:hAnsi="仿宋_GB2312" w:eastAsia="仿宋_GB2312" w:cs="仿宋_GB2312"/>
          <w:color w:val="auto"/>
          <w:sz w:val="32"/>
          <w:szCs w:val="32"/>
          <w:highlight w:val="none"/>
        </w:rPr>
        <w:t>弃料</w:t>
      </w:r>
      <w:r>
        <w:rPr>
          <w:rFonts w:ascii="仿宋_GB2312" w:hAnsi="仿宋_GB2312" w:eastAsia="仿宋_GB2312" w:cs="仿宋_GB2312"/>
          <w:color w:val="auto"/>
          <w:sz w:val="32"/>
          <w:szCs w:val="32"/>
          <w:highlight w:val="none"/>
        </w:rPr>
        <w:t>和其他固体</w:t>
      </w:r>
      <w:r>
        <w:rPr>
          <w:rFonts w:hint="eastAsia" w:ascii="仿宋_GB2312" w:hAnsi="仿宋_GB2312" w:eastAsia="仿宋_GB2312" w:cs="仿宋_GB2312"/>
          <w:color w:val="auto"/>
          <w:sz w:val="32"/>
          <w:szCs w:val="32"/>
          <w:highlight w:val="none"/>
        </w:rPr>
        <w:t>废物</w:t>
      </w:r>
      <w:r>
        <w:rPr>
          <w:rFonts w:ascii="仿宋_GB2312" w:hAnsi="仿宋_GB2312" w:eastAsia="仿宋_GB2312" w:cs="仿宋_GB2312"/>
          <w:color w:val="auto"/>
          <w:sz w:val="32"/>
          <w:szCs w:val="32"/>
          <w:highlight w:val="none"/>
        </w:rPr>
        <w:t>。</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第四条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建筑垃圾处置遵循减量化、资源化、无害化和谁产生谁承担处置责任的原则。</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trike w:val="0"/>
          <w:dstrike w:val="0"/>
          <w:color w:val="auto"/>
          <w:sz w:val="32"/>
          <w:szCs w:val="32"/>
          <w:highlight w:val="none"/>
          <w:lang w:eastAsia="zh-CN"/>
        </w:rPr>
      </w:pPr>
      <w:r>
        <w:rPr>
          <w:rFonts w:hint="eastAsia" w:ascii="黑体" w:hAnsi="黑体" w:eastAsia="黑体" w:cs="黑体"/>
          <w:color w:val="auto"/>
          <w:sz w:val="32"/>
          <w:szCs w:val="32"/>
          <w:highlight w:val="none"/>
        </w:rPr>
        <w:t>第五条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市、县（市、区）人民政府应当将建筑垃圾</w:t>
      </w:r>
      <w:r>
        <w:rPr>
          <w:rFonts w:hint="eastAsia" w:ascii="仿宋_GB2312" w:hAnsi="仿宋_GB2312" w:eastAsia="仿宋_GB2312" w:cs="仿宋_GB2312"/>
          <w:strike w:val="0"/>
          <w:dstrike w:val="0"/>
          <w:color w:val="auto"/>
          <w:sz w:val="32"/>
          <w:szCs w:val="32"/>
          <w:highlight w:val="none"/>
          <w:lang w:eastAsia="zh-CN"/>
        </w:rPr>
        <w:t>治理和资源化利用</w:t>
      </w:r>
      <w:r>
        <w:rPr>
          <w:rFonts w:hint="eastAsia" w:ascii="仿宋_GB2312" w:hAnsi="仿宋_GB2312" w:eastAsia="仿宋_GB2312" w:cs="仿宋_GB2312"/>
          <w:color w:val="auto"/>
          <w:sz w:val="32"/>
          <w:szCs w:val="32"/>
          <w:highlight w:val="none"/>
        </w:rPr>
        <w:t>纳入国民经济和社会发展规划，并建立</w:t>
      </w:r>
      <w:r>
        <w:rPr>
          <w:rFonts w:hint="eastAsia" w:ascii="仿宋_GB2312" w:hAnsi="仿宋_GB2312" w:eastAsia="仿宋_GB2312" w:cs="仿宋_GB2312"/>
          <w:strike w:val="0"/>
          <w:dstrike w:val="0"/>
          <w:color w:val="auto"/>
          <w:sz w:val="32"/>
          <w:szCs w:val="32"/>
          <w:highlight w:val="none"/>
          <w:lang w:eastAsia="zh-CN"/>
        </w:rPr>
        <w:t>联席会议制度，协调处理建筑垃圾管理中的重大事项。</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trike w:val="0"/>
          <w:dstrike w:val="0"/>
          <w:color w:val="auto"/>
          <w:sz w:val="32"/>
          <w:szCs w:val="32"/>
          <w:highlight w:val="none"/>
          <w:lang w:eastAsia="zh-CN"/>
        </w:rPr>
      </w:pPr>
      <w:r>
        <w:rPr>
          <w:rFonts w:hint="eastAsia" w:ascii="仿宋_GB2312" w:hAnsi="仿宋_GB2312" w:eastAsia="仿宋_GB2312" w:cs="仿宋_GB2312"/>
          <w:strike w:val="0"/>
          <w:dstrike w:val="0"/>
          <w:color w:val="auto"/>
          <w:sz w:val="32"/>
          <w:szCs w:val="32"/>
          <w:highlight w:val="none"/>
          <w:lang w:eastAsia="zh-CN"/>
        </w:rPr>
        <w:t>市、县（市、区）人民政府应当在建设用地、财政资金等方面支持建筑垃圾处置和综合利用。</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第六条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市、县（市、区）人民政府市容环境卫生主管部门负责辖区内建筑垃圾的监督管理工作。</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住房</w:t>
      </w:r>
      <w:r>
        <w:rPr>
          <w:rFonts w:ascii="仿宋_GB2312" w:hAnsi="仿宋_GB2312" w:eastAsia="仿宋_GB2312" w:cs="仿宋_GB2312"/>
          <w:color w:val="auto"/>
          <w:sz w:val="32"/>
          <w:szCs w:val="32"/>
          <w:highlight w:val="none"/>
        </w:rPr>
        <w:t>和城乡</w:t>
      </w:r>
      <w:r>
        <w:rPr>
          <w:rFonts w:hint="eastAsia" w:ascii="仿宋_GB2312" w:hAnsi="仿宋_GB2312" w:eastAsia="仿宋_GB2312" w:cs="仿宋_GB2312"/>
          <w:color w:val="auto"/>
          <w:sz w:val="32"/>
          <w:szCs w:val="32"/>
          <w:highlight w:val="none"/>
        </w:rPr>
        <w:t>建设、规划和自然资源、城市管理</w:t>
      </w:r>
      <w:r>
        <w:rPr>
          <w:rFonts w:ascii="仿宋_GB2312" w:hAnsi="仿宋_GB2312" w:eastAsia="仿宋_GB2312" w:cs="仿宋_GB2312"/>
          <w:color w:val="auto"/>
          <w:sz w:val="32"/>
          <w:szCs w:val="32"/>
          <w:highlight w:val="none"/>
        </w:rPr>
        <w:t>综合行政</w:t>
      </w:r>
      <w:r>
        <w:rPr>
          <w:rFonts w:hint="eastAsia" w:ascii="仿宋_GB2312" w:hAnsi="仿宋_GB2312" w:eastAsia="仿宋_GB2312" w:cs="仿宋_GB2312"/>
          <w:color w:val="auto"/>
          <w:sz w:val="32"/>
          <w:szCs w:val="32"/>
          <w:highlight w:val="none"/>
        </w:rPr>
        <w:t>执法、交通运输、公安机关、生态环境、行政审批、财政等有关部门按照各自职责，做好建筑垃圾管理工作。</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第七条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市、县（市、区）人民政府应当制定建筑垃圾综合利用优惠政策，扶持和发展建筑垃圾综合利用项目，</w:t>
      </w:r>
      <w:r>
        <w:rPr>
          <w:rFonts w:hint="eastAsia" w:ascii="仿宋_GB2312" w:hAnsi="仿宋_GB2312" w:eastAsia="仿宋_GB2312" w:cs="仿宋_GB2312"/>
          <w:color w:val="auto"/>
          <w:sz w:val="32"/>
          <w:szCs w:val="32"/>
          <w:highlight w:val="none"/>
          <w:lang w:eastAsia="zh-CN"/>
        </w:rPr>
        <w:t>支持</w:t>
      </w:r>
      <w:r>
        <w:rPr>
          <w:rFonts w:hint="eastAsia" w:ascii="仿宋_GB2312" w:hAnsi="仿宋_GB2312" w:eastAsia="仿宋_GB2312" w:cs="仿宋_GB2312"/>
          <w:color w:val="auto"/>
          <w:sz w:val="32"/>
          <w:szCs w:val="32"/>
          <w:highlight w:val="none"/>
        </w:rPr>
        <w:t>对建筑垃圾综合利用的研究开发与转化应用。</w:t>
      </w:r>
      <w:r>
        <w:rPr>
          <w:rFonts w:hint="eastAsia" w:ascii="仿宋_GB2312" w:hAnsi="仿宋_GB2312" w:eastAsia="仿宋_GB2312" w:cs="仿宋_GB2312"/>
          <w:color w:val="auto"/>
          <w:sz w:val="32"/>
          <w:szCs w:val="32"/>
          <w:highlight w:val="none"/>
        </w:rPr>
        <w:br w:type="textWrapping"/>
      </w:r>
      <w:r>
        <w:rPr>
          <w:rFonts w:hint="eastAsia" w:ascii="仿宋_GB2312" w:hAnsi="仿宋_GB2312" w:eastAsia="仿宋_GB2312" w:cs="仿宋_GB2312"/>
          <w:color w:val="auto"/>
          <w:sz w:val="32"/>
          <w:szCs w:val="32"/>
          <w:highlight w:val="none"/>
        </w:rPr>
        <w:t xml:space="preserve">    建筑垃圾综合利用的具体办法由市人民政府制定。</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第八条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临时</w:t>
      </w:r>
      <w:r>
        <w:rPr>
          <w:rFonts w:ascii="仿宋_GB2312" w:hAnsi="仿宋_GB2312" w:eastAsia="仿宋_GB2312" w:cs="仿宋_GB2312"/>
          <w:color w:val="auto"/>
          <w:sz w:val="32"/>
          <w:szCs w:val="32"/>
          <w:highlight w:val="none"/>
        </w:rPr>
        <w:t>建筑以及施工</w:t>
      </w:r>
      <w:r>
        <w:rPr>
          <w:rFonts w:hint="eastAsia" w:ascii="仿宋_GB2312" w:hAnsi="仿宋_GB2312" w:eastAsia="仿宋_GB2312" w:cs="仿宋_GB2312"/>
          <w:color w:val="auto"/>
          <w:sz w:val="32"/>
          <w:szCs w:val="32"/>
          <w:highlight w:val="none"/>
        </w:rPr>
        <w:t>现场</w:t>
      </w:r>
      <w:r>
        <w:rPr>
          <w:rFonts w:ascii="仿宋_GB2312" w:hAnsi="仿宋_GB2312" w:eastAsia="仿宋_GB2312" w:cs="仿宋_GB2312"/>
          <w:color w:val="auto"/>
          <w:sz w:val="32"/>
          <w:szCs w:val="32"/>
          <w:highlight w:val="none"/>
        </w:rPr>
        <w:t>临时搭建的办公、居住</w:t>
      </w:r>
      <w:r>
        <w:rPr>
          <w:rFonts w:hint="eastAsia" w:ascii="仿宋_GB2312" w:hAnsi="仿宋_GB2312" w:eastAsia="仿宋_GB2312" w:cs="仿宋_GB2312"/>
          <w:color w:val="auto"/>
          <w:sz w:val="32"/>
          <w:szCs w:val="32"/>
          <w:highlight w:val="none"/>
        </w:rPr>
        <w:t>用房</w:t>
      </w:r>
      <w:r>
        <w:rPr>
          <w:rFonts w:ascii="仿宋_GB2312" w:hAnsi="仿宋_GB2312" w:eastAsia="仿宋_GB2312" w:cs="仿宋_GB2312"/>
          <w:color w:val="auto"/>
          <w:sz w:val="32"/>
          <w:szCs w:val="32"/>
          <w:highlight w:val="none"/>
        </w:rPr>
        <w:t>应当</w:t>
      </w:r>
      <w:r>
        <w:rPr>
          <w:rFonts w:hint="eastAsia" w:ascii="仿宋_GB2312" w:hAnsi="仿宋_GB2312" w:eastAsia="仿宋_GB2312" w:cs="仿宋_GB2312"/>
          <w:color w:val="auto"/>
          <w:sz w:val="32"/>
          <w:szCs w:val="32"/>
          <w:highlight w:val="none"/>
        </w:rPr>
        <w:t>采用</w:t>
      </w:r>
      <w:r>
        <w:rPr>
          <w:rFonts w:ascii="仿宋_GB2312" w:hAnsi="仿宋_GB2312" w:eastAsia="仿宋_GB2312" w:cs="仿宋_GB2312"/>
          <w:color w:val="auto"/>
          <w:sz w:val="32"/>
          <w:szCs w:val="32"/>
          <w:highlight w:val="none"/>
        </w:rPr>
        <w:t>周转式活动房，</w:t>
      </w:r>
      <w:r>
        <w:rPr>
          <w:rFonts w:hint="eastAsia" w:ascii="仿宋_GB2312" w:hAnsi="仿宋_GB2312" w:eastAsia="仿宋_GB2312" w:cs="仿宋_GB2312"/>
          <w:color w:val="auto"/>
          <w:sz w:val="32"/>
          <w:szCs w:val="32"/>
          <w:highlight w:val="none"/>
        </w:rPr>
        <w:t>工地</w:t>
      </w:r>
      <w:r>
        <w:rPr>
          <w:rFonts w:ascii="仿宋_GB2312" w:hAnsi="仿宋_GB2312" w:eastAsia="仿宋_GB2312" w:cs="仿宋_GB2312"/>
          <w:color w:val="auto"/>
          <w:sz w:val="32"/>
          <w:szCs w:val="32"/>
          <w:highlight w:val="none"/>
        </w:rPr>
        <w:t>临时围挡应当采用装配式可重复使用</w:t>
      </w:r>
      <w:r>
        <w:rPr>
          <w:rFonts w:hint="eastAsia" w:ascii="仿宋_GB2312" w:hAnsi="仿宋_GB2312" w:eastAsia="仿宋_GB2312" w:cs="仿宋_GB2312"/>
          <w:color w:val="auto"/>
          <w:sz w:val="32"/>
          <w:szCs w:val="32"/>
          <w:highlight w:val="none"/>
        </w:rPr>
        <w:t>的材料</w:t>
      </w:r>
      <w:r>
        <w:rPr>
          <w:rFonts w:ascii="仿宋_GB2312" w:hAnsi="仿宋_GB2312" w:eastAsia="仿宋_GB2312" w:cs="仿宋_GB2312"/>
          <w:color w:val="auto"/>
          <w:sz w:val="32"/>
          <w:szCs w:val="32"/>
          <w:highlight w:val="none"/>
        </w:rPr>
        <w:t>。</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鼓励推广</w:t>
      </w:r>
      <w:r>
        <w:rPr>
          <w:rFonts w:ascii="仿宋_GB2312" w:hAnsi="仿宋_GB2312" w:eastAsia="仿宋_GB2312" w:cs="仿宋_GB2312"/>
          <w:color w:val="auto"/>
          <w:sz w:val="32"/>
          <w:szCs w:val="32"/>
          <w:highlight w:val="none"/>
        </w:rPr>
        <w:t>装配式建筑、全装修房、绿色建筑设计</w:t>
      </w:r>
      <w:r>
        <w:rPr>
          <w:rFonts w:hint="eastAsia" w:ascii="仿宋_GB2312" w:hAnsi="仿宋_GB2312" w:eastAsia="仿宋_GB2312" w:cs="仿宋_GB2312"/>
          <w:color w:val="auto"/>
          <w:sz w:val="32"/>
          <w:szCs w:val="32"/>
          <w:highlight w:val="none"/>
        </w:rPr>
        <w:t>标准</w:t>
      </w:r>
      <w:r>
        <w:rPr>
          <w:rFonts w:ascii="仿宋_GB2312" w:hAnsi="仿宋_GB2312" w:eastAsia="仿宋_GB2312" w:cs="仿宋_GB2312"/>
          <w:color w:val="auto"/>
          <w:sz w:val="32"/>
          <w:szCs w:val="32"/>
          <w:highlight w:val="none"/>
        </w:rPr>
        <w:t>等新技术、新工艺、新材料，促进建筑垃圾源头减量。</w:t>
      </w: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 xml:space="preserve">    </w:t>
      </w:r>
      <w:r>
        <w:rPr>
          <w:rFonts w:hint="eastAsia" w:ascii="黑体" w:hAnsi="黑体" w:eastAsia="黑体" w:cs="黑体"/>
          <w:color w:val="auto"/>
          <w:sz w:val="32"/>
          <w:szCs w:val="32"/>
          <w:highlight w:val="none"/>
        </w:rPr>
        <w:t>第九条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市、</w:t>
      </w:r>
      <w:r>
        <w:rPr>
          <w:rFonts w:ascii="仿宋_GB2312" w:hAnsi="仿宋_GB2312" w:eastAsia="仿宋_GB2312" w:cs="仿宋_GB2312"/>
          <w:color w:val="auto"/>
          <w:sz w:val="32"/>
          <w:szCs w:val="32"/>
          <w:highlight w:val="none"/>
        </w:rPr>
        <w:t>县（</w:t>
      </w:r>
      <w:r>
        <w:rPr>
          <w:rFonts w:hint="eastAsia" w:ascii="仿宋_GB2312" w:hAnsi="仿宋_GB2312" w:eastAsia="仿宋_GB2312" w:cs="仿宋_GB2312"/>
          <w:color w:val="auto"/>
          <w:sz w:val="32"/>
          <w:szCs w:val="32"/>
          <w:highlight w:val="none"/>
        </w:rPr>
        <w:t>市</w:t>
      </w:r>
      <w:r>
        <w:rPr>
          <w:rFonts w:ascii="仿宋_GB2312" w:hAnsi="仿宋_GB2312" w:eastAsia="仿宋_GB2312" w:cs="仿宋_GB2312"/>
          <w:color w:val="auto"/>
          <w:sz w:val="32"/>
          <w:szCs w:val="32"/>
          <w:highlight w:val="none"/>
        </w:rPr>
        <w:t>、区）</w:t>
      </w:r>
      <w:r>
        <w:rPr>
          <w:rFonts w:hint="eastAsia" w:ascii="仿宋_GB2312" w:hAnsi="仿宋_GB2312" w:eastAsia="仿宋_GB2312" w:cs="仿宋_GB2312"/>
          <w:color w:val="auto"/>
          <w:sz w:val="32"/>
          <w:szCs w:val="32"/>
          <w:highlight w:val="none"/>
        </w:rPr>
        <w:t>人民</w:t>
      </w:r>
      <w:r>
        <w:rPr>
          <w:rFonts w:ascii="仿宋_GB2312" w:hAnsi="仿宋_GB2312" w:eastAsia="仿宋_GB2312" w:cs="仿宋_GB2312"/>
          <w:color w:val="auto"/>
          <w:sz w:val="32"/>
          <w:szCs w:val="32"/>
          <w:highlight w:val="none"/>
        </w:rPr>
        <w:t>政府</w:t>
      </w:r>
      <w:r>
        <w:rPr>
          <w:rFonts w:hint="eastAsia" w:ascii="仿宋_GB2312" w:hAnsi="仿宋_GB2312" w:eastAsia="仿宋_GB2312" w:cs="仿宋_GB2312"/>
          <w:color w:val="auto"/>
          <w:sz w:val="32"/>
          <w:szCs w:val="32"/>
          <w:highlight w:val="none"/>
        </w:rPr>
        <w:t>对在建筑垃圾综合利用科技研究、产品开发、再生产品示范推广以及处置管理工作中做出显著成绩的单位和个人，</w:t>
      </w:r>
      <w:r>
        <w:rPr>
          <w:rFonts w:ascii="仿宋_GB2312" w:hAnsi="仿宋_GB2312" w:eastAsia="仿宋_GB2312" w:cs="仿宋_GB2312"/>
          <w:color w:val="auto"/>
          <w:sz w:val="32"/>
          <w:szCs w:val="32"/>
          <w:highlight w:val="none"/>
        </w:rPr>
        <w:t>按照</w:t>
      </w:r>
      <w:r>
        <w:rPr>
          <w:rFonts w:hint="eastAsia" w:ascii="仿宋_GB2312" w:hAnsi="仿宋_GB2312" w:eastAsia="仿宋_GB2312" w:cs="仿宋_GB2312"/>
          <w:color w:val="auto"/>
          <w:sz w:val="32"/>
          <w:szCs w:val="32"/>
          <w:highlight w:val="none"/>
        </w:rPr>
        <w:t>有关规定给予表彰、奖励。</w:t>
      </w:r>
    </w:p>
    <w:p>
      <w:pPr>
        <w:keepNext w:val="0"/>
        <w:keepLines w:val="0"/>
        <w:pageBreakBefore w:val="0"/>
        <w:widowControl w:val="0"/>
        <w:kinsoku/>
        <w:wordWrap/>
        <w:overflowPunct/>
        <w:topLinePunct w:val="0"/>
        <w:autoSpaceDE/>
        <w:autoSpaceDN/>
        <w:bidi w:val="0"/>
        <w:adjustRightInd/>
        <w:snapToGrid/>
        <w:spacing w:before="313" w:beforeLines="100" w:after="313" w:afterLines="100" w:line="600" w:lineRule="exact"/>
        <w:jc w:val="center"/>
        <w:textAlignment w:val="auto"/>
        <w:rPr>
          <w:rFonts w:ascii="仿宋_GB2312" w:hAnsi="仿宋_GB2312" w:eastAsia="仿宋_GB2312" w:cs="仿宋_GB2312"/>
          <w:b/>
          <w:bCs/>
          <w:color w:val="auto"/>
          <w:sz w:val="32"/>
          <w:szCs w:val="32"/>
          <w:highlight w:val="none"/>
        </w:rPr>
      </w:pPr>
      <w:r>
        <w:rPr>
          <w:rFonts w:hint="eastAsia" w:ascii="黑体" w:hAnsi="黑体" w:eastAsia="黑体" w:cs="黑体"/>
          <w:color w:val="auto"/>
          <w:sz w:val="32"/>
          <w:szCs w:val="32"/>
          <w:highlight w:val="none"/>
        </w:rPr>
        <w:t>第二章  建筑垃圾产生、收运和处置</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第十条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市、</w:t>
      </w:r>
      <w:r>
        <w:rPr>
          <w:rFonts w:ascii="仿宋_GB2312" w:hAnsi="仿宋_GB2312" w:eastAsia="仿宋_GB2312" w:cs="仿宋_GB2312"/>
          <w:color w:val="auto"/>
          <w:sz w:val="32"/>
          <w:szCs w:val="32"/>
          <w:highlight w:val="none"/>
        </w:rPr>
        <w:t>县</w:t>
      </w:r>
      <w:r>
        <w:rPr>
          <w:rFonts w:hint="eastAsia" w:ascii="仿宋_GB2312" w:hAnsi="仿宋_GB2312" w:eastAsia="仿宋_GB2312" w:cs="仿宋_GB2312"/>
          <w:color w:val="auto"/>
          <w:sz w:val="32"/>
          <w:szCs w:val="32"/>
          <w:highlight w:val="none"/>
        </w:rPr>
        <w:t>（市</w:t>
      </w:r>
      <w:r>
        <w:rPr>
          <w:rFonts w:ascii="仿宋_GB2312" w:hAnsi="仿宋_GB2312" w:eastAsia="仿宋_GB2312" w:cs="仿宋_GB2312"/>
          <w:color w:val="auto"/>
          <w:sz w:val="32"/>
          <w:szCs w:val="32"/>
          <w:highlight w:val="none"/>
        </w:rPr>
        <w:t>、区</w:t>
      </w:r>
      <w:r>
        <w:rPr>
          <w:rFonts w:hint="eastAsia" w:ascii="仿宋_GB2312" w:hAnsi="仿宋_GB2312" w:eastAsia="仿宋_GB2312" w:cs="仿宋_GB2312"/>
          <w:color w:val="auto"/>
          <w:sz w:val="32"/>
          <w:szCs w:val="32"/>
          <w:highlight w:val="none"/>
        </w:rPr>
        <w:t xml:space="preserve">）人民政府应当建立建筑垃圾分类处理制度。 </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任何单位和个人不得将建筑垃圾与生活垃圾、工业</w:t>
      </w:r>
      <w:r>
        <w:rPr>
          <w:rFonts w:ascii="仿宋_GB2312" w:hAnsi="仿宋_GB2312" w:eastAsia="仿宋_GB2312" w:cs="仿宋_GB2312"/>
          <w:color w:val="auto"/>
          <w:sz w:val="32"/>
          <w:szCs w:val="32"/>
          <w:highlight w:val="none"/>
        </w:rPr>
        <w:t>固体废物、</w:t>
      </w:r>
      <w:r>
        <w:rPr>
          <w:rFonts w:hint="eastAsia" w:ascii="仿宋_GB2312" w:hAnsi="仿宋_GB2312" w:eastAsia="仿宋_GB2312" w:cs="仿宋_GB2312"/>
          <w:color w:val="auto"/>
          <w:sz w:val="32"/>
          <w:szCs w:val="32"/>
          <w:highlight w:val="none"/>
        </w:rPr>
        <w:t>危险废物</w:t>
      </w:r>
      <w:r>
        <w:rPr>
          <w:rFonts w:hint="eastAsia" w:ascii="仿宋_GB2312" w:hAnsi="仿宋_GB2312" w:eastAsia="仿宋_GB2312" w:cs="仿宋_GB2312"/>
          <w:color w:val="auto"/>
          <w:sz w:val="32"/>
          <w:szCs w:val="32"/>
          <w:highlight w:val="none"/>
          <w:lang w:eastAsia="zh-CN"/>
        </w:rPr>
        <w:t>等其他垃圾或者废物</w:t>
      </w:r>
      <w:r>
        <w:rPr>
          <w:rFonts w:hint="eastAsia" w:ascii="仿宋_GB2312" w:hAnsi="仿宋_GB2312" w:eastAsia="仿宋_GB2312" w:cs="仿宋_GB2312"/>
          <w:color w:val="auto"/>
          <w:sz w:val="32"/>
          <w:szCs w:val="32"/>
          <w:highlight w:val="none"/>
        </w:rPr>
        <w:t>混合堆放、处置。</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建设工程在项目立项、规划设计和施工管理阶段，应当采取有利于建筑垃圾源头减量、循环利用的措施。</w:t>
      </w:r>
    </w:p>
    <w:p>
      <w:pPr>
        <w:keepNext w:val="0"/>
        <w:keepLines w:val="0"/>
        <w:pageBreakBefore w:val="0"/>
        <w:widowControl w:val="0"/>
        <w:kinsoku/>
        <w:wordWrap/>
        <w:overflowPunct/>
        <w:topLinePunct w:val="0"/>
        <w:autoSpaceDE/>
        <w:autoSpaceDN/>
        <w:bidi w:val="0"/>
        <w:adjustRightInd/>
        <w:snapToGrid/>
        <w:spacing w:line="600" w:lineRule="exact"/>
        <w:ind w:firstLine="616" w:firstLineChars="200"/>
        <w:textAlignment w:val="auto"/>
        <w:rPr>
          <w:rFonts w:hint="eastAsia" w:ascii="仿宋_GB2312" w:hAnsi="仿宋_GB2312" w:eastAsia="仿宋_GB2312" w:cs="仿宋_GB2312"/>
          <w:color w:val="auto"/>
          <w:sz w:val="32"/>
          <w:szCs w:val="32"/>
          <w:highlight w:val="none"/>
          <w:lang w:eastAsia="zh-CN"/>
        </w:rPr>
      </w:pPr>
      <w:r>
        <w:rPr>
          <w:rFonts w:hint="eastAsia" w:ascii="黑体" w:hAnsi="黑体" w:eastAsia="黑体" w:cs="黑体"/>
          <w:color w:val="auto"/>
          <w:spacing w:val="-6"/>
          <w:sz w:val="32"/>
          <w:szCs w:val="32"/>
          <w:highlight w:val="none"/>
        </w:rPr>
        <w:t>第十一条</w:t>
      </w:r>
      <w:r>
        <w:rPr>
          <w:rFonts w:hint="eastAsia" w:ascii="黑体" w:hAnsi="黑体" w:eastAsia="黑体" w:cs="黑体"/>
          <w:color w:val="auto"/>
          <w:spacing w:val="-6"/>
          <w:sz w:val="32"/>
          <w:szCs w:val="32"/>
          <w:highlight w:val="none"/>
          <w:lang w:val="en-US" w:eastAsia="zh-CN"/>
        </w:rPr>
        <w:t xml:space="preserve">  </w:t>
      </w:r>
      <w:r>
        <w:rPr>
          <w:rFonts w:hint="eastAsia" w:ascii="仿宋_GB2312" w:hAnsi="仿宋_GB2312" w:eastAsia="仿宋_GB2312" w:cs="仿宋_GB2312"/>
          <w:color w:val="auto"/>
          <w:spacing w:val="-6"/>
          <w:sz w:val="32"/>
          <w:szCs w:val="32"/>
          <w:highlight w:val="none"/>
        </w:rPr>
        <w:t>建设单位或者</w:t>
      </w:r>
      <w:r>
        <w:rPr>
          <w:rFonts w:ascii="仿宋_GB2312" w:hAnsi="仿宋_GB2312" w:eastAsia="仿宋_GB2312" w:cs="仿宋_GB2312"/>
          <w:color w:val="auto"/>
          <w:spacing w:val="-6"/>
          <w:sz w:val="32"/>
          <w:szCs w:val="32"/>
          <w:highlight w:val="none"/>
        </w:rPr>
        <w:t>施工单位应当</w:t>
      </w:r>
      <w:r>
        <w:rPr>
          <w:rFonts w:hint="eastAsia" w:ascii="仿宋_GB2312" w:hAnsi="仿宋_GB2312" w:eastAsia="仿宋_GB2312" w:cs="仿宋_GB2312"/>
          <w:color w:val="auto"/>
          <w:spacing w:val="-6"/>
          <w:sz w:val="32"/>
          <w:szCs w:val="32"/>
          <w:highlight w:val="none"/>
          <w:lang w:eastAsia="zh-CN"/>
        </w:rPr>
        <w:t>编制</w:t>
      </w:r>
      <w:r>
        <w:rPr>
          <w:rFonts w:ascii="仿宋_GB2312" w:hAnsi="仿宋_GB2312" w:eastAsia="仿宋_GB2312" w:cs="仿宋_GB2312"/>
          <w:color w:val="auto"/>
          <w:spacing w:val="-6"/>
          <w:sz w:val="32"/>
          <w:szCs w:val="32"/>
          <w:highlight w:val="none"/>
        </w:rPr>
        <w:t>建</w:t>
      </w:r>
      <w:r>
        <w:rPr>
          <w:rFonts w:hint="eastAsia" w:ascii="仿宋_GB2312" w:hAnsi="仿宋_GB2312" w:eastAsia="仿宋_GB2312" w:cs="仿宋_GB2312"/>
          <w:color w:val="auto"/>
          <w:spacing w:val="-6"/>
          <w:sz w:val="32"/>
          <w:szCs w:val="32"/>
          <w:highlight w:val="none"/>
        </w:rPr>
        <w:t>筑垃圾</w:t>
      </w:r>
      <w:r>
        <w:rPr>
          <w:rFonts w:ascii="仿宋_GB2312" w:hAnsi="仿宋_GB2312" w:eastAsia="仿宋_GB2312" w:cs="仿宋_GB2312"/>
          <w:color w:val="auto"/>
          <w:spacing w:val="-6"/>
          <w:sz w:val="32"/>
          <w:szCs w:val="32"/>
          <w:highlight w:val="none"/>
        </w:rPr>
        <w:t>处</w:t>
      </w:r>
      <w:r>
        <w:rPr>
          <w:rFonts w:hint="eastAsia" w:ascii="仿宋_GB2312" w:hAnsi="仿宋_GB2312" w:eastAsia="仿宋_GB2312" w:cs="仿宋_GB2312"/>
          <w:color w:val="auto"/>
          <w:spacing w:val="-6"/>
          <w:sz w:val="32"/>
          <w:szCs w:val="32"/>
          <w:highlight w:val="none"/>
        </w:rPr>
        <w:t>理</w:t>
      </w:r>
      <w:r>
        <w:rPr>
          <w:rFonts w:ascii="仿宋_GB2312" w:hAnsi="仿宋_GB2312" w:eastAsia="仿宋_GB2312" w:cs="仿宋_GB2312"/>
          <w:color w:val="auto"/>
          <w:spacing w:val="-6"/>
          <w:sz w:val="32"/>
          <w:szCs w:val="32"/>
          <w:highlight w:val="none"/>
        </w:rPr>
        <w:t>方</w:t>
      </w:r>
      <w:r>
        <w:rPr>
          <w:rFonts w:hint="eastAsia" w:ascii="仿宋_GB2312" w:hAnsi="仿宋_GB2312" w:eastAsia="仿宋_GB2312" w:cs="仿宋_GB2312"/>
          <w:color w:val="auto"/>
          <w:spacing w:val="-6"/>
          <w:sz w:val="32"/>
          <w:szCs w:val="32"/>
          <w:highlight w:val="none"/>
        </w:rPr>
        <w:t>案，</w:t>
      </w:r>
      <w:r>
        <w:rPr>
          <w:rFonts w:hint="eastAsia" w:ascii="仿宋_GB2312" w:hAnsi="仿宋_GB2312" w:eastAsia="仿宋_GB2312" w:cs="仿宋_GB2312"/>
          <w:color w:val="auto"/>
          <w:spacing w:val="-6"/>
          <w:sz w:val="32"/>
          <w:szCs w:val="32"/>
          <w:highlight w:val="none"/>
          <w:lang w:eastAsia="zh-CN"/>
        </w:rPr>
        <w:t>并</w:t>
      </w:r>
      <w:r>
        <w:rPr>
          <w:rFonts w:hint="eastAsia" w:ascii="仿宋_GB2312" w:hAnsi="仿宋_GB2312" w:eastAsia="仿宋_GB2312" w:cs="仿宋_GB2312"/>
          <w:color w:val="auto"/>
          <w:sz w:val="32"/>
          <w:szCs w:val="32"/>
          <w:highlight w:val="none"/>
          <w:lang w:eastAsia="zh-CN"/>
        </w:rPr>
        <w:t>向市、县（市、区）人民政府行政审批主管部门提出城市建筑垃圾处置申请，获得核准后，方可处理。</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default" w:ascii="仿宋_GB2312" w:hAnsi="仿宋_GB2312" w:eastAsia="仿宋_GB2312" w:cs="仿宋_GB2312"/>
          <w:color w:val="auto"/>
          <w:sz w:val="32"/>
          <w:szCs w:val="32"/>
          <w:highlight w:val="none"/>
        </w:rPr>
      </w:pPr>
      <w:r>
        <w:rPr>
          <w:rFonts w:hint="default" w:ascii="仿宋_GB2312" w:hAnsi="仿宋_GB2312" w:eastAsia="仿宋_GB2312" w:cs="仿宋_GB2312"/>
          <w:color w:val="auto"/>
          <w:sz w:val="32"/>
          <w:szCs w:val="32"/>
          <w:highlight w:val="none"/>
          <w:lang w:val="en-US" w:eastAsia="zh-CN"/>
        </w:rPr>
        <w:t>城市建筑垃圾处</w:t>
      </w:r>
      <w:r>
        <w:rPr>
          <w:rFonts w:hint="eastAsia" w:ascii="仿宋_GB2312" w:hAnsi="仿宋_GB2312" w:eastAsia="仿宋_GB2312" w:cs="仿宋_GB2312"/>
          <w:color w:val="auto"/>
          <w:sz w:val="32"/>
          <w:szCs w:val="32"/>
          <w:highlight w:val="none"/>
          <w:lang w:eastAsia="zh-CN"/>
        </w:rPr>
        <w:t>置</w:t>
      </w:r>
      <w:r>
        <w:rPr>
          <w:rFonts w:hint="default" w:ascii="仿宋_GB2312" w:hAnsi="仿宋_GB2312" w:eastAsia="仿宋_GB2312" w:cs="仿宋_GB2312"/>
          <w:color w:val="auto"/>
          <w:sz w:val="32"/>
          <w:szCs w:val="32"/>
          <w:highlight w:val="none"/>
          <w:lang w:val="en-US" w:eastAsia="zh-CN"/>
        </w:rPr>
        <w:t>核准的具体条件按照国家有关规定执行。</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第十二条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因抢险、救灾等特殊情况产生建筑垃圾的，建设单位或者施工单位应当在险情、灾情消除后三日内报所在地市容环境卫生主管部门备案。</w:t>
      </w:r>
    </w:p>
    <w:p>
      <w:pPr>
        <w:keepNext w:val="0"/>
        <w:keepLines w:val="0"/>
        <w:pageBreakBefore w:val="0"/>
        <w:widowControl w:val="0"/>
        <w:kinsoku/>
        <w:wordWrap/>
        <w:overflowPunct/>
        <w:topLinePunct w:val="0"/>
        <w:autoSpaceDE/>
        <w:autoSpaceDN/>
        <w:bidi w:val="0"/>
        <w:adjustRightInd/>
        <w:snapToGrid/>
        <w:spacing w:line="600" w:lineRule="exact"/>
        <w:ind w:firstLine="616" w:firstLineChars="200"/>
        <w:textAlignment w:val="auto"/>
        <w:rPr>
          <w:rFonts w:hint="eastAsia" w:ascii="仿宋_GB2312" w:hAnsi="仿宋_GB2312" w:eastAsia="仿宋_GB2312" w:cs="仿宋_GB2312"/>
          <w:color w:val="auto"/>
          <w:sz w:val="32"/>
          <w:szCs w:val="32"/>
          <w:highlight w:val="none"/>
          <w:lang w:eastAsia="zh-CN"/>
        </w:rPr>
      </w:pPr>
      <w:r>
        <w:rPr>
          <w:rFonts w:hint="eastAsia" w:ascii="黑体" w:hAnsi="黑体" w:eastAsia="黑体" w:cs="黑体"/>
          <w:color w:val="auto"/>
          <w:spacing w:val="-6"/>
          <w:sz w:val="32"/>
          <w:szCs w:val="32"/>
          <w:highlight w:val="none"/>
          <w:lang w:eastAsia="zh-CN"/>
        </w:rPr>
        <w:t>第十三条</w:t>
      </w:r>
      <w:r>
        <w:rPr>
          <w:rFonts w:hint="eastAsia" w:ascii="仿宋_GB2312" w:hAnsi="仿宋_GB2312" w:eastAsia="仿宋_GB2312" w:cs="仿宋_GB2312"/>
          <w:color w:val="auto"/>
          <w:spacing w:val="-6"/>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建设单位或者</w:t>
      </w:r>
      <w:r>
        <w:rPr>
          <w:rFonts w:ascii="仿宋_GB2312" w:hAnsi="仿宋_GB2312" w:eastAsia="仿宋_GB2312" w:cs="仿宋_GB2312"/>
          <w:color w:val="auto"/>
          <w:sz w:val="32"/>
          <w:szCs w:val="32"/>
          <w:highlight w:val="none"/>
        </w:rPr>
        <w:t>施工单位</w:t>
      </w:r>
      <w:r>
        <w:rPr>
          <w:rFonts w:hint="eastAsia" w:ascii="仿宋_GB2312" w:hAnsi="仿宋_GB2312" w:eastAsia="仿宋_GB2312" w:cs="仿宋_GB2312"/>
          <w:color w:val="auto"/>
          <w:sz w:val="32"/>
          <w:szCs w:val="32"/>
          <w:highlight w:val="none"/>
          <w:lang w:eastAsia="zh-CN"/>
        </w:rPr>
        <w:t>应当将建筑垃圾交由经核准的运输经营者清运，并</w:t>
      </w:r>
      <w:r>
        <w:rPr>
          <w:rFonts w:ascii="仿宋_GB2312" w:hAnsi="仿宋_GB2312" w:eastAsia="仿宋_GB2312" w:cs="仿宋_GB2312"/>
          <w:color w:val="auto"/>
          <w:sz w:val="32"/>
          <w:szCs w:val="32"/>
          <w:highlight w:val="none"/>
        </w:rPr>
        <w:t>签订</w:t>
      </w:r>
      <w:r>
        <w:rPr>
          <w:rFonts w:hint="eastAsia" w:ascii="仿宋_GB2312" w:hAnsi="仿宋_GB2312" w:eastAsia="仿宋_GB2312" w:cs="仿宋_GB2312"/>
          <w:color w:val="auto"/>
          <w:sz w:val="32"/>
          <w:szCs w:val="32"/>
          <w:highlight w:val="none"/>
        </w:rPr>
        <w:t>运输合同</w:t>
      </w:r>
      <w:r>
        <w:rPr>
          <w:rFonts w:hint="eastAsia" w:ascii="仿宋_GB2312" w:hAnsi="仿宋_GB2312" w:eastAsia="仿宋_GB2312" w:cs="仿宋_GB2312"/>
          <w:color w:val="auto"/>
          <w:sz w:val="32"/>
          <w:szCs w:val="32"/>
          <w:highlight w:val="none"/>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pacing w:val="-6"/>
          <w:sz w:val="32"/>
          <w:szCs w:val="32"/>
          <w:highlight w:val="none"/>
        </w:rPr>
      </w:pPr>
      <w:r>
        <w:rPr>
          <w:rFonts w:hint="eastAsia" w:ascii="黑体" w:hAnsi="黑体" w:eastAsia="黑体" w:cs="黑体"/>
          <w:color w:val="auto"/>
          <w:sz w:val="32"/>
          <w:szCs w:val="32"/>
          <w:highlight w:val="none"/>
        </w:rPr>
        <w:t>第十四条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pacing w:val="-6"/>
          <w:sz w:val="32"/>
          <w:szCs w:val="32"/>
          <w:highlight w:val="none"/>
        </w:rPr>
        <w:t>单位零星施工或者临街门店、个人住宅装修、装饰、修缮房屋等产生的建筑垃圾应当分类装袋，并堆放到指定地点，交由建筑垃圾运输经营</w:t>
      </w:r>
      <w:r>
        <w:rPr>
          <w:rFonts w:ascii="仿宋_GB2312" w:hAnsi="仿宋_GB2312" w:eastAsia="仿宋_GB2312" w:cs="仿宋_GB2312"/>
          <w:color w:val="auto"/>
          <w:spacing w:val="-6"/>
          <w:sz w:val="32"/>
          <w:szCs w:val="32"/>
          <w:highlight w:val="none"/>
        </w:rPr>
        <w:t>者</w:t>
      </w:r>
      <w:r>
        <w:rPr>
          <w:rFonts w:hint="eastAsia" w:ascii="仿宋_GB2312" w:hAnsi="仿宋_GB2312" w:eastAsia="仿宋_GB2312" w:cs="仿宋_GB2312"/>
          <w:color w:val="auto"/>
          <w:spacing w:val="-6"/>
          <w:sz w:val="32"/>
          <w:szCs w:val="32"/>
          <w:highlight w:val="none"/>
        </w:rPr>
        <w:t>清运。</w:t>
      </w:r>
    </w:p>
    <w:p>
      <w:pPr>
        <w:keepNext w:val="0"/>
        <w:keepLines w:val="0"/>
        <w:pageBreakBefore w:val="0"/>
        <w:widowControl w:val="0"/>
        <w:kinsoku/>
        <w:wordWrap/>
        <w:overflowPunct/>
        <w:topLinePunct w:val="0"/>
        <w:autoSpaceDE/>
        <w:autoSpaceDN/>
        <w:bidi w:val="0"/>
        <w:adjustRightInd/>
        <w:snapToGrid/>
        <w:spacing w:line="600" w:lineRule="exact"/>
        <w:ind w:firstLine="616" w:firstLineChars="200"/>
        <w:textAlignment w:val="auto"/>
        <w:rPr>
          <w:rFonts w:ascii="仿宋_GB2312" w:hAnsi="仿宋_GB2312" w:eastAsia="仿宋_GB2312" w:cs="仿宋_GB2312"/>
          <w:color w:val="auto"/>
          <w:sz w:val="32"/>
          <w:szCs w:val="32"/>
          <w:highlight w:val="none"/>
        </w:rPr>
      </w:pPr>
      <w:r>
        <w:rPr>
          <w:rFonts w:hint="eastAsia" w:ascii="仿宋_GB2312" w:hAnsi="仿宋_GB2312" w:eastAsia="仿宋_GB2312" w:cs="仿宋_GB2312"/>
          <w:color w:val="auto"/>
          <w:spacing w:val="-6"/>
          <w:sz w:val="32"/>
          <w:szCs w:val="32"/>
          <w:highlight w:val="none"/>
        </w:rPr>
        <w:t>社区、物业等组织负责指定建筑垃圾临时堆放点，并协调</w:t>
      </w:r>
      <w:r>
        <w:rPr>
          <w:rFonts w:hint="eastAsia" w:ascii="仿宋_GB2312" w:hAnsi="仿宋_GB2312" w:eastAsia="仿宋_GB2312" w:cs="仿宋_GB2312"/>
          <w:color w:val="auto"/>
          <w:spacing w:val="-6"/>
          <w:sz w:val="32"/>
          <w:szCs w:val="32"/>
          <w:highlight w:val="none"/>
          <w:lang w:eastAsia="zh-CN"/>
        </w:rPr>
        <w:t>建筑垃圾</w:t>
      </w:r>
      <w:r>
        <w:rPr>
          <w:rFonts w:hint="eastAsia" w:ascii="仿宋_GB2312" w:hAnsi="仿宋_GB2312" w:eastAsia="仿宋_GB2312" w:cs="仿宋_GB2312"/>
          <w:color w:val="auto"/>
          <w:spacing w:val="-6"/>
          <w:sz w:val="32"/>
          <w:szCs w:val="32"/>
          <w:highlight w:val="none"/>
        </w:rPr>
        <w:t>运输经营</w:t>
      </w:r>
      <w:r>
        <w:rPr>
          <w:rFonts w:ascii="仿宋_GB2312" w:hAnsi="仿宋_GB2312" w:eastAsia="仿宋_GB2312" w:cs="仿宋_GB2312"/>
          <w:color w:val="auto"/>
          <w:spacing w:val="-6"/>
          <w:sz w:val="32"/>
          <w:szCs w:val="32"/>
          <w:highlight w:val="none"/>
        </w:rPr>
        <w:t>者</w:t>
      </w:r>
      <w:r>
        <w:rPr>
          <w:rFonts w:hint="eastAsia" w:ascii="仿宋_GB2312" w:hAnsi="仿宋_GB2312" w:eastAsia="仿宋_GB2312" w:cs="仿宋_GB2312"/>
          <w:color w:val="auto"/>
          <w:spacing w:val="-6"/>
          <w:sz w:val="32"/>
          <w:szCs w:val="32"/>
          <w:highlight w:val="none"/>
        </w:rPr>
        <w:t xml:space="preserve">清运。 </w:t>
      </w:r>
      <w:r>
        <w:rPr>
          <w:rFonts w:ascii="仿宋_GB2312" w:hAnsi="仿宋_GB2312" w:eastAsia="仿宋_GB2312" w:cs="仿宋_GB2312"/>
          <w:color w:val="auto"/>
          <w:sz w:val="32"/>
          <w:szCs w:val="32"/>
          <w:highlight w:val="none"/>
        </w:rPr>
        <w:t xml:space="preserve"> </w:t>
      </w:r>
      <w:r>
        <w:rPr>
          <w:rFonts w:hint="eastAsia" w:ascii="仿宋_GB2312" w:hAnsi="仿宋_GB2312" w:eastAsia="仿宋_GB2312" w:cs="仿宋_GB2312"/>
          <w:color w:val="auto"/>
          <w:sz w:val="32"/>
          <w:szCs w:val="32"/>
          <w:highlight w:val="none"/>
        </w:rPr>
        <w:t xml:space="preserve"> </w:t>
      </w:r>
      <w:r>
        <w:rPr>
          <w:rFonts w:ascii="仿宋_GB2312" w:hAnsi="仿宋_GB2312" w:eastAsia="仿宋_GB2312" w:cs="仿宋_GB2312"/>
          <w:color w:val="auto"/>
          <w:sz w:val="32"/>
          <w:szCs w:val="32"/>
          <w:highlight w:val="none"/>
        </w:rPr>
        <w:t xml:space="preserve">           </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楷体_GB2312" w:hAnsi="楷体_GB2312" w:eastAsia="楷体_GB2312" w:cs="楷体_GB2312"/>
          <w:bCs/>
          <w:color w:val="auto"/>
          <w:sz w:val="32"/>
          <w:szCs w:val="32"/>
          <w:highlight w:val="none"/>
        </w:rPr>
      </w:pPr>
      <w:r>
        <w:rPr>
          <w:rFonts w:hint="eastAsia" w:ascii="黑体" w:hAnsi="黑体" w:eastAsia="黑体" w:cs="黑体"/>
          <w:color w:val="auto"/>
          <w:sz w:val="32"/>
          <w:szCs w:val="32"/>
          <w:highlight w:val="none"/>
        </w:rPr>
        <w:t>第十五条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建筑垃圾运输经营者应当按照有关规定申请城市建筑垃圾运输</w:t>
      </w:r>
      <w:r>
        <w:rPr>
          <w:rFonts w:hint="eastAsia" w:ascii="仿宋_GB2312" w:hAnsi="仿宋_GB2312" w:eastAsia="仿宋_GB2312" w:cs="仿宋_GB2312"/>
          <w:color w:val="auto"/>
          <w:sz w:val="32"/>
          <w:szCs w:val="32"/>
          <w:highlight w:val="none"/>
          <w:lang w:eastAsia="zh-CN"/>
        </w:rPr>
        <w:t>核准</w:t>
      </w:r>
      <w:r>
        <w:rPr>
          <w:rFonts w:hint="eastAsia" w:ascii="仿宋_GB2312" w:hAnsi="仿宋_GB2312" w:eastAsia="仿宋_GB2312" w:cs="仿宋_GB2312"/>
          <w:color w:val="auto"/>
          <w:sz w:val="32"/>
          <w:szCs w:val="32"/>
          <w:highlight w:val="none"/>
        </w:rPr>
        <w:t>，实行一车一证。</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建筑垃圾运输经营</w:t>
      </w:r>
      <w:r>
        <w:rPr>
          <w:rFonts w:ascii="仿宋_GB2312" w:hAnsi="仿宋_GB2312" w:eastAsia="仿宋_GB2312" w:cs="仿宋_GB2312"/>
          <w:color w:val="auto"/>
          <w:sz w:val="32"/>
          <w:szCs w:val="32"/>
          <w:highlight w:val="none"/>
        </w:rPr>
        <w:t>者</w:t>
      </w:r>
      <w:r>
        <w:rPr>
          <w:rFonts w:hint="eastAsia" w:ascii="仿宋_GB2312" w:hAnsi="仿宋_GB2312" w:eastAsia="仿宋_GB2312" w:cs="仿宋_GB2312"/>
          <w:color w:val="auto"/>
          <w:sz w:val="32"/>
          <w:szCs w:val="32"/>
          <w:highlight w:val="none"/>
        </w:rPr>
        <w:t>应当符合下列条件：</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（一）具有合法的道路运输经营许可证、车辆行驶证；</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（二）运输车辆具备全密闭运输机械装置或者密闭苫盖装置，安装行驶、装卸记录仪以及相应的</w:t>
      </w:r>
      <w:r>
        <w:rPr>
          <w:rFonts w:ascii="仿宋_GB2312" w:hAnsi="仿宋_GB2312" w:eastAsia="仿宋_GB2312" w:cs="仿宋_GB2312"/>
          <w:color w:val="auto"/>
          <w:sz w:val="32"/>
          <w:szCs w:val="32"/>
          <w:highlight w:val="none"/>
        </w:rPr>
        <w:t>建筑</w:t>
      </w:r>
      <w:r>
        <w:rPr>
          <w:rFonts w:hint="eastAsia" w:ascii="仿宋_GB2312" w:hAnsi="仿宋_GB2312" w:eastAsia="仿宋_GB2312" w:cs="仿宋_GB2312"/>
          <w:color w:val="auto"/>
          <w:sz w:val="32"/>
          <w:szCs w:val="32"/>
          <w:highlight w:val="none"/>
        </w:rPr>
        <w:t>垃圾</w:t>
      </w:r>
      <w:r>
        <w:rPr>
          <w:rFonts w:ascii="仿宋_GB2312" w:hAnsi="仿宋_GB2312" w:eastAsia="仿宋_GB2312" w:cs="仿宋_GB2312"/>
          <w:color w:val="auto"/>
          <w:sz w:val="32"/>
          <w:szCs w:val="32"/>
          <w:highlight w:val="none"/>
        </w:rPr>
        <w:t>分类运输</w:t>
      </w:r>
      <w:r>
        <w:rPr>
          <w:rFonts w:hint="eastAsia" w:ascii="仿宋_GB2312" w:hAnsi="仿宋_GB2312" w:eastAsia="仿宋_GB2312" w:cs="仿宋_GB2312"/>
          <w:color w:val="auto"/>
          <w:sz w:val="32"/>
          <w:szCs w:val="32"/>
          <w:highlight w:val="none"/>
        </w:rPr>
        <w:t>设备</w:t>
      </w:r>
      <w:r>
        <w:rPr>
          <w:rFonts w:ascii="仿宋_GB2312" w:hAnsi="仿宋_GB2312" w:eastAsia="仿宋_GB2312" w:cs="仿宋_GB2312"/>
          <w:color w:val="auto"/>
          <w:sz w:val="32"/>
          <w:szCs w:val="32"/>
          <w:highlight w:val="none"/>
        </w:rPr>
        <w:t>；</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（三）具备符合条件的驾驶人员；</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（四）具有健全的运输车辆营运、安全、质量、保养、管理等制度。</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第十六条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建筑垃圾运输经营者应当遵守下列规定：</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（一）随车携带建筑</w:t>
      </w:r>
      <w:r>
        <w:rPr>
          <w:rFonts w:ascii="仿宋_GB2312" w:hAnsi="仿宋_GB2312" w:eastAsia="仿宋_GB2312" w:cs="仿宋_GB2312"/>
          <w:color w:val="auto"/>
          <w:sz w:val="32"/>
          <w:szCs w:val="32"/>
          <w:highlight w:val="none"/>
        </w:rPr>
        <w:t>垃圾运输</w:t>
      </w:r>
      <w:r>
        <w:rPr>
          <w:rFonts w:hint="eastAsia" w:ascii="仿宋_GB2312" w:hAnsi="仿宋_GB2312" w:eastAsia="仿宋_GB2312" w:cs="仿宋_GB2312"/>
          <w:color w:val="auto"/>
          <w:sz w:val="32"/>
          <w:szCs w:val="32"/>
          <w:highlight w:val="none"/>
          <w:lang w:eastAsia="zh-CN"/>
        </w:rPr>
        <w:t>核准</w:t>
      </w:r>
      <w:r>
        <w:rPr>
          <w:rFonts w:hint="eastAsia" w:ascii="仿宋_GB2312" w:hAnsi="仿宋_GB2312" w:eastAsia="仿宋_GB2312" w:cs="仿宋_GB2312"/>
          <w:color w:val="auto"/>
          <w:sz w:val="32"/>
          <w:szCs w:val="32"/>
          <w:highlight w:val="none"/>
        </w:rPr>
        <w:t>证书和道路通行证；</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（二）做到车辆冲洗、车容整洁、密闭运输、规范运营，不得沿途泄漏、抛撒，禁止车轮、车厢外侧带泥行驶;</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（三）按照道路通行证载明的路线、时间运往符合</w:t>
      </w:r>
      <w:r>
        <w:rPr>
          <w:rFonts w:ascii="仿宋_GB2312" w:hAnsi="仿宋_GB2312" w:eastAsia="仿宋_GB2312" w:cs="仿宋_GB2312"/>
          <w:color w:val="auto"/>
          <w:sz w:val="32"/>
          <w:szCs w:val="32"/>
          <w:highlight w:val="none"/>
        </w:rPr>
        <w:t>规定</w:t>
      </w:r>
      <w:r>
        <w:rPr>
          <w:rFonts w:hint="eastAsia" w:ascii="仿宋_GB2312" w:hAnsi="仿宋_GB2312" w:eastAsia="仿宋_GB2312" w:cs="仿宋_GB2312"/>
          <w:color w:val="auto"/>
          <w:sz w:val="32"/>
          <w:szCs w:val="32"/>
          <w:highlight w:val="none"/>
        </w:rPr>
        <w:t>的处理场所，不得乱倾乱倒。</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b/>
          <w:bCs/>
          <w:color w:val="auto"/>
          <w:sz w:val="32"/>
          <w:szCs w:val="32"/>
          <w:highlight w:val="none"/>
        </w:rPr>
      </w:pPr>
      <w:r>
        <w:rPr>
          <w:rFonts w:hint="eastAsia" w:ascii="黑体" w:hAnsi="黑体" w:eastAsia="黑体" w:cs="黑体"/>
          <w:color w:val="auto"/>
          <w:sz w:val="32"/>
          <w:szCs w:val="32"/>
          <w:highlight w:val="none"/>
        </w:rPr>
        <w:t>第十七条</w:t>
      </w:r>
      <w:r>
        <w:rPr>
          <w:rFonts w:hint="eastAsia" w:ascii="仿宋_GB2312" w:hAnsi="仿宋_GB2312" w:eastAsia="仿宋_GB2312" w:cs="仿宋_GB2312"/>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市</w:t>
      </w:r>
      <w:r>
        <w:rPr>
          <w:rFonts w:ascii="仿宋_GB2312" w:hAnsi="仿宋_GB2312" w:eastAsia="仿宋_GB2312" w:cs="仿宋_GB2312"/>
          <w:color w:val="auto"/>
          <w:sz w:val="32"/>
          <w:szCs w:val="32"/>
          <w:highlight w:val="none"/>
        </w:rPr>
        <w:t>、县（</w:t>
      </w:r>
      <w:r>
        <w:rPr>
          <w:rFonts w:hint="eastAsia" w:ascii="仿宋_GB2312" w:hAnsi="仿宋_GB2312" w:eastAsia="仿宋_GB2312" w:cs="仿宋_GB2312"/>
          <w:color w:val="auto"/>
          <w:sz w:val="32"/>
          <w:szCs w:val="32"/>
          <w:highlight w:val="none"/>
        </w:rPr>
        <w:t>市</w:t>
      </w:r>
      <w:r>
        <w:rPr>
          <w:rFonts w:ascii="仿宋_GB2312" w:hAnsi="仿宋_GB2312" w:eastAsia="仿宋_GB2312" w:cs="仿宋_GB2312"/>
          <w:color w:val="auto"/>
          <w:sz w:val="32"/>
          <w:szCs w:val="32"/>
          <w:highlight w:val="none"/>
        </w:rPr>
        <w:t>、区）</w:t>
      </w:r>
      <w:r>
        <w:rPr>
          <w:rFonts w:hint="eastAsia" w:ascii="仿宋_GB2312" w:hAnsi="仿宋_GB2312" w:eastAsia="仿宋_GB2312" w:cs="仿宋_GB2312"/>
          <w:color w:val="auto"/>
          <w:sz w:val="32"/>
          <w:szCs w:val="32"/>
          <w:highlight w:val="none"/>
        </w:rPr>
        <w:t>人民政府应当</w:t>
      </w:r>
      <w:r>
        <w:rPr>
          <w:rFonts w:ascii="仿宋_GB2312" w:hAnsi="仿宋_GB2312" w:eastAsia="仿宋_GB2312" w:cs="仿宋_GB2312"/>
          <w:color w:val="auto"/>
          <w:sz w:val="32"/>
          <w:szCs w:val="32"/>
          <w:highlight w:val="none"/>
        </w:rPr>
        <w:t>依法保障建筑</w:t>
      </w:r>
      <w:r>
        <w:rPr>
          <w:rFonts w:hint="eastAsia" w:ascii="仿宋_GB2312" w:hAnsi="仿宋_GB2312" w:eastAsia="仿宋_GB2312" w:cs="仿宋_GB2312"/>
          <w:color w:val="auto"/>
          <w:sz w:val="32"/>
          <w:szCs w:val="32"/>
          <w:highlight w:val="none"/>
        </w:rPr>
        <w:t>垃圾</w:t>
      </w:r>
      <w:r>
        <w:rPr>
          <w:rFonts w:ascii="仿宋_GB2312" w:hAnsi="仿宋_GB2312" w:eastAsia="仿宋_GB2312" w:cs="仿宋_GB2312"/>
          <w:color w:val="auto"/>
          <w:sz w:val="32"/>
          <w:szCs w:val="32"/>
          <w:highlight w:val="none"/>
        </w:rPr>
        <w:t>处理场所的用地需求</w:t>
      </w:r>
      <w:r>
        <w:rPr>
          <w:rFonts w:hint="eastAsia" w:ascii="仿宋_GB2312" w:hAnsi="仿宋_GB2312" w:eastAsia="仿宋_GB2312" w:cs="仿宋_GB2312"/>
          <w:color w:val="auto"/>
          <w:sz w:val="32"/>
          <w:szCs w:val="32"/>
          <w:highlight w:val="none"/>
        </w:rPr>
        <w:t>。</w:t>
      </w:r>
      <w:r>
        <w:rPr>
          <w:rFonts w:ascii="仿宋_GB2312" w:hAnsi="仿宋_GB2312" w:eastAsia="仿宋_GB2312" w:cs="仿宋_GB2312"/>
          <w:color w:val="auto"/>
          <w:sz w:val="32"/>
          <w:szCs w:val="32"/>
          <w:highlight w:val="none"/>
        </w:rPr>
        <w:t>经</w:t>
      </w:r>
      <w:r>
        <w:rPr>
          <w:rFonts w:hint="eastAsia" w:ascii="仿宋_GB2312" w:hAnsi="仿宋_GB2312" w:eastAsia="仿宋_GB2312" w:cs="仿宋_GB2312"/>
          <w:color w:val="auto"/>
          <w:sz w:val="32"/>
          <w:szCs w:val="32"/>
          <w:highlight w:val="none"/>
        </w:rPr>
        <w:t>规划</w:t>
      </w:r>
      <w:r>
        <w:rPr>
          <w:rFonts w:ascii="仿宋_GB2312" w:hAnsi="仿宋_GB2312" w:eastAsia="仿宋_GB2312" w:cs="仿宋_GB2312"/>
          <w:color w:val="auto"/>
          <w:sz w:val="32"/>
          <w:szCs w:val="32"/>
          <w:highlight w:val="none"/>
        </w:rPr>
        <w:t>确定的建筑垃圾处理场所</w:t>
      </w:r>
      <w:r>
        <w:rPr>
          <w:rFonts w:hint="eastAsia" w:ascii="仿宋_GB2312" w:hAnsi="仿宋_GB2312" w:eastAsia="仿宋_GB2312" w:cs="仿宋_GB2312"/>
          <w:color w:val="auto"/>
          <w:sz w:val="32"/>
          <w:szCs w:val="32"/>
          <w:highlight w:val="none"/>
        </w:rPr>
        <w:t>（回填</w:t>
      </w:r>
      <w:r>
        <w:rPr>
          <w:rFonts w:ascii="仿宋_GB2312" w:hAnsi="仿宋_GB2312" w:eastAsia="仿宋_GB2312" w:cs="仿宋_GB2312"/>
          <w:color w:val="auto"/>
          <w:sz w:val="32"/>
          <w:szCs w:val="32"/>
          <w:highlight w:val="none"/>
        </w:rPr>
        <w:t>除外</w:t>
      </w:r>
      <w:r>
        <w:rPr>
          <w:rFonts w:hint="eastAsia" w:ascii="仿宋_GB2312" w:hAnsi="仿宋_GB2312" w:eastAsia="仿宋_GB2312" w:cs="仿宋_GB2312"/>
          <w:color w:val="auto"/>
          <w:sz w:val="32"/>
          <w:szCs w:val="32"/>
          <w:highlight w:val="none"/>
        </w:rPr>
        <w:t>）</w:t>
      </w:r>
      <w:r>
        <w:rPr>
          <w:rFonts w:ascii="仿宋_GB2312" w:hAnsi="仿宋_GB2312" w:eastAsia="仿宋_GB2312" w:cs="仿宋_GB2312"/>
          <w:color w:val="auto"/>
          <w:sz w:val="32"/>
          <w:szCs w:val="32"/>
          <w:highlight w:val="none"/>
        </w:rPr>
        <w:t>建设用地应当依法办理用地手续，未经法定程序</w:t>
      </w:r>
      <w:r>
        <w:rPr>
          <w:rFonts w:hint="eastAsia" w:ascii="仿宋_GB2312" w:hAnsi="仿宋_GB2312" w:eastAsia="仿宋_GB2312" w:cs="仿宋_GB2312"/>
          <w:color w:val="auto"/>
          <w:sz w:val="32"/>
          <w:szCs w:val="32"/>
          <w:highlight w:val="none"/>
        </w:rPr>
        <w:t>，</w:t>
      </w:r>
      <w:r>
        <w:rPr>
          <w:rFonts w:ascii="仿宋_GB2312" w:hAnsi="仿宋_GB2312" w:eastAsia="仿宋_GB2312" w:cs="仿宋_GB2312"/>
          <w:color w:val="auto"/>
          <w:sz w:val="32"/>
          <w:szCs w:val="32"/>
          <w:highlight w:val="none"/>
        </w:rPr>
        <w:t>不得改变用途。</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第十八条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市、</w:t>
      </w:r>
      <w:r>
        <w:rPr>
          <w:rFonts w:ascii="仿宋_GB2312" w:hAnsi="仿宋_GB2312" w:eastAsia="仿宋_GB2312" w:cs="仿宋_GB2312"/>
          <w:color w:val="auto"/>
          <w:sz w:val="32"/>
          <w:szCs w:val="32"/>
          <w:highlight w:val="none"/>
        </w:rPr>
        <w:t>县（</w:t>
      </w:r>
      <w:r>
        <w:rPr>
          <w:rFonts w:hint="eastAsia" w:ascii="仿宋_GB2312" w:hAnsi="仿宋_GB2312" w:eastAsia="仿宋_GB2312" w:cs="仿宋_GB2312"/>
          <w:color w:val="auto"/>
          <w:sz w:val="32"/>
          <w:szCs w:val="32"/>
          <w:highlight w:val="none"/>
        </w:rPr>
        <w:t>市</w:t>
      </w:r>
      <w:r>
        <w:rPr>
          <w:rFonts w:ascii="仿宋_GB2312" w:hAnsi="仿宋_GB2312" w:eastAsia="仿宋_GB2312" w:cs="仿宋_GB2312"/>
          <w:color w:val="auto"/>
          <w:sz w:val="32"/>
          <w:szCs w:val="32"/>
          <w:highlight w:val="none"/>
        </w:rPr>
        <w:t>、区）人民政府</w:t>
      </w:r>
      <w:r>
        <w:rPr>
          <w:rFonts w:hint="eastAsia" w:ascii="仿宋_GB2312" w:hAnsi="仿宋_GB2312" w:eastAsia="仿宋_GB2312" w:cs="仿宋_GB2312"/>
          <w:color w:val="auto"/>
          <w:sz w:val="32"/>
          <w:szCs w:val="32"/>
          <w:highlight w:val="none"/>
        </w:rPr>
        <w:t>市容环境卫生主管部门应当</w:t>
      </w:r>
      <w:r>
        <w:rPr>
          <w:rFonts w:hint="eastAsia" w:ascii="仿宋_GB2312" w:hAnsi="仿宋_GB2312" w:eastAsia="仿宋_GB2312" w:cs="仿宋_GB2312"/>
          <w:color w:val="auto"/>
          <w:sz w:val="32"/>
          <w:szCs w:val="32"/>
          <w:highlight w:val="none"/>
          <w:lang w:eastAsia="zh-CN"/>
        </w:rPr>
        <w:t>按照</w:t>
      </w:r>
      <w:r>
        <w:rPr>
          <w:rFonts w:hint="eastAsia" w:ascii="仿宋_GB2312" w:hAnsi="仿宋_GB2312" w:eastAsia="仿宋_GB2312" w:cs="仿宋_GB2312"/>
          <w:color w:val="auto"/>
          <w:sz w:val="32"/>
          <w:szCs w:val="32"/>
          <w:highlight w:val="none"/>
        </w:rPr>
        <w:t>建筑垃圾处理</w:t>
      </w:r>
      <w:r>
        <w:rPr>
          <w:rFonts w:hint="eastAsia" w:ascii="仿宋_GB2312" w:hAnsi="仿宋_GB2312" w:eastAsia="仿宋_GB2312" w:cs="仿宋_GB2312"/>
          <w:color w:val="auto"/>
          <w:sz w:val="32"/>
          <w:szCs w:val="32"/>
          <w:highlight w:val="none"/>
          <w:lang w:eastAsia="zh-CN"/>
        </w:rPr>
        <w:t>专项</w:t>
      </w:r>
      <w:r>
        <w:rPr>
          <w:rFonts w:hint="eastAsia" w:ascii="仿宋_GB2312" w:hAnsi="仿宋_GB2312" w:eastAsia="仿宋_GB2312" w:cs="仿宋_GB2312"/>
          <w:color w:val="auto"/>
          <w:sz w:val="32"/>
          <w:szCs w:val="32"/>
          <w:highlight w:val="none"/>
        </w:rPr>
        <w:t>规划，建设建筑垃圾处理场所，并向社会公布。</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建设建筑垃圾处理场所（包括临时处理场所）的，应当向所在地的市、县（市、区）人民政府行政</w:t>
      </w:r>
      <w:r>
        <w:rPr>
          <w:rFonts w:ascii="仿宋_GB2312" w:hAnsi="仿宋_GB2312" w:eastAsia="仿宋_GB2312" w:cs="仿宋_GB2312"/>
          <w:color w:val="auto"/>
          <w:sz w:val="32"/>
          <w:szCs w:val="32"/>
          <w:highlight w:val="none"/>
        </w:rPr>
        <w:t>审批</w:t>
      </w:r>
      <w:r>
        <w:rPr>
          <w:rFonts w:hint="eastAsia" w:ascii="仿宋_GB2312" w:hAnsi="仿宋_GB2312" w:eastAsia="仿宋_GB2312" w:cs="仿宋_GB2312"/>
          <w:color w:val="auto"/>
          <w:sz w:val="32"/>
          <w:szCs w:val="32"/>
          <w:highlight w:val="none"/>
        </w:rPr>
        <w:t>主管部门</w:t>
      </w:r>
      <w:r>
        <w:rPr>
          <w:rFonts w:hint="eastAsia" w:ascii="仿宋_GB2312" w:hAnsi="仿宋_GB2312" w:eastAsia="仿宋_GB2312" w:cs="仿宋_GB2312"/>
          <w:color w:val="auto"/>
          <w:sz w:val="32"/>
          <w:szCs w:val="32"/>
          <w:highlight w:val="none"/>
          <w:lang w:eastAsia="zh-CN"/>
        </w:rPr>
        <w:t>提出申请，并获得批准</w:t>
      </w:r>
      <w:r>
        <w:rPr>
          <w:rFonts w:hint="eastAsia" w:ascii="仿宋_GB2312" w:hAnsi="仿宋_GB2312" w:eastAsia="仿宋_GB2312" w:cs="仿宋_GB2312"/>
          <w:color w:val="auto"/>
          <w:sz w:val="32"/>
          <w:szCs w:val="32"/>
          <w:highlight w:val="none"/>
        </w:rPr>
        <w:t>。</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highlight w:val="none"/>
          <w:lang w:eastAsia="zh-CN"/>
        </w:rPr>
      </w:pPr>
      <w:r>
        <w:rPr>
          <w:rFonts w:hint="eastAsia" w:ascii="仿宋_GB2312" w:hAnsi="仿宋_GB2312" w:eastAsia="仿宋_GB2312" w:cs="仿宋_GB2312"/>
          <w:color w:val="auto"/>
          <w:sz w:val="32"/>
          <w:szCs w:val="32"/>
          <w:highlight w:val="none"/>
        </w:rPr>
        <w:t>鼓励社会资本投资建设和经营建筑垃圾处理场所。</w:t>
      </w:r>
      <w:r>
        <w:rPr>
          <w:rFonts w:hint="eastAsia" w:ascii="仿宋_GB2312" w:hAnsi="仿宋_GB2312" w:eastAsia="仿宋_GB2312" w:cs="仿宋_GB2312"/>
          <w:color w:val="auto"/>
          <w:sz w:val="32"/>
          <w:szCs w:val="32"/>
          <w:highlight w:val="none"/>
          <w:lang w:eastAsia="zh-CN"/>
        </w:rPr>
        <w:t>社会资本投资建设的建筑垃圾处理场所（包括临时处理场所）的，经审批后报所在地市容环境卫生主管部门备案。</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第十九条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建筑垃圾处理场所的运营单位应当遵守下列规定：</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（一）公示处理场所布局图和现场路线图;</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（二）</w:t>
      </w:r>
      <w:r>
        <w:rPr>
          <w:rFonts w:hint="eastAsia" w:ascii="仿宋_GB2312" w:hAnsi="仿宋_GB2312" w:eastAsia="仿宋_GB2312" w:cs="仿宋_GB2312"/>
          <w:color w:val="auto"/>
          <w:sz w:val="32"/>
          <w:szCs w:val="32"/>
          <w:highlight w:val="none"/>
          <w:lang w:eastAsia="zh-CN"/>
        </w:rPr>
        <w:t>确保</w:t>
      </w:r>
      <w:r>
        <w:rPr>
          <w:rFonts w:hint="eastAsia" w:ascii="仿宋_GB2312" w:hAnsi="仿宋_GB2312" w:eastAsia="仿宋_GB2312" w:cs="仿宋_GB2312"/>
          <w:color w:val="auto"/>
          <w:sz w:val="32"/>
          <w:szCs w:val="32"/>
          <w:highlight w:val="none"/>
        </w:rPr>
        <w:t>处理场所相关设备、设施完好，保持处理场所和周边环境整洁;</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（三）进出处理场所道路应当硬化，满足运输需求和环保要求，及时维护保养，确保正常使用;</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（四）按照规定接收建筑垃圾，不得接收生活垃圾、工业固体废物、危险废物</w:t>
      </w:r>
      <w:r>
        <w:rPr>
          <w:rFonts w:hint="eastAsia" w:ascii="仿宋_GB2312" w:hAnsi="仿宋_GB2312" w:eastAsia="仿宋_GB2312" w:cs="仿宋_GB2312"/>
          <w:color w:val="auto"/>
          <w:sz w:val="32"/>
          <w:szCs w:val="32"/>
          <w:highlight w:val="none"/>
          <w:lang w:eastAsia="zh-CN"/>
        </w:rPr>
        <w:t>等其他垃圾或者废物</w:t>
      </w:r>
      <w:r>
        <w:rPr>
          <w:rFonts w:hint="eastAsia" w:ascii="仿宋_GB2312" w:hAnsi="仿宋_GB2312" w:eastAsia="仿宋_GB2312" w:cs="仿宋_GB2312"/>
          <w:color w:val="auto"/>
          <w:sz w:val="32"/>
          <w:szCs w:val="32"/>
          <w:highlight w:val="none"/>
        </w:rPr>
        <w:t>;</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（五）向运输</w:t>
      </w:r>
      <w:r>
        <w:rPr>
          <w:rFonts w:hint="eastAsia" w:ascii="仿宋_GB2312" w:hAnsi="仿宋_GB2312" w:eastAsia="仿宋_GB2312" w:cs="仿宋_GB2312"/>
          <w:color w:val="auto"/>
          <w:sz w:val="32"/>
          <w:szCs w:val="32"/>
          <w:highlight w:val="none"/>
          <w:lang w:eastAsia="zh-CN"/>
        </w:rPr>
        <w:t>经营者</w:t>
      </w:r>
      <w:r>
        <w:rPr>
          <w:rFonts w:hint="eastAsia" w:ascii="仿宋_GB2312" w:hAnsi="仿宋_GB2312" w:eastAsia="仿宋_GB2312" w:cs="仿宋_GB2312"/>
          <w:color w:val="auto"/>
          <w:sz w:val="32"/>
          <w:szCs w:val="32"/>
          <w:highlight w:val="none"/>
        </w:rPr>
        <w:t>出具建筑垃圾处理凭证；</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（六）对接收的建筑垃圾按照设计要求进行推平、碾压，推摊作业时喷水降尘，对裸露的建筑垃圾用高密度滤网覆盖;</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（七）不得擅自关闭处理场所或者拒绝处理</w:t>
      </w:r>
      <w:r>
        <w:rPr>
          <w:rFonts w:hint="eastAsia" w:ascii="仿宋_GB2312" w:hAnsi="仿宋_GB2312" w:eastAsia="仿宋_GB2312" w:cs="仿宋_GB2312"/>
          <w:color w:val="auto"/>
          <w:sz w:val="32"/>
          <w:szCs w:val="32"/>
          <w:highlight w:val="none"/>
          <w:lang w:eastAsia="zh-CN"/>
        </w:rPr>
        <w:t>符合要求的</w:t>
      </w:r>
      <w:r>
        <w:rPr>
          <w:rFonts w:hint="eastAsia" w:ascii="仿宋_GB2312" w:hAnsi="仿宋_GB2312" w:eastAsia="仿宋_GB2312" w:cs="仿宋_GB2312"/>
          <w:color w:val="auto"/>
          <w:sz w:val="32"/>
          <w:szCs w:val="32"/>
          <w:highlight w:val="none"/>
        </w:rPr>
        <w:t>建筑垃圾。</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第二十条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 xml:space="preserve">建筑垃圾填埋场所达到原设计容量或者因其他原因导致无法继续从事填埋活动的，应当在停止填埋三十日前向所在地市容环境卫生主管部门提出申请。            </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建筑垃圾填埋场所关闭后，应当按照原审批的设计方案实现用地功能。</w:t>
      </w:r>
    </w:p>
    <w:p>
      <w:pPr>
        <w:keepNext w:val="0"/>
        <w:keepLines w:val="0"/>
        <w:pageBreakBefore w:val="0"/>
        <w:widowControl w:val="0"/>
        <w:kinsoku/>
        <w:wordWrap/>
        <w:overflowPunct/>
        <w:topLinePunct w:val="0"/>
        <w:autoSpaceDE/>
        <w:autoSpaceDN/>
        <w:bidi w:val="0"/>
        <w:adjustRightInd/>
        <w:snapToGrid/>
        <w:spacing w:before="313" w:beforeLines="100" w:after="313" w:afterLines="100" w:line="600" w:lineRule="exact"/>
        <w:jc w:val="center"/>
        <w:textAlignment w:val="auto"/>
        <w:rPr>
          <w:rFonts w:ascii="黑体" w:hAnsi="黑体" w:eastAsia="黑体" w:cs="黑体"/>
          <w:color w:val="auto"/>
          <w:sz w:val="32"/>
          <w:szCs w:val="32"/>
          <w:highlight w:val="none"/>
        </w:rPr>
      </w:pPr>
      <w:r>
        <w:rPr>
          <w:rFonts w:hint="eastAsia" w:ascii="黑体" w:hAnsi="黑体" w:eastAsia="黑体" w:cs="黑体"/>
          <w:color w:val="auto"/>
          <w:sz w:val="32"/>
          <w:szCs w:val="32"/>
          <w:highlight w:val="none"/>
        </w:rPr>
        <w:t>第三章  建筑垃圾综合利用</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第二十一条</w:t>
      </w:r>
      <w:r>
        <w:rPr>
          <w:rFonts w:hint="eastAsia" w:ascii="仿宋_GB2312" w:hAnsi="仿宋_GB2312" w:eastAsia="仿宋_GB2312" w:cs="仿宋_GB2312"/>
          <w:b/>
          <w:bCs/>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鼓励采用新技术、新工艺、新材料、新设备对建筑垃圾进行综合利用。</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鼓励和引导社会资本参与建筑垃圾综合利用项目，支持建筑垃圾再生产品的研发机构和生产企业发展。</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第二十二条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鼓励将土石方施工产生</w:t>
      </w:r>
      <w:r>
        <w:rPr>
          <w:rFonts w:hint="eastAsia" w:ascii="仿宋_GB2312" w:hAnsi="仿宋_GB2312" w:eastAsia="仿宋_GB2312" w:cs="仿宋_GB2312"/>
          <w:color w:val="auto"/>
          <w:sz w:val="32"/>
          <w:szCs w:val="32"/>
          <w:highlight w:val="none"/>
          <w:lang w:eastAsia="zh-CN"/>
        </w:rPr>
        <w:t>的</w:t>
      </w:r>
      <w:r>
        <w:rPr>
          <w:rFonts w:hint="eastAsia" w:ascii="仿宋_GB2312" w:hAnsi="仿宋_GB2312" w:eastAsia="仿宋_GB2312" w:cs="仿宋_GB2312"/>
          <w:color w:val="auto"/>
          <w:sz w:val="32"/>
          <w:szCs w:val="32"/>
          <w:highlight w:val="none"/>
        </w:rPr>
        <w:t>渣土和弃土用于废弃矿坑回填、低洼地回填、山体修复、土地复耕、绿化工程、市政工程、建设工程以及其他工程。</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需要调剂直接使用建筑垃圾的，由接收单位持土地权属证明</w:t>
      </w:r>
      <w:r>
        <w:rPr>
          <w:rFonts w:hint="eastAsia" w:ascii="仿宋_GB2312" w:hAnsi="仿宋_GB2312" w:eastAsia="仿宋_GB2312" w:cs="仿宋_GB2312"/>
          <w:color w:val="auto"/>
          <w:sz w:val="32"/>
          <w:szCs w:val="32"/>
          <w:highlight w:val="none"/>
          <w:lang w:eastAsia="zh-CN"/>
        </w:rPr>
        <w:t>或者项目批准文件</w:t>
      </w:r>
      <w:r>
        <w:rPr>
          <w:rFonts w:hint="eastAsia" w:ascii="仿宋_GB2312" w:hAnsi="仿宋_GB2312" w:eastAsia="仿宋_GB2312" w:cs="仿宋_GB2312"/>
          <w:color w:val="auto"/>
          <w:sz w:val="32"/>
          <w:szCs w:val="32"/>
          <w:highlight w:val="none"/>
        </w:rPr>
        <w:t>等相关</w:t>
      </w:r>
      <w:r>
        <w:rPr>
          <w:rFonts w:ascii="仿宋_GB2312" w:hAnsi="仿宋_GB2312" w:eastAsia="仿宋_GB2312" w:cs="仿宋_GB2312"/>
          <w:color w:val="auto"/>
          <w:sz w:val="32"/>
          <w:szCs w:val="32"/>
          <w:highlight w:val="none"/>
        </w:rPr>
        <w:t>资料</w:t>
      </w:r>
      <w:r>
        <w:rPr>
          <w:rFonts w:hint="eastAsia" w:ascii="仿宋_GB2312" w:hAnsi="仿宋_GB2312" w:eastAsia="仿宋_GB2312" w:cs="仿宋_GB2312"/>
          <w:color w:val="auto"/>
          <w:sz w:val="32"/>
          <w:szCs w:val="32"/>
          <w:highlight w:val="none"/>
        </w:rPr>
        <w:t xml:space="preserve">，向市容环境卫生主管部门提出书面申请，由市容环境卫生主管部门统一安排调配。 </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第二十三条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全部或者部分使用财政性资金以及国有投资占主导地位的工程建设项目，在规划设计、招标采购、建设施工中应当优先采用符合技术指标、设计和使用要求的建筑垃圾再生产品。</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鼓励其他工程建设项目采用符合标准的建筑垃圾再生产品。</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第二十四条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建筑垃圾综合利用企业应当按照生态环境保护有关规定，采取有效措施</w:t>
      </w:r>
      <w:r>
        <w:rPr>
          <w:rFonts w:hint="eastAsia" w:ascii="仿宋_GB2312" w:hAnsi="仿宋_GB2312" w:eastAsia="仿宋_GB2312" w:cs="仿宋_GB2312"/>
          <w:color w:val="auto"/>
          <w:sz w:val="32"/>
          <w:szCs w:val="32"/>
          <w:highlight w:val="none"/>
          <w:lang w:eastAsia="zh-CN"/>
        </w:rPr>
        <w:t>处理生产过程中产生的污水、粉尘、噪声等，</w:t>
      </w:r>
      <w:r>
        <w:rPr>
          <w:rFonts w:hint="eastAsia" w:ascii="仿宋_GB2312" w:hAnsi="仿宋_GB2312" w:eastAsia="仿宋_GB2312" w:cs="仿宋_GB2312"/>
          <w:color w:val="auto"/>
          <w:sz w:val="32"/>
          <w:szCs w:val="32"/>
          <w:highlight w:val="none"/>
        </w:rPr>
        <w:t>防止</w:t>
      </w:r>
      <w:r>
        <w:rPr>
          <w:rFonts w:hint="eastAsia" w:ascii="仿宋_GB2312" w:hAnsi="仿宋_GB2312" w:eastAsia="仿宋_GB2312" w:cs="仿宋_GB2312"/>
          <w:color w:val="auto"/>
          <w:sz w:val="32"/>
          <w:szCs w:val="32"/>
          <w:highlight w:val="none"/>
          <w:lang w:eastAsia="zh-CN"/>
        </w:rPr>
        <w:t>环境再次</w:t>
      </w:r>
      <w:r>
        <w:rPr>
          <w:rFonts w:hint="eastAsia" w:ascii="仿宋_GB2312" w:hAnsi="仿宋_GB2312" w:eastAsia="仿宋_GB2312" w:cs="仿宋_GB2312"/>
          <w:color w:val="auto"/>
          <w:sz w:val="32"/>
          <w:szCs w:val="32"/>
          <w:highlight w:val="none"/>
        </w:rPr>
        <w:t>污染。</w:t>
      </w:r>
    </w:p>
    <w:p>
      <w:pPr>
        <w:keepNext w:val="0"/>
        <w:keepLines w:val="0"/>
        <w:pageBreakBefore w:val="0"/>
        <w:widowControl w:val="0"/>
        <w:kinsoku/>
        <w:wordWrap/>
        <w:overflowPunct/>
        <w:topLinePunct w:val="0"/>
        <w:autoSpaceDE/>
        <w:autoSpaceDN/>
        <w:bidi w:val="0"/>
        <w:adjustRightInd/>
        <w:snapToGrid/>
        <w:spacing w:before="313" w:beforeLines="100" w:after="313" w:afterLines="100" w:line="600" w:lineRule="exact"/>
        <w:ind w:firstLine="640" w:firstLineChars="200"/>
        <w:jc w:val="center"/>
        <w:textAlignment w:val="auto"/>
        <w:rPr>
          <w:rFonts w:ascii="黑体" w:hAnsi="黑体" w:eastAsia="黑体" w:cs="黑体"/>
          <w:color w:val="auto"/>
          <w:sz w:val="32"/>
          <w:szCs w:val="32"/>
          <w:highlight w:val="none"/>
        </w:rPr>
      </w:pPr>
      <w:r>
        <w:rPr>
          <w:rFonts w:hint="eastAsia" w:ascii="黑体" w:hAnsi="黑体" w:eastAsia="黑体" w:cs="黑体"/>
          <w:color w:val="auto"/>
          <w:sz w:val="32"/>
          <w:szCs w:val="32"/>
          <w:highlight w:val="none"/>
        </w:rPr>
        <w:t>第四章  监督管理</w:t>
      </w:r>
    </w:p>
    <w:p>
      <w:pPr>
        <w:keepNext w:val="0"/>
        <w:keepLines w:val="0"/>
        <w:pageBreakBefore w:val="0"/>
        <w:widowControl w:val="0"/>
        <w:kinsoku/>
        <w:wordWrap/>
        <w:overflowPunct/>
        <w:topLinePunct w:val="0"/>
        <w:autoSpaceDE/>
        <w:autoSpaceDN/>
        <w:bidi w:val="0"/>
        <w:adjustRightInd/>
        <w:snapToGrid/>
        <w:spacing w:line="600" w:lineRule="exact"/>
        <w:ind w:firstLine="640"/>
        <w:textAlignment w:val="auto"/>
        <w:rPr>
          <w:rFonts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第二十五条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市、县（市、区）人民</w:t>
      </w:r>
      <w:r>
        <w:rPr>
          <w:rFonts w:ascii="仿宋_GB2312" w:hAnsi="仿宋_GB2312" w:eastAsia="仿宋_GB2312" w:cs="仿宋_GB2312"/>
          <w:color w:val="auto"/>
          <w:sz w:val="32"/>
          <w:szCs w:val="32"/>
          <w:highlight w:val="none"/>
        </w:rPr>
        <w:t>政府</w:t>
      </w:r>
      <w:r>
        <w:rPr>
          <w:rFonts w:hint="eastAsia" w:ascii="仿宋_GB2312" w:hAnsi="仿宋_GB2312" w:eastAsia="仿宋_GB2312" w:cs="仿宋_GB2312"/>
          <w:color w:val="auto"/>
          <w:sz w:val="32"/>
          <w:szCs w:val="32"/>
          <w:highlight w:val="none"/>
        </w:rPr>
        <w:t>市容</w:t>
      </w:r>
      <w:r>
        <w:rPr>
          <w:rFonts w:ascii="仿宋_GB2312" w:hAnsi="仿宋_GB2312" w:eastAsia="仿宋_GB2312" w:cs="仿宋_GB2312"/>
          <w:color w:val="auto"/>
          <w:sz w:val="32"/>
          <w:szCs w:val="32"/>
          <w:highlight w:val="none"/>
        </w:rPr>
        <w:t>环境卫生主管部门应当</w:t>
      </w:r>
      <w:r>
        <w:rPr>
          <w:rFonts w:hint="eastAsia" w:ascii="仿宋_GB2312" w:hAnsi="仿宋_GB2312" w:eastAsia="仿宋_GB2312" w:cs="仿宋_GB2312"/>
          <w:color w:val="auto"/>
          <w:sz w:val="32"/>
          <w:szCs w:val="32"/>
          <w:highlight w:val="none"/>
          <w:lang w:eastAsia="zh-CN"/>
        </w:rPr>
        <w:t>建立</w:t>
      </w:r>
      <w:r>
        <w:rPr>
          <w:rFonts w:ascii="仿宋_GB2312" w:hAnsi="仿宋_GB2312" w:eastAsia="仿宋_GB2312" w:cs="仿宋_GB2312"/>
          <w:color w:val="auto"/>
          <w:sz w:val="32"/>
          <w:szCs w:val="32"/>
          <w:highlight w:val="none"/>
        </w:rPr>
        <w:t>建筑垃圾处</w:t>
      </w:r>
      <w:r>
        <w:rPr>
          <w:rFonts w:hint="eastAsia" w:ascii="仿宋_GB2312" w:hAnsi="仿宋_GB2312" w:eastAsia="仿宋_GB2312" w:cs="仿宋_GB2312"/>
          <w:color w:val="auto"/>
          <w:sz w:val="32"/>
          <w:szCs w:val="32"/>
          <w:highlight w:val="none"/>
        </w:rPr>
        <w:t>理</w:t>
      </w:r>
      <w:r>
        <w:rPr>
          <w:rFonts w:ascii="仿宋_GB2312" w:hAnsi="仿宋_GB2312" w:eastAsia="仿宋_GB2312" w:cs="仿宋_GB2312"/>
          <w:color w:val="auto"/>
          <w:sz w:val="32"/>
          <w:szCs w:val="32"/>
          <w:highlight w:val="none"/>
        </w:rPr>
        <w:t>日常巡查</w:t>
      </w:r>
      <w:r>
        <w:rPr>
          <w:rFonts w:hint="eastAsia" w:ascii="仿宋_GB2312" w:hAnsi="仿宋_GB2312" w:eastAsia="仿宋_GB2312" w:cs="仿宋_GB2312"/>
          <w:color w:val="auto"/>
          <w:sz w:val="32"/>
          <w:szCs w:val="32"/>
          <w:highlight w:val="none"/>
          <w:lang w:eastAsia="zh-CN"/>
        </w:rPr>
        <w:t>机制</w:t>
      </w:r>
      <w:r>
        <w:rPr>
          <w:rFonts w:ascii="仿宋_GB2312" w:hAnsi="仿宋_GB2312" w:eastAsia="仿宋_GB2312" w:cs="仿宋_GB2312"/>
          <w:color w:val="auto"/>
          <w:sz w:val="32"/>
          <w:szCs w:val="32"/>
          <w:highlight w:val="none"/>
        </w:rPr>
        <w:t>，实施对建筑垃圾产生、</w:t>
      </w:r>
      <w:r>
        <w:rPr>
          <w:rFonts w:hint="eastAsia" w:ascii="仿宋_GB2312" w:hAnsi="仿宋_GB2312" w:eastAsia="仿宋_GB2312" w:cs="仿宋_GB2312"/>
          <w:color w:val="auto"/>
          <w:sz w:val="32"/>
          <w:szCs w:val="32"/>
          <w:highlight w:val="none"/>
          <w:lang w:eastAsia="zh-CN"/>
        </w:rPr>
        <w:t>收集、贮存、运输</w:t>
      </w:r>
      <w:r>
        <w:rPr>
          <w:rFonts w:ascii="仿宋_GB2312" w:hAnsi="仿宋_GB2312" w:eastAsia="仿宋_GB2312" w:cs="仿宋_GB2312"/>
          <w:color w:val="auto"/>
          <w:sz w:val="32"/>
          <w:szCs w:val="32"/>
          <w:highlight w:val="none"/>
        </w:rPr>
        <w:t>、利用、</w:t>
      </w:r>
      <w:r>
        <w:rPr>
          <w:rFonts w:hint="eastAsia" w:ascii="仿宋_GB2312" w:hAnsi="仿宋_GB2312" w:eastAsia="仿宋_GB2312" w:cs="仿宋_GB2312"/>
          <w:color w:val="auto"/>
          <w:sz w:val="32"/>
          <w:szCs w:val="32"/>
          <w:highlight w:val="none"/>
        </w:rPr>
        <w:t>处置</w:t>
      </w:r>
      <w:r>
        <w:rPr>
          <w:rFonts w:ascii="仿宋_GB2312" w:hAnsi="仿宋_GB2312" w:eastAsia="仿宋_GB2312" w:cs="仿宋_GB2312"/>
          <w:color w:val="auto"/>
          <w:sz w:val="32"/>
          <w:szCs w:val="32"/>
          <w:highlight w:val="none"/>
        </w:rPr>
        <w:t>的日常监管。</w:t>
      </w:r>
    </w:p>
    <w:p>
      <w:pPr>
        <w:keepNext w:val="0"/>
        <w:keepLines w:val="0"/>
        <w:pageBreakBefore w:val="0"/>
        <w:widowControl w:val="0"/>
        <w:kinsoku/>
        <w:wordWrap/>
        <w:overflowPunct/>
        <w:topLinePunct w:val="0"/>
        <w:autoSpaceDE/>
        <w:autoSpaceDN/>
        <w:bidi w:val="0"/>
        <w:adjustRightInd/>
        <w:snapToGrid/>
        <w:spacing w:line="600" w:lineRule="exact"/>
        <w:ind w:firstLine="640"/>
        <w:textAlignment w:val="auto"/>
        <w:rPr>
          <w:rFonts w:hint="eastAsia" w:ascii="仿宋_GB2312" w:hAnsi="仿宋_GB2312" w:eastAsia="仿宋_GB2312" w:cs="仿宋_GB2312"/>
          <w:color w:val="auto"/>
          <w:sz w:val="32"/>
          <w:szCs w:val="32"/>
          <w:highlight w:val="none"/>
          <w:lang w:eastAsia="zh-CN"/>
        </w:rPr>
      </w:pPr>
      <w:r>
        <w:rPr>
          <w:rFonts w:hint="eastAsia" w:ascii="黑体" w:hAnsi="黑体" w:eastAsia="黑体" w:cs="黑体"/>
          <w:color w:val="auto"/>
          <w:sz w:val="32"/>
          <w:szCs w:val="32"/>
          <w:highlight w:val="none"/>
        </w:rPr>
        <w:t>第二十六条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市、县（市、区）人民</w:t>
      </w:r>
      <w:r>
        <w:rPr>
          <w:rFonts w:ascii="仿宋_GB2312" w:hAnsi="仿宋_GB2312" w:eastAsia="仿宋_GB2312" w:cs="仿宋_GB2312"/>
          <w:color w:val="auto"/>
          <w:sz w:val="32"/>
          <w:szCs w:val="32"/>
          <w:highlight w:val="none"/>
        </w:rPr>
        <w:t>政府</w:t>
      </w:r>
      <w:r>
        <w:rPr>
          <w:rFonts w:hint="eastAsia" w:ascii="仿宋_GB2312" w:hAnsi="仿宋_GB2312" w:eastAsia="仿宋_GB2312" w:cs="仿宋_GB2312"/>
          <w:color w:val="auto"/>
          <w:sz w:val="32"/>
          <w:szCs w:val="32"/>
          <w:highlight w:val="none"/>
        </w:rPr>
        <w:t>市容环境卫生主管部门应当建立建筑垃圾管理服务信息平台</w:t>
      </w:r>
      <w:r>
        <w:rPr>
          <w:rFonts w:hint="eastAsia" w:ascii="仿宋_GB2312" w:hAnsi="仿宋_GB2312" w:eastAsia="仿宋_GB2312" w:cs="仿宋_GB2312"/>
          <w:color w:val="auto"/>
          <w:sz w:val="32"/>
          <w:szCs w:val="32"/>
          <w:highlight w:val="none"/>
          <w:lang w:eastAsia="zh-CN"/>
        </w:rPr>
        <w:t>，实现信息共享。</w:t>
      </w:r>
    </w:p>
    <w:p>
      <w:pPr>
        <w:keepNext w:val="0"/>
        <w:keepLines w:val="0"/>
        <w:pageBreakBefore w:val="0"/>
        <w:widowControl w:val="0"/>
        <w:kinsoku/>
        <w:wordWrap/>
        <w:overflowPunct/>
        <w:topLinePunct w:val="0"/>
        <w:autoSpaceDE/>
        <w:autoSpaceDN/>
        <w:bidi w:val="0"/>
        <w:adjustRightInd/>
        <w:snapToGrid/>
        <w:spacing w:line="600" w:lineRule="exact"/>
        <w:ind w:firstLine="640"/>
        <w:textAlignment w:val="auto"/>
        <w:rPr>
          <w:rFonts w:hint="eastAsia" w:ascii="仿宋_GB2312" w:hAnsi="仿宋_GB2312" w:eastAsia="仿宋_GB2312" w:cs="仿宋_GB2312"/>
          <w:strike/>
          <w:dstrike w:val="0"/>
          <w:color w:val="auto"/>
          <w:sz w:val="32"/>
          <w:szCs w:val="32"/>
          <w:highlight w:val="none"/>
          <w:lang w:eastAsia="zh-CN"/>
        </w:rPr>
      </w:pPr>
      <w:r>
        <w:rPr>
          <w:rFonts w:hint="eastAsia" w:ascii="仿宋_GB2312" w:hAnsi="仿宋_GB2312" w:eastAsia="仿宋_GB2312" w:cs="仿宋_GB2312"/>
          <w:color w:val="auto"/>
          <w:sz w:val="32"/>
          <w:szCs w:val="32"/>
          <w:highlight w:val="none"/>
        </w:rPr>
        <w:t>市容环境卫生</w:t>
      </w: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rPr>
        <w:t>公安机关交通管理</w:t>
      </w: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rPr>
        <w:t>城市管理综合</w:t>
      </w:r>
      <w:r>
        <w:rPr>
          <w:rFonts w:ascii="仿宋_GB2312" w:hAnsi="仿宋_GB2312" w:eastAsia="仿宋_GB2312" w:cs="仿宋_GB2312"/>
          <w:color w:val="auto"/>
          <w:sz w:val="32"/>
          <w:szCs w:val="32"/>
          <w:highlight w:val="none"/>
        </w:rPr>
        <w:t>行政</w:t>
      </w:r>
      <w:r>
        <w:rPr>
          <w:rFonts w:hint="eastAsia" w:ascii="仿宋_GB2312" w:hAnsi="仿宋_GB2312" w:eastAsia="仿宋_GB2312" w:cs="仿宋_GB2312"/>
          <w:color w:val="auto"/>
          <w:sz w:val="32"/>
          <w:szCs w:val="32"/>
          <w:highlight w:val="none"/>
        </w:rPr>
        <w:t>执法</w:t>
      </w: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rPr>
        <w:t>行政审批</w:t>
      </w: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rPr>
        <w:t>交通运输</w:t>
      </w: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rPr>
        <w:t>规划和自然资源</w:t>
      </w: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rPr>
        <w:t>住房和城乡建设</w:t>
      </w:r>
      <w:r>
        <w:rPr>
          <w:rFonts w:hint="eastAsia" w:ascii="仿宋_GB2312" w:hAnsi="仿宋_GB2312" w:eastAsia="仿宋_GB2312" w:cs="仿宋_GB2312"/>
          <w:color w:val="auto"/>
          <w:sz w:val="32"/>
          <w:szCs w:val="32"/>
          <w:highlight w:val="none"/>
          <w:lang w:eastAsia="zh-CN"/>
        </w:rPr>
        <w:t>等</w:t>
      </w:r>
      <w:r>
        <w:rPr>
          <w:rFonts w:hint="eastAsia" w:ascii="仿宋_GB2312" w:hAnsi="仿宋_GB2312" w:eastAsia="仿宋_GB2312" w:cs="仿宋_GB2312"/>
          <w:color w:val="auto"/>
          <w:sz w:val="32"/>
          <w:szCs w:val="32"/>
          <w:highlight w:val="none"/>
        </w:rPr>
        <w:t>部门</w:t>
      </w:r>
      <w:r>
        <w:rPr>
          <w:rFonts w:hint="eastAsia" w:ascii="仿宋_GB2312" w:hAnsi="仿宋_GB2312" w:eastAsia="仿宋_GB2312" w:cs="仿宋_GB2312"/>
          <w:color w:val="auto"/>
          <w:sz w:val="32"/>
          <w:szCs w:val="32"/>
          <w:highlight w:val="none"/>
          <w:lang w:eastAsia="zh-CN"/>
        </w:rPr>
        <w:t>应当提供下列信息并及时更新：</w:t>
      </w:r>
    </w:p>
    <w:p>
      <w:pPr>
        <w:keepNext w:val="0"/>
        <w:keepLines w:val="0"/>
        <w:pageBreakBefore w:val="0"/>
        <w:widowControl w:val="0"/>
        <w:kinsoku/>
        <w:wordWrap/>
        <w:overflowPunct/>
        <w:topLinePunct w:val="0"/>
        <w:autoSpaceDE/>
        <w:autoSpaceDN/>
        <w:bidi w:val="0"/>
        <w:adjustRightInd/>
        <w:snapToGrid/>
        <w:spacing w:line="600" w:lineRule="exact"/>
        <w:ind w:firstLine="640"/>
        <w:textAlignment w:val="auto"/>
        <w:rPr>
          <w:rFonts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（一）建筑垃圾处置备案情况、综合利用需求等</w:t>
      </w:r>
      <w:r>
        <w:rPr>
          <w:rFonts w:ascii="仿宋_GB2312" w:hAnsi="仿宋_GB2312" w:eastAsia="仿宋_GB2312" w:cs="仿宋_GB2312"/>
          <w:color w:val="auto"/>
          <w:sz w:val="32"/>
          <w:szCs w:val="32"/>
          <w:highlight w:val="none"/>
        </w:rPr>
        <w:t>信息</w:t>
      </w:r>
      <w:r>
        <w:rPr>
          <w:rFonts w:hint="eastAsia" w:ascii="仿宋_GB2312" w:hAnsi="仿宋_GB2312" w:eastAsia="仿宋_GB2312" w:cs="仿宋_GB2312"/>
          <w:color w:val="auto"/>
          <w:sz w:val="32"/>
          <w:szCs w:val="32"/>
          <w:highlight w:val="none"/>
        </w:rPr>
        <w:t>；</w:t>
      </w:r>
    </w:p>
    <w:p>
      <w:pPr>
        <w:keepNext w:val="0"/>
        <w:keepLines w:val="0"/>
        <w:pageBreakBefore w:val="0"/>
        <w:widowControl w:val="0"/>
        <w:kinsoku/>
        <w:wordWrap/>
        <w:overflowPunct/>
        <w:topLinePunct w:val="0"/>
        <w:autoSpaceDE/>
        <w:autoSpaceDN/>
        <w:bidi w:val="0"/>
        <w:adjustRightInd/>
        <w:snapToGrid/>
        <w:spacing w:line="600" w:lineRule="exact"/>
        <w:ind w:firstLine="640"/>
        <w:textAlignment w:val="auto"/>
        <w:rPr>
          <w:rFonts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（二）建筑垃圾运输车辆</w:t>
      </w:r>
      <w:r>
        <w:rPr>
          <w:rFonts w:hint="eastAsia" w:ascii="仿宋_GB2312" w:hAnsi="仿宋_GB2312" w:eastAsia="仿宋_GB2312" w:cs="仿宋_GB2312"/>
          <w:color w:val="auto"/>
          <w:sz w:val="32"/>
          <w:szCs w:val="32"/>
          <w:highlight w:val="none"/>
          <w:lang w:eastAsia="zh-CN"/>
        </w:rPr>
        <w:t>道路</w:t>
      </w:r>
      <w:r>
        <w:rPr>
          <w:rFonts w:hint="eastAsia" w:ascii="仿宋_GB2312" w:hAnsi="仿宋_GB2312" w:eastAsia="仿宋_GB2312" w:cs="仿宋_GB2312"/>
          <w:color w:val="auto"/>
          <w:sz w:val="32"/>
          <w:szCs w:val="32"/>
          <w:highlight w:val="none"/>
        </w:rPr>
        <w:t>通行证、交通违法行为查处情况、交通事故等信息；</w:t>
      </w:r>
    </w:p>
    <w:p>
      <w:pPr>
        <w:keepNext w:val="0"/>
        <w:keepLines w:val="0"/>
        <w:pageBreakBefore w:val="0"/>
        <w:widowControl w:val="0"/>
        <w:kinsoku/>
        <w:wordWrap/>
        <w:overflowPunct/>
        <w:topLinePunct w:val="0"/>
        <w:autoSpaceDE/>
        <w:autoSpaceDN/>
        <w:bidi w:val="0"/>
        <w:adjustRightInd/>
        <w:snapToGrid/>
        <w:spacing w:line="600" w:lineRule="exact"/>
        <w:ind w:firstLine="640"/>
        <w:textAlignment w:val="auto"/>
        <w:rPr>
          <w:rFonts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（三）查</w:t>
      </w:r>
      <w:r>
        <w:rPr>
          <w:rFonts w:ascii="仿宋_GB2312" w:hAnsi="仿宋_GB2312" w:eastAsia="仿宋_GB2312" w:cs="仿宋_GB2312"/>
          <w:color w:val="auto"/>
          <w:sz w:val="32"/>
          <w:szCs w:val="32"/>
          <w:highlight w:val="none"/>
        </w:rPr>
        <w:t>处建筑垃圾运输违法行为的信息</w:t>
      </w:r>
      <w:r>
        <w:rPr>
          <w:rFonts w:hint="eastAsia" w:ascii="仿宋_GB2312" w:hAnsi="仿宋_GB2312" w:eastAsia="仿宋_GB2312" w:cs="仿宋_GB2312"/>
          <w:color w:val="auto"/>
          <w:sz w:val="32"/>
          <w:szCs w:val="32"/>
          <w:highlight w:val="none"/>
        </w:rPr>
        <w:t>；</w:t>
      </w:r>
      <w:r>
        <w:rPr>
          <w:rFonts w:ascii="仿宋_GB2312" w:hAnsi="仿宋_GB2312" w:eastAsia="仿宋_GB2312" w:cs="仿宋_GB2312"/>
          <w:color w:val="auto"/>
          <w:sz w:val="32"/>
          <w:szCs w:val="32"/>
          <w:highlight w:val="none"/>
        </w:rPr>
        <w:t xml:space="preserve"> </w:t>
      </w:r>
    </w:p>
    <w:p>
      <w:pPr>
        <w:keepNext w:val="0"/>
        <w:keepLines w:val="0"/>
        <w:pageBreakBefore w:val="0"/>
        <w:widowControl w:val="0"/>
        <w:kinsoku/>
        <w:wordWrap/>
        <w:overflowPunct/>
        <w:topLinePunct w:val="0"/>
        <w:autoSpaceDE/>
        <w:autoSpaceDN/>
        <w:bidi w:val="0"/>
        <w:adjustRightInd/>
        <w:snapToGrid/>
        <w:spacing w:line="600" w:lineRule="exact"/>
        <w:ind w:firstLine="640"/>
        <w:textAlignment w:val="auto"/>
        <w:rPr>
          <w:rFonts w:ascii="黑体" w:hAnsi="黑体" w:eastAsia="黑体" w:cs="黑体"/>
          <w:color w:val="auto"/>
          <w:spacing w:val="-6"/>
          <w:sz w:val="32"/>
          <w:szCs w:val="32"/>
          <w:highlight w:val="none"/>
        </w:rPr>
      </w:pPr>
      <w:r>
        <w:rPr>
          <w:rFonts w:hint="eastAsia" w:ascii="仿宋_GB2312" w:hAnsi="仿宋_GB2312" w:eastAsia="仿宋_GB2312" w:cs="仿宋_GB2312"/>
          <w:color w:val="auto"/>
          <w:spacing w:val="-6"/>
          <w:sz w:val="32"/>
          <w:szCs w:val="32"/>
          <w:highlight w:val="none"/>
        </w:rPr>
        <w:t>（四）</w:t>
      </w:r>
      <w:r>
        <w:rPr>
          <w:rFonts w:hint="eastAsia" w:ascii="仿宋_GB2312" w:hAnsi="仿宋_GB2312" w:eastAsia="仿宋_GB2312" w:cs="仿宋_GB2312"/>
          <w:color w:val="auto"/>
          <w:spacing w:val="-6"/>
          <w:sz w:val="32"/>
          <w:szCs w:val="32"/>
          <w:highlight w:val="none"/>
          <w:lang w:eastAsia="zh-CN"/>
        </w:rPr>
        <w:t>城市</w:t>
      </w:r>
      <w:r>
        <w:rPr>
          <w:rFonts w:hint="eastAsia" w:ascii="仿宋_GB2312" w:hAnsi="仿宋_GB2312" w:eastAsia="仿宋_GB2312" w:cs="仿宋_GB2312"/>
          <w:color w:val="auto"/>
          <w:spacing w:val="-6"/>
          <w:sz w:val="32"/>
          <w:szCs w:val="32"/>
          <w:highlight w:val="none"/>
        </w:rPr>
        <w:t>建筑垃圾处置核准、运输</w:t>
      </w:r>
      <w:r>
        <w:rPr>
          <w:rFonts w:hint="eastAsia" w:ascii="仿宋_GB2312" w:hAnsi="仿宋_GB2312" w:eastAsia="仿宋_GB2312" w:cs="仿宋_GB2312"/>
          <w:color w:val="auto"/>
          <w:spacing w:val="-6"/>
          <w:sz w:val="32"/>
          <w:szCs w:val="32"/>
          <w:highlight w:val="none"/>
          <w:lang w:eastAsia="zh-CN"/>
        </w:rPr>
        <w:t>经营者</w:t>
      </w:r>
      <w:r>
        <w:rPr>
          <w:rFonts w:hint="eastAsia" w:ascii="仿宋_GB2312" w:hAnsi="仿宋_GB2312" w:eastAsia="仿宋_GB2312" w:cs="仿宋_GB2312"/>
          <w:color w:val="auto"/>
          <w:spacing w:val="-6"/>
          <w:sz w:val="32"/>
          <w:szCs w:val="32"/>
          <w:highlight w:val="none"/>
        </w:rPr>
        <w:t>的道路运输经营资质、运输车辆营运资质、驾驶人员从业资格、建筑工程施工许可等信息；</w:t>
      </w:r>
    </w:p>
    <w:p>
      <w:pPr>
        <w:keepNext w:val="0"/>
        <w:keepLines w:val="0"/>
        <w:pageBreakBefore w:val="0"/>
        <w:widowControl w:val="0"/>
        <w:kinsoku/>
        <w:wordWrap/>
        <w:overflowPunct/>
        <w:topLinePunct w:val="0"/>
        <w:autoSpaceDE/>
        <w:autoSpaceDN/>
        <w:bidi w:val="0"/>
        <w:adjustRightInd/>
        <w:snapToGrid/>
        <w:spacing w:line="600" w:lineRule="exact"/>
        <w:ind w:firstLine="640"/>
        <w:textAlignment w:val="auto"/>
        <w:rPr>
          <w:rFonts w:ascii="仿宋" w:hAnsi="仿宋" w:eastAsia="仿宋_GB2312" w:cs="仿宋"/>
          <w:color w:val="auto"/>
          <w:spacing w:val="6"/>
          <w:sz w:val="32"/>
          <w:szCs w:val="32"/>
          <w:highlight w:val="none"/>
          <w:u w:val="single"/>
        </w:rPr>
      </w:pPr>
      <w:r>
        <w:rPr>
          <w:rFonts w:hint="eastAsia" w:ascii="仿宋_GB2312" w:hAnsi="仿宋_GB2312" w:eastAsia="仿宋_GB2312" w:cs="仿宋_GB2312"/>
          <w:color w:val="auto"/>
          <w:sz w:val="32"/>
          <w:szCs w:val="32"/>
          <w:highlight w:val="none"/>
        </w:rPr>
        <w:t>（五）</w:t>
      </w:r>
      <w:r>
        <w:rPr>
          <w:rFonts w:hint="eastAsia" w:ascii="仿宋_GB2312" w:hAnsi="仿宋_GB2312" w:eastAsia="仿宋_GB2312" w:cs="仿宋_GB2312"/>
          <w:color w:val="auto"/>
          <w:sz w:val="32"/>
          <w:szCs w:val="32"/>
          <w:highlight w:val="none"/>
          <w:lang w:eastAsia="zh-CN"/>
        </w:rPr>
        <w:t>建筑垃圾</w:t>
      </w:r>
      <w:r>
        <w:rPr>
          <w:rFonts w:hint="eastAsia" w:ascii="仿宋_GB2312" w:hAnsi="仿宋_GB2312" w:eastAsia="仿宋_GB2312" w:cs="仿宋_GB2312"/>
          <w:color w:val="auto"/>
          <w:sz w:val="32"/>
          <w:szCs w:val="32"/>
          <w:highlight w:val="none"/>
        </w:rPr>
        <w:t>运输</w:t>
      </w:r>
      <w:r>
        <w:rPr>
          <w:rFonts w:hint="eastAsia" w:ascii="仿宋_GB2312" w:hAnsi="仿宋_GB2312" w:eastAsia="仿宋_GB2312" w:cs="仿宋_GB2312"/>
          <w:color w:val="auto"/>
          <w:sz w:val="32"/>
          <w:szCs w:val="32"/>
          <w:highlight w:val="none"/>
          <w:lang w:eastAsia="zh-CN"/>
        </w:rPr>
        <w:t>经营者</w:t>
      </w:r>
      <w:r>
        <w:rPr>
          <w:rFonts w:hint="eastAsia" w:ascii="仿宋_GB2312" w:hAnsi="仿宋_GB2312" w:eastAsia="仿宋_GB2312" w:cs="仿宋_GB2312"/>
          <w:color w:val="auto"/>
          <w:sz w:val="32"/>
          <w:szCs w:val="32"/>
          <w:highlight w:val="none"/>
        </w:rPr>
        <w:t>违法行为查处情况等信息；</w:t>
      </w:r>
    </w:p>
    <w:p>
      <w:pPr>
        <w:keepNext w:val="0"/>
        <w:keepLines w:val="0"/>
        <w:pageBreakBefore w:val="0"/>
        <w:widowControl w:val="0"/>
        <w:kinsoku/>
        <w:wordWrap/>
        <w:overflowPunct/>
        <w:topLinePunct w:val="0"/>
        <w:autoSpaceDE/>
        <w:autoSpaceDN/>
        <w:bidi w:val="0"/>
        <w:adjustRightInd/>
        <w:snapToGrid/>
        <w:spacing w:line="600" w:lineRule="exact"/>
        <w:ind w:firstLine="640"/>
        <w:textAlignment w:val="auto"/>
        <w:rPr>
          <w:rFonts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（六）</w:t>
      </w:r>
      <w:r>
        <w:rPr>
          <w:rFonts w:hint="eastAsia" w:ascii="仿宋_GB2312" w:hAnsi="仿宋_GB2312" w:eastAsia="仿宋_GB2312" w:cs="仿宋_GB2312"/>
          <w:color w:val="auto"/>
          <w:sz w:val="32"/>
          <w:szCs w:val="32"/>
          <w:highlight w:val="none"/>
          <w:lang w:eastAsia="zh-CN"/>
        </w:rPr>
        <w:t>建筑垃圾处理场所</w:t>
      </w:r>
      <w:r>
        <w:rPr>
          <w:rFonts w:hint="eastAsia" w:ascii="仿宋_GB2312" w:hAnsi="仿宋_GB2312" w:eastAsia="仿宋_GB2312" w:cs="仿宋_GB2312"/>
          <w:color w:val="auto"/>
          <w:sz w:val="32"/>
          <w:szCs w:val="32"/>
          <w:highlight w:val="none"/>
        </w:rPr>
        <w:t>建设用地审批、土地利用和违法</w:t>
      </w:r>
      <w:r>
        <w:rPr>
          <w:rFonts w:ascii="仿宋_GB2312" w:hAnsi="仿宋_GB2312" w:eastAsia="仿宋_GB2312" w:cs="仿宋_GB2312"/>
          <w:color w:val="auto"/>
          <w:sz w:val="32"/>
          <w:szCs w:val="32"/>
          <w:highlight w:val="none"/>
        </w:rPr>
        <w:t>占</w:t>
      </w:r>
      <w:r>
        <w:rPr>
          <w:rFonts w:hint="eastAsia" w:ascii="仿宋_GB2312" w:hAnsi="仿宋_GB2312" w:eastAsia="仿宋_GB2312" w:cs="仿宋_GB2312"/>
          <w:color w:val="auto"/>
          <w:sz w:val="32"/>
          <w:szCs w:val="32"/>
          <w:highlight w:val="none"/>
        </w:rPr>
        <w:t>地查处等信息；</w:t>
      </w:r>
    </w:p>
    <w:p>
      <w:pPr>
        <w:keepNext w:val="0"/>
        <w:keepLines w:val="0"/>
        <w:pageBreakBefore w:val="0"/>
        <w:widowControl w:val="0"/>
        <w:kinsoku/>
        <w:wordWrap/>
        <w:overflowPunct/>
        <w:topLinePunct w:val="0"/>
        <w:autoSpaceDE/>
        <w:autoSpaceDN/>
        <w:bidi w:val="0"/>
        <w:adjustRightInd/>
        <w:snapToGrid/>
        <w:spacing w:line="600" w:lineRule="exact"/>
        <w:ind w:firstLine="640"/>
        <w:textAlignment w:val="auto"/>
        <w:rPr>
          <w:rFonts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（七）已办理</w:t>
      </w:r>
      <w:r>
        <w:rPr>
          <w:rFonts w:ascii="仿宋_GB2312" w:hAnsi="仿宋_GB2312" w:eastAsia="仿宋_GB2312" w:cs="仿宋_GB2312"/>
          <w:color w:val="auto"/>
          <w:sz w:val="32"/>
          <w:szCs w:val="32"/>
          <w:highlight w:val="none"/>
        </w:rPr>
        <w:t>施工许可手续</w:t>
      </w:r>
      <w:r>
        <w:rPr>
          <w:rFonts w:hint="eastAsia" w:ascii="仿宋_GB2312" w:hAnsi="仿宋_GB2312" w:eastAsia="仿宋_GB2312" w:cs="仿宋_GB2312"/>
          <w:color w:val="auto"/>
          <w:sz w:val="32"/>
          <w:szCs w:val="32"/>
          <w:highlight w:val="none"/>
        </w:rPr>
        <w:t>的施工场地出入口车辆冲洗平台设立</w:t>
      </w: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rPr>
        <w:t>使用情况等信息。</w:t>
      </w:r>
    </w:p>
    <w:p>
      <w:pPr>
        <w:keepNext w:val="0"/>
        <w:keepLines w:val="0"/>
        <w:pageBreakBefore w:val="0"/>
        <w:widowControl w:val="0"/>
        <w:kinsoku/>
        <w:wordWrap/>
        <w:overflowPunct/>
        <w:topLinePunct w:val="0"/>
        <w:autoSpaceDE/>
        <w:autoSpaceDN/>
        <w:bidi w:val="0"/>
        <w:adjustRightInd/>
        <w:snapToGrid/>
        <w:spacing w:before="313" w:beforeLines="100" w:after="313" w:afterLines="100" w:line="600" w:lineRule="exact"/>
        <w:ind w:firstLine="640" w:firstLineChars="200"/>
        <w:jc w:val="center"/>
        <w:textAlignment w:val="auto"/>
        <w:rPr>
          <w:rFonts w:hint="eastAsia" w:ascii="黑体" w:hAnsi="黑体" w:eastAsia="黑体" w:cs="黑体"/>
          <w:color w:val="auto"/>
          <w:sz w:val="32"/>
          <w:szCs w:val="32"/>
          <w:highlight w:val="none"/>
        </w:rPr>
      </w:pPr>
      <w:r>
        <w:rPr>
          <w:rFonts w:hint="eastAsia" w:ascii="黑体" w:hAnsi="黑体" w:eastAsia="黑体" w:cs="黑体"/>
          <w:color w:val="auto"/>
          <w:sz w:val="32"/>
          <w:szCs w:val="32"/>
          <w:highlight w:val="none"/>
        </w:rPr>
        <w:t>第五章  法律责任</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第二十七条</w:t>
      </w:r>
      <w:r>
        <w:rPr>
          <w:rFonts w:hint="eastAsia" w:ascii="仿宋_GB2312" w:hAnsi="仿宋_GB2312" w:eastAsia="仿宋_GB2312" w:cs="仿宋_GB2312"/>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违反本条例规定，法律、行政法规、省人民代表大会及其常务委员会通过的地方性法规已有法律责任规定的，从其规定。</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第二十八条</w:t>
      </w:r>
      <w:r>
        <w:rPr>
          <w:rFonts w:hint="eastAsia" w:ascii="仿宋_GB2312" w:hAnsi="仿宋_GB2312" w:eastAsia="仿宋_GB2312" w:cs="仿宋_GB2312"/>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违反本条例第</w:t>
      </w:r>
      <w:r>
        <w:rPr>
          <w:rFonts w:ascii="仿宋_GB2312" w:hAnsi="仿宋_GB2312" w:eastAsia="仿宋_GB2312" w:cs="仿宋_GB2312"/>
          <w:color w:val="auto"/>
          <w:sz w:val="32"/>
          <w:szCs w:val="32"/>
          <w:highlight w:val="none"/>
        </w:rPr>
        <w:t>十</w:t>
      </w:r>
      <w:r>
        <w:rPr>
          <w:rFonts w:hint="eastAsia" w:ascii="仿宋_GB2312" w:hAnsi="仿宋_GB2312" w:eastAsia="仿宋_GB2312" w:cs="仿宋_GB2312"/>
          <w:color w:val="auto"/>
          <w:sz w:val="32"/>
          <w:szCs w:val="32"/>
          <w:highlight w:val="none"/>
          <w:lang w:eastAsia="zh-CN"/>
        </w:rPr>
        <w:t>三</w:t>
      </w:r>
      <w:r>
        <w:rPr>
          <w:rFonts w:ascii="仿宋_GB2312" w:hAnsi="仿宋_GB2312" w:eastAsia="仿宋_GB2312" w:cs="仿宋_GB2312"/>
          <w:color w:val="auto"/>
          <w:sz w:val="32"/>
          <w:szCs w:val="32"/>
          <w:highlight w:val="none"/>
        </w:rPr>
        <w:t>条</w:t>
      </w:r>
      <w:r>
        <w:rPr>
          <w:rFonts w:hint="eastAsia" w:ascii="仿宋_GB2312" w:hAnsi="仿宋_GB2312" w:eastAsia="仿宋_GB2312" w:cs="仿宋_GB2312"/>
          <w:color w:val="auto"/>
          <w:sz w:val="32"/>
          <w:szCs w:val="32"/>
          <w:highlight w:val="none"/>
        </w:rPr>
        <w:t>规定，</w:t>
      </w:r>
      <w:r>
        <w:rPr>
          <w:rFonts w:hint="eastAsia" w:ascii="仿宋_GB2312" w:hAnsi="仿宋_GB2312" w:eastAsia="仿宋_GB2312" w:cs="仿宋_GB2312"/>
          <w:color w:val="auto"/>
          <w:sz w:val="32"/>
          <w:szCs w:val="32"/>
          <w:highlight w:val="none"/>
          <w:lang w:eastAsia="zh-CN"/>
        </w:rPr>
        <w:t>建设单位或者</w:t>
      </w:r>
      <w:r>
        <w:rPr>
          <w:rFonts w:hint="eastAsia" w:ascii="仿宋_GB2312" w:hAnsi="仿宋_GB2312" w:eastAsia="仿宋_GB2312" w:cs="仿宋_GB2312"/>
          <w:color w:val="auto"/>
          <w:sz w:val="32"/>
          <w:szCs w:val="32"/>
          <w:highlight w:val="none"/>
        </w:rPr>
        <w:t>施工单位将建筑垃圾交由未经核准从事建筑垃圾运输经营者的，由所在地人民政府城市管理综合行政执法部门责令限期改正，处一万元以上十万元以下</w:t>
      </w:r>
      <w:r>
        <w:rPr>
          <w:rFonts w:hint="eastAsia" w:ascii="仿宋_GB2312" w:hAnsi="仿宋_GB2312" w:eastAsia="仿宋_GB2312" w:cs="仿宋_GB2312"/>
          <w:color w:val="auto"/>
          <w:sz w:val="32"/>
          <w:szCs w:val="32"/>
          <w:highlight w:val="none"/>
          <w:lang w:eastAsia="zh-CN"/>
        </w:rPr>
        <w:t>的</w:t>
      </w:r>
      <w:r>
        <w:rPr>
          <w:rFonts w:hint="eastAsia" w:ascii="仿宋_GB2312" w:hAnsi="仿宋_GB2312" w:eastAsia="仿宋_GB2312" w:cs="仿宋_GB2312"/>
          <w:color w:val="auto"/>
          <w:sz w:val="32"/>
          <w:szCs w:val="32"/>
          <w:highlight w:val="none"/>
        </w:rPr>
        <w:t>罚款。</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eastAsia="zh-CN"/>
        </w:rPr>
        <w:t>二十九</w:t>
      </w:r>
      <w:r>
        <w:rPr>
          <w:rFonts w:hint="eastAsia" w:ascii="黑体" w:hAnsi="黑体" w:eastAsia="黑体" w:cs="黑体"/>
          <w:color w:val="auto"/>
          <w:sz w:val="32"/>
          <w:szCs w:val="32"/>
          <w:highlight w:val="none"/>
        </w:rPr>
        <w:t>条</w:t>
      </w:r>
      <w:r>
        <w:rPr>
          <w:rFonts w:hint="eastAsia" w:ascii="仿宋_GB2312" w:hAnsi="仿宋_GB2312" w:eastAsia="仿宋_GB2312" w:cs="仿宋_GB2312"/>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违反本条例第</w:t>
      </w:r>
      <w:r>
        <w:rPr>
          <w:rFonts w:ascii="仿宋_GB2312" w:hAnsi="仿宋_GB2312" w:eastAsia="仿宋_GB2312" w:cs="仿宋_GB2312"/>
          <w:color w:val="auto"/>
          <w:sz w:val="32"/>
          <w:szCs w:val="32"/>
          <w:highlight w:val="none"/>
        </w:rPr>
        <w:t>十</w:t>
      </w:r>
      <w:r>
        <w:rPr>
          <w:rFonts w:hint="eastAsia" w:ascii="仿宋_GB2312" w:hAnsi="仿宋_GB2312" w:eastAsia="仿宋_GB2312" w:cs="仿宋_GB2312"/>
          <w:color w:val="auto"/>
          <w:sz w:val="32"/>
          <w:szCs w:val="32"/>
          <w:highlight w:val="none"/>
          <w:lang w:eastAsia="zh-CN"/>
        </w:rPr>
        <w:t>六</w:t>
      </w:r>
      <w:r>
        <w:rPr>
          <w:rFonts w:ascii="仿宋_GB2312" w:hAnsi="仿宋_GB2312" w:eastAsia="仿宋_GB2312" w:cs="仿宋_GB2312"/>
          <w:color w:val="auto"/>
          <w:sz w:val="32"/>
          <w:szCs w:val="32"/>
          <w:highlight w:val="none"/>
        </w:rPr>
        <w:t>条第三项</w:t>
      </w:r>
      <w:r>
        <w:rPr>
          <w:rFonts w:hint="eastAsia" w:ascii="仿宋_GB2312" w:hAnsi="仿宋_GB2312" w:eastAsia="仿宋_GB2312" w:cs="仿宋_GB2312"/>
          <w:color w:val="auto"/>
          <w:sz w:val="32"/>
          <w:szCs w:val="32"/>
          <w:highlight w:val="none"/>
        </w:rPr>
        <w:t>规定，</w:t>
      </w:r>
      <w:r>
        <w:rPr>
          <w:rFonts w:ascii="仿宋_GB2312" w:hAnsi="仿宋_GB2312" w:eastAsia="仿宋_GB2312" w:cs="仿宋_GB2312"/>
          <w:color w:val="auto"/>
          <w:sz w:val="32"/>
          <w:szCs w:val="32"/>
          <w:highlight w:val="none"/>
        </w:rPr>
        <w:t>运输经营者</w:t>
      </w:r>
      <w:r>
        <w:rPr>
          <w:rFonts w:hint="eastAsia" w:ascii="仿宋_GB2312" w:hAnsi="仿宋_GB2312" w:eastAsia="仿宋_GB2312" w:cs="仿宋_GB2312"/>
          <w:color w:val="auto"/>
          <w:sz w:val="32"/>
          <w:szCs w:val="32"/>
          <w:highlight w:val="none"/>
        </w:rPr>
        <w:t>未将</w:t>
      </w:r>
      <w:r>
        <w:rPr>
          <w:rFonts w:ascii="仿宋_GB2312" w:hAnsi="仿宋_GB2312" w:eastAsia="仿宋_GB2312" w:cs="仿宋_GB2312"/>
          <w:color w:val="auto"/>
          <w:sz w:val="32"/>
          <w:szCs w:val="32"/>
          <w:highlight w:val="none"/>
        </w:rPr>
        <w:t>建筑垃圾</w:t>
      </w:r>
      <w:r>
        <w:rPr>
          <w:rFonts w:hint="eastAsia" w:ascii="仿宋_GB2312" w:hAnsi="仿宋_GB2312" w:eastAsia="仿宋_GB2312" w:cs="仿宋_GB2312"/>
          <w:color w:val="auto"/>
          <w:sz w:val="32"/>
          <w:szCs w:val="32"/>
          <w:highlight w:val="none"/>
        </w:rPr>
        <w:t>运往符合规定</w:t>
      </w:r>
      <w:r>
        <w:rPr>
          <w:rFonts w:ascii="仿宋_GB2312" w:hAnsi="仿宋_GB2312" w:eastAsia="仿宋_GB2312" w:cs="仿宋_GB2312"/>
          <w:color w:val="auto"/>
          <w:sz w:val="32"/>
          <w:szCs w:val="32"/>
          <w:highlight w:val="none"/>
        </w:rPr>
        <w:t>的</w:t>
      </w:r>
      <w:r>
        <w:rPr>
          <w:rFonts w:hint="eastAsia" w:ascii="仿宋_GB2312" w:hAnsi="仿宋_GB2312" w:eastAsia="仿宋_GB2312" w:cs="仿宋_GB2312"/>
          <w:color w:val="auto"/>
          <w:sz w:val="32"/>
          <w:szCs w:val="32"/>
          <w:highlight w:val="none"/>
        </w:rPr>
        <w:t>处理场所的，由所在地人民政府城市管理综合行政执法部门责令</w:t>
      </w:r>
      <w:r>
        <w:rPr>
          <w:rFonts w:hint="eastAsia" w:ascii="仿宋_GB2312" w:hAnsi="仿宋_GB2312" w:eastAsia="仿宋_GB2312" w:cs="仿宋_GB2312"/>
          <w:color w:val="auto"/>
          <w:sz w:val="32"/>
          <w:szCs w:val="32"/>
          <w:highlight w:val="none"/>
          <w:lang w:eastAsia="zh-CN"/>
        </w:rPr>
        <w:t>限期</w:t>
      </w:r>
      <w:r>
        <w:rPr>
          <w:rFonts w:hint="eastAsia" w:ascii="仿宋_GB2312" w:hAnsi="仿宋_GB2312" w:eastAsia="仿宋_GB2312" w:cs="仿宋_GB2312"/>
          <w:color w:val="auto"/>
          <w:sz w:val="32"/>
          <w:szCs w:val="32"/>
          <w:highlight w:val="none"/>
        </w:rPr>
        <w:t>改正，处</w:t>
      </w:r>
      <w:r>
        <w:rPr>
          <w:rFonts w:hint="eastAsia" w:ascii="仿宋_GB2312" w:hAnsi="仿宋_GB2312" w:eastAsia="仿宋_GB2312" w:cs="仿宋_GB2312"/>
          <w:color w:val="auto"/>
          <w:sz w:val="32"/>
          <w:szCs w:val="32"/>
          <w:highlight w:val="none"/>
          <w:lang w:eastAsia="zh-CN"/>
        </w:rPr>
        <w:t>五千</w:t>
      </w:r>
      <w:r>
        <w:rPr>
          <w:rFonts w:hint="eastAsia" w:ascii="仿宋_GB2312" w:hAnsi="仿宋_GB2312" w:eastAsia="仿宋_GB2312" w:cs="仿宋_GB2312"/>
          <w:color w:val="auto"/>
          <w:sz w:val="32"/>
          <w:szCs w:val="32"/>
          <w:highlight w:val="none"/>
        </w:rPr>
        <w:t>元以上</w:t>
      </w:r>
      <w:r>
        <w:rPr>
          <w:rFonts w:hint="eastAsia" w:ascii="仿宋_GB2312" w:hAnsi="仿宋_GB2312" w:eastAsia="仿宋_GB2312" w:cs="仿宋_GB2312"/>
          <w:color w:val="auto"/>
          <w:sz w:val="32"/>
          <w:szCs w:val="32"/>
          <w:highlight w:val="none"/>
          <w:lang w:eastAsia="zh-CN"/>
        </w:rPr>
        <w:t>五</w:t>
      </w:r>
      <w:r>
        <w:rPr>
          <w:rFonts w:hint="eastAsia" w:ascii="仿宋_GB2312" w:hAnsi="仿宋_GB2312" w:eastAsia="仿宋_GB2312" w:cs="仿宋_GB2312"/>
          <w:color w:val="auto"/>
          <w:sz w:val="32"/>
          <w:szCs w:val="32"/>
          <w:highlight w:val="none"/>
        </w:rPr>
        <w:t>万元以下</w:t>
      </w:r>
      <w:r>
        <w:rPr>
          <w:rFonts w:hint="eastAsia" w:ascii="仿宋_GB2312" w:hAnsi="仿宋_GB2312" w:eastAsia="仿宋_GB2312" w:cs="仿宋_GB2312"/>
          <w:color w:val="auto"/>
          <w:sz w:val="32"/>
          <w:szCs w:val="32"/>
          <w:highlight w:val="none"/>
          <w:lang w:eastAsia="zh-CN"/>
        </w:rPr>
        <w:t>的</w:t>
      </w:r>
      <w:r>
        <w:rPr>
          <w:rFonts w:hint="eastAsia" w:ascii="仿宋_GB2312" w:hAnsi="仿宋_GB2312" w:eastAsia="仿宋_GB2312" w:cs="仿宋_GB2312"/>
          <w:color w:val="auto"/>
          <w:sz w:val="32"/>
          <w:szCs w:val="32"/>
          <w:highlight w:val="none"/>
        </w:rPr>
        <w:t>罚款，</w:t>
      </w:r>
      <w:r>
        <w:rPr>
          <w:rFonts w:hint="eastAsia" w:ascii="仿宋_GB2312" w:hAnsi="仿宋_GB2312" w:eastAsia="仿宋_GB2312" w:cs="仿宋_GB2312"/>
          <w:color w:val="auto"/>
          <w:sz w:val="32"/>
          <w:szCs w:val="32"/>
          <w:highlight w:val="none"/>
          <w:lang w:eastAsia="zh-CN"/>
        </w:rPr>
        <w:t>并</w:t>
      </w:r>
      <w:r>
        <w:rPr>
          <w:rFonts w:ascii="仿宋_GB2312" w:hAnsi="仿宋_GB2312" w:eastAsia="仿宋_GB2312" w:cs="仿宋_GB2312"/>
          <w:color w:val="auto"/>
          <w:sz w:val="32"/>
          <w:szCs w:val="32"/>
          <w:highlight w:val="none"/>
        </w:rPr>
        <w:t>没收违法所得</w:t>
      </w:r>
      <w:r>
        <w:rPr>
          <w:rFonts w:hint="eastAsia" w:ascii="仿宋_GB2312" w:hAnsi="仿宋_GB2312" w:eastAsia="仿宋_GB2312" w:cs="仿宋_GB2312"/>
          <w:color w:val="auto"/>
          <w:sz w:val="32"/>
          <w:szCs w:val="32"/>
          <w:highlight w:val="none"/>
        </w:rPr>
        <w:t>。</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第三十条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违反本条例规定，</w:t>
      </w:r>
      <w:r>
        <w:rPr>
          <w:rFonts w:hint="eastAsia" w:ascii="仿宋_GB2312" w:hAnsi="仿宋_GB2312" w:eastAsia="仿宋_GB2312" w:cs="仿宋_GB2312"/>
          <w:color w:val="auto"/>
          <w:sz w:val="32"/>
          <w:szCs w:val="32"/>
          <w:highlight w:val="none"/>
          <w:lang w:eastAsia="zh-CN"/>
        </w:rPr>
        <w:t>国家机关</w:t>
      </w:r>
      <w:r>
        <w:rPr>
          <w:rFonts w:hint="eastAsia" w:ascii="仿宋_GB2312" w:hAnsi="仿宋_GB2312" w:eastAsia="仿宋_GB2312" w:cs="仿宋_GB2312"/>
          <w:color w:val="auto"/>
          <w:sz w:val="32"/>
          <w:szCs w:val="32"/>
          <w:highlight w:val="none"/>
        </w:rPr>
        <w:t>工作人员在建筑垃圾监督管理工作中玩忽职守、滥用职权、徇私舞弊的，依法给予处分;构成犯罪的，依法追究刑事责任。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313" w:beforeLines="100" w:after="313" w:afterLines="100" w:line="600" w:lineRule="exact"/>
        <w:ind w:firstLine="640" w:firstLineChars="200"/>
        <w:jc w:val="center"/>
        <w:textAlignment w:val="auto"/>
        <w:rPr>
          <w:rFonts w:hint="eastAsia" w:ascii="黑体" w:hAnsi="黑体" w:eastAsia="黑体" w:cs="黑体"/>
          <w:color w:val="auto"/>
          <w:sz w:val="32"/>
          <w:szCs w:val="32"/>
          <w:highlight w:val="none"/>
        </w:rPr>
      </w:pPr>
      <w:r>
        <w:rPr>
          <w:rFonts w:hint="eastAsia" w:ascii="黑体" w:hAnsi="黑体" w:eastAsia="黑体" w:cs="黑体"/>
          <w:color w:val="auto"/>
          <w:sz w:val="32"/>
          <w:szCs w:val="32"/>
          <w:highlight w:val="none"/>
        </w:rPr>
        <w:t>第六章  附 则</w:t>
      </w:r>
    </w:p>
    <w:p>
      <w:pPr>
        <w:keepNext w:val="0"/>
        <w:keepLines w:val="0"/>
        <w:pageBreakBefore w:val="0"/>
        <w:widowControl w:val="0"/>
        <w:kinsoku/>
        <w:wordWrap/>
        <w:overflowPunct/>
        <w:topLinePunct w:val="0"/>
        <w:autoSpaceDE/>
        <w:autoSpaceDN/>
        <w:bidi w:val="0"/>
        <w:adjustRightInd/>
        <w:snapToGrid/>
        <w:spacing w:line="600" w:lineRule="exact"/>
        <w:ind w:firstLine="616" w:firstLineChars="200"/>
        <w:textAlignment w:val="auto"/>
        <w:rPr>
          <w:rFonts w:hint="eastAsia" w:ascii="仿宋_GB2312" w:hAnsi="仿宋_GB2312" w:eastAsia="仿宋_GB2312" w:cs="仿宋_GB2312"/>
          <w:color w:val="auto"/>
          <w:sz w:val="32"/>
          <w:szCs w:val="32"/>
          <w:highlight w:val="none"/>
        </w:rPr>
      </w:pPr>
      <w:r>
        <w:rPr>
          <w:rFonts w:hint="eastAsia" w:ascii="黑体" w:hAnsi="黑体" w:eastAsia="黑体" w:cs="黑体"/>
          <w:color w:val="auto"/>
          <w:spacing w:val="-6"/>
          <w:sz w:val="32"/>
          <w:szCs w:val="32"/>
          <w:highlight w:val="none"/>
        </w:rPr>
        <w:t>第三十</w:t>
      </w:r>
      <w:r>
        <w:rPr>
          <w:rFonts w:hint="eastAsia" w:ascii="黑体" w:hAnsi="黑体" w:eastAsia="黑体" w:cs="黑体"/>
          <w:strike w:val="0"/>
          <w:dstrike w:val="0"/>
          <w:color w:val="auto"/>
          <w:spacing w:val="-6"/>
          <w:sz w:val="32"/>
          <w:szCs w:val="32"/>
          <w:highlight w:val="none"/>
          <w:lang w:eastAsia="zh-CN"/>
        </w:rPr>
        <w:t>一</w:t>
      </w:r>
      <w:r>
        <w:rPr>
          <w:rFonts w:hint="eastAsia" w:ascii="黑体" w:hAnsi="黑体" w:eastAsia="黑体" w:cs="黑体"/>
          <w:color w:val="auto"/>
          <w:spacing w:val="-6"/>
          <w:sz w:val="32"/>
          <w:szCs w:val="32"/>
          <w:highlight w:val="none"/>
        </w:rPr>
        <w:t>条</w:t>
      </w:r>
      <w:r>
        <w:rPr>
          <w:rFonts w:hint="eastAsia" w:ascii="仿宋_GB2312" w:hAnsi="仿宋_GB2312" w:eastAsia="仿宋_GB2312" w:cs="仿宋_GB2312"/>
          <w:color w:val="auto"/>
          <w:spacing w:val="-6"/>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本市城市规划区以外的乡镇、农村区域的建筑垃圾管理，参照本条例执行。</w:t>
      </w:r>
    </w:p>
    <w:p>
      <w:pPr>
        <w:keepNext w:val="0"/>
        <w:keepLines w:val="0"/>
        <w:pageBreakBefore w:val="0"/>
        <w:widowControl w:val="0"/>
        <w:kinsoku/>
        <w:wordWrap/>
        <w:overflowPunct/>
        <w:topLinePunct w:val="0"/>
        <w:autoSpaceDE/>
        <w:autoSpaceDN/>
        <w:bidi w:val="0"/>
        <w:adjustRightInd/>
        <w:snapToGrid/>
        <w:spacing w:line="600" w:lineRule="exact"/>
        <w:ind w:firstLine="616" w:firstLineChars="200"/>
        <w:textAlignment w:val="auto"/>
        <w:rPr>
          <w:color w:val="auto"/>
          <w:highlight w:val="none"/>
        </w:rPr>
      </w:pPr>
      <w:r>
        <w:rPr>
          <w:rFonts w:hint="eastAsia" w:ascii="黑体" w:hAnsi="黑体" w:eastAsia="黑体" w:cs="黑体"/>
          <w:color w:val="auto"/>
          <w:spacing w:val="-6"/>
          <w:sz w:val="32"/>
          <w:szCs w:val="32"/>
          <w:highlight w:val="none"/>
        </w:rPr>
        <w:t>第三十</w:t>
      </w:r>
      <w:r>
        <w:rPr>
          <w:rFonts w:hint="eastAsia" w:ascii="黑体" w:hAnsi="黑体" w:eastAsia="黑体" w:cs="黑体"/>
          <w:strike w:val="0"/>
          <w:dstrike w:val="0"/>
          <w:color w:val="auto"/>
          <w:spacing w:val="-6"/>
          <w:sz w:val="32"/>
          <w:szCs w:val="32"/>
          <w:highlight w:val="none"/>
          <w:lang w:eastAsia="zh-CN"/>
        </w:rPr>
        <w:t>二</w:t>
      </w:r>
      <w:r>
        <w:rPr>
          <w:rFonts w:hint="eastAsia" w:ascii="黑体" w:hAnsi="黑体" w:eastAsia="黑体" w:cs="黑体"/>
          <w:color w:val="auto"/>
          <w:spacing w:val="-6"/>
          <w:sz w:val="32"/>
          <w:szCs w:val="32"/>
          <w:highlight w:val="none"/>
        </w:rPr>
        <w:t>条</w:t>
      </w:r>
      <w:r>
        <w:rPr>
          <w:rFonts w:hint="eastAsia" w:ascii="仿宋_GB2312" w:hAnsi="仿宋_GB2312" w:eastAsia="仿宋_GB2312" w:cs="仿宋_GB2312"/>
          <w:color w:val="auto"/>
          <w:spacing w:val="-6"/>
          <w:sz w:val="32"/>
          <w:szCs w:val="32"/>
          <w:highlight w:val="none"/>
          <w:lang w:val="en-US" w:eastAsia="zh-CN"/>
        </w:rPr>
        <w:t xml:space="preserve">  </w:t>
      </w:r>
      <w:r>
        <w:rPr>
          <w:rFonts w:hint="eastAsia" w:ascii="仿宋_GB2312" w:hAnsi="仿宋_GB2312" w:eastAsia="仿宋_GB2312" w:cs="仿宋_GB2312"/>
          <w:color w:val="auto"/>
          <w:spacing w:val="-6"/>
          <w:sz w:val="32"/>
          <w:szCs w:val="32"/>
          <w:highlight w:val="none"/>
        </w:rPr>
        <w:t>本条例自</w:t>
      </w:r>
      <w:r>
        <w:rPr>
          <w:rFonts w:ascii="仿宋_GB2312" w:hAnsi="仿宋_GB2312" w:eastAsia="仿宋_GB2312" w:cs="仿宋_GB2312"/>
          <w:color w:val="auto"/>
          <w:spacing w:val="-6"/>
          <w:sz w:val="32"/>
          <w:szCs w:val="32"/>
          <w:highlight w:val="none"/>
        </w:rPr>
        <w:t>2022</w:t>
      </w:r>
      <w:r>
        <w:rPr>
          <w:rFonts w:hint="eastAsia" w:ascii="仿宋_GB2312" w:hAnsi="仿宋_GB2312" w:eastAsia="仿宋_GB2312" w:cs="仿宋_GB2312"/>
          <w:color w:val="auto"/>
          <w:spacing w:val="-6"/>
          <w:sz w:val="32"/>
          <w:szCs w:val="32"/>
          <w:highlight w:val="none"/>
        </w:rPr>
        <w:t>年</w:t>
      </w:r>
      <w:r>
        <w:rPr>
          <w:rFonts w:hint="eastAsia" w:ascii="仿宋_GB2312" w:hAnsi="仿宋_GB2312" w:eastAsia="仿宋_GB2312" w:cs="仿宋_GB2312"/>
          <w:color w:val="auto"/>
          <w:spacing w:val="-6"/>
          <w:sz w:val="32"/>
          <w:szCs w:val="32"/>
          <w:highlight w:val="none"/>
          <w:lang w:val="en-US" w:eastAsia="zh-CN"/>
        </w:rPr>
        <w:t>5</w:t>
      </w:r>
      <w:r>
        <w:rPr>
          <w:rFonts w:hint="eastAsia" w:ascii="仿宋_GB2312" w:hAnsi="仿宋_GB2312" w:eastAsia="仿宋_GB2312" w:cs="仿宋_GB2312"/>
          <w:color w:val="auto"/>
          <w:spacing w:val="-6"/>
          <w:sz w:val="32"/>
          <w:szCs w:val="32"/>
          <w:highlight w:val="none"/>
        </w:rPr>
        <w:t>月</w:t>
      </w:r>
      <w:r>
        <w:rPr>
          <w:rFonts w:hint="eastAsia" w:ascii="仿宋_GB2312" w:hAnsi="仿宋_GB2312" w:eastAsia="仿宋_GB2312" w:cs="仿宋_GB2312"/>
          <w:color w:val="auto"/>
          <w:spacing w:val="-6"/>
          <w:sz w:val="32"/>
          <w:szCs w:val="32"/>
          <w:highlight w:val="none"/>
          <w:lang w:val="en-US" w:eastAsia="zh-CN"/>
        </w:rPr>
        <w:t>1</w:t>
      </w:r>
      <w:r>
        <w:rPr>
          <w:rFonts w:hint="eastAsia" w:ascii="仿宋_GB2312" w:hAnsi="仿宋_GB2312" w:eastAsia="仿宋_GB2312" w:cs="仿宋_GB2312"/>
          <w:color w:val="auto"/>
          <w:spacing w:val="-6"/>
          <w:sz w:val="32"/>
          <w:szCs w:val="32"/>
          <w:highlight w:val="none"/>
        </w:rPr>
        <w:t>日起施行。</w:t>
      </w:r>
      <w:bookmarkStart w:id="0" w:name="_GoBack"/>
      <w:bookmarkEnd w:id="0"/>
    </w:p>
    <w:sectPr>
      <w:headerReference r:id="rId3" w:type="default"/>
      <w:footerReference r:id="rId4" w:type="default"/>
      <w:pgSz w:w="11906" w:h="16838"/>
      <w:pgMar w:top="2098" w:right="1474" w:bottom="1984" w:left="1587"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swiss"/>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 w:name="方正小标宋简体">
    <w:altName w:val="方正舒体"/>
    <w:panose1 w:val="03000509000000000000"/>
    <w:charset w:val="86"/>
    <w:family w:val="script"/>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pict>
        <v:shape id="_x0000_s3073" o:spid="_x0000_s3073" o:spt="202" type="#_x0000_t202" style="position:absolute;left:0pt;margin-top:0pt;height:144pt;width:144pt;mso-position-horizontal:outside;mso-position-horizontal-relative:margin;mso-wrap-style:none;z-index:251659264;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">
          <v:path/>
          <v:fill on="f" focussize="0,0"/>
          <v:stroke on="f" joinstyle="miter"/>
          <v:imagedata o:title=""/>
          <o:lock v:ext="edit"/>
          <v:textbox inset="0mm,0mm,0mm,0mm" style="mso-fit-shape-to-text:t;">
            <w:txbxContent>
              <w:p>
                <w:pPr>
                  <w:pStyle w:val="9"/>
                </w:pPr>
                <w:r>
                  <w:rPr>
                    <w:rFonts w:hint="eastAsia"/>
                  </w:rPr>
                  <w:fldChar w:fldCharType="begin"/>
                </w:r>
                <w:r>
                  <w:rPr>
                    <w:rFonts w:hint="eastAsia"/>
                  </w:rPr>
                  <w:instrText xml:space="preserve"> PAGE  \* MERGEFORMAT </w:instrText>
                </w:r>
                <w:r>
                  <w:rPr>
                    <w:rFonts w:hint="eastAsia"/>
                  </w:rPr>
                  <w:fldChar w:fldCharType="separate"/>
                </w:r>
                <w:r>
                  <w:t>- 13 -</w:t>
                </w:r>
                <w:r>
                  <w:rPr>
                    <w:rFonts w:hint="eastAsia"/>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B2204D9"/>
    <w:rsid w:val="00000788"/>
    <w:rsid w:val="00006DAF"/>
    <w:rsid w:val="0001612F"/>
    <w:rsid w:val="00045B27"/>
    <w:rsid w:val="00063A02"/>
    <w:rsid w:val="00092F87"/>
    <w:rsid w:val="000A5FAE"/>
    <w:rsid w:val="000B0949"/>
    <w:rsid w:val="000F27F1"/>
    <w:rsid w:val="00116924"/>
    <w:rsid w:val="0015030E"/>
    <w:rsid w:val="001510CE"/>
    <w:rsid w:val="00164968"/>
    <w:rsid w:val="00181797"/>
    <w:rsid w:val="00193E9F"/>
    <w:rsid w:val="00193F0E"/>
    <w:rsid w:val="001C33B3"/>
    <w:rsid w:val="001C5BFC"/>
    <w:rsid w:val="001D3C6C"/>
    <w:rsid w:val="00220203"/>
    <w:rsid w:val="0026633B"/>
    <w:rsid w:val="00292EDC"/>
    <w:rsid w:val="002A0130"/>
    <w:rsid w:val="002A1713"/>
    <w:rsid w:val="002A584F"/>
    <w:rsid w:val="002B4A88"/>
    <w:rsid w:val="002E7823"/>
    <w:rsid w:val="0030359D"/>
    <w:rsid w:val="0030388B"/>
    <w:rsid w:val="00314521"/>
    <w:rsid w:val="0032129F"/>
    <w:rsid w:val="00321E00"/>
    <w:rsid w:val="0032399D"/>
    <w:rsid w:val="00331529"/>
    <w:rsid w:val="00342A5E"/>
    <w:rsid w:val="00356791"/>
    <w:rsid w:val="003A153E"/>
    <w:rsid w:val="003A2184"/>
    <w:rsid w:val="003A5495"/>
    <w:rsid w:val="003C756B"/>
    <w:rsid w:val="003D2595"/>
    <w:rsid w:val="003D7C4A"/>
    <w:rsid w:val="003E1071"/>
    <w:rsid w:val="003F1862"/>
    <w:rsid w:val="003F19BC"/>
    <w:rsid w:val="00420C14"/>
    <w:rsid w:val="00423AE6"/>
    <w:rsid w:val="0044162E"/>
    <w:rsid w:val="00454126"/>
    <w:rsid w:val="00460CC6"/>
    <w:rsid w:val="00482136"/>
    <w:rsid w:val="0048278B"/>
    <w:rsid w:val="0048357D"/>
    <w:rsid w:val="004910B9"/>
    <w:rsid w:val="004B0483"/>
    <w:rsid w:val="004C4D37"/>
    <w:rsid w:val="004C613D"/>
    <w:rsid w:val="004F0866"/>
    <w:rsid w:val="0053049F"/>
    <w:rsid w:val="0055182E"/>
    <w:rsid w:val="00553E1D"/>
    <w:rsid w:val="00556236"/>
    <w:rsid w:val="00565945"/>
    <w:rsid w:val="005B7481"/>
    <w:rsid w:val="005C7D1B"/>
    <w:rsid w:val="005D210C"/>
    <w:rsid w:val="005D2B09"/>
    <w:rsid w:val="005F01F8"/>
    <w:rsid w:val="006256EA"/>
    <w:rsid w:val="00643057"/>
    <w:rsid w:val="00647CD8"/>
    <w:rsid w:val="00664DE5"/>
    <w:rsid w:val="00670D3E"/>
    <w:rsid w:val="006853E9"/>
    <w:rsid w:val="006B2BA0"/>
    <w:rsid w:val="006B4093"/>
    <w:rsid w:val="006B4236"/>
    <w:rsid w:val="006C455E"/>
    <w:rsid w:val="006D0DBB"/>
    <w:rsid w:val="006E2106"/>
    <w:rsid w:val="006F6453"/>
    <w:rsid w:val="007170DE"/>
    <w:rsid w:val="00726499"/>
    <w:rsid w:val="00740252"/>
    <w:rsid w:val="007402FE"/>
    <w:rsid w:val="00746169"/>
    <w:rsid w:val="00751DC3"/>
    <w:rsid w:val="007744EC"/>
    <w:rsid w:val="007827CE"/>
    <w:rsid w:val="007A1243"/>
    <w:rsid w:val="007B08F7"/>
    <w:rsid w:val="007D0B58"/>
    <w:rsid w:val="007D6B4C"/>
    <w:rsid w:val="00817ECC"/>
    <w:rsid w:val="0082745D"/>
    <w:rsid w:val="00850F6C"/>
    <w:rsid w:val="00863601"/>
    <w:rsid w:val="00864799"/>
    <w:rsid w:val="00887696"/>
    <w:rsid w:val="008A3408"/>
    <w:rsid w:val="008B3AC1"/>
    <w:rsid w:val="008E5978"/>
    <w:rsid w:val="008E600B"/>
    <w:rsid w:val="009001C2"/>
    <w:rsid w:val="00916B0D"/>
    <w:rsid w:val="0095054C"/>
    <w:rsid w:val="0095061D"/>
    <w:rsid w:val="00955B5F"/>
    <w:rsid w:val="00991BFC"/>
    <w:rsid w:val="00994CA1"/>
    <w:rsid w:val="00995998"/>
    <w:rsid w:val="009A0F29"/>
    <w:rsid w:val="009A7B64"/>
    <w:rsid w:val="009B34BF"/>
    <w:rsid w:val="009E6439"/>
    <w:rsid w:val="009E659E"/>
    <w:rsid w:val="00A06FF4"/>
    <w:rsid w:val="00A11465"/>
    <w:rsid w:val="00A168B0"/>
    <w:rsid w:val="00A216AF"/>
    <w:rsid w:val="00A341E8"/>
    <w:rsid w:val="00A56C35"/>
    <w:rsid w:val="00A76118"/>
    <w:rsid w:val="00A946FE"/>
    <w:rsid w:val="00AE147B"/>
    <w:rsid w:val="00B050F3"/>
    <w:rsid w:val="00B10029"/>
    <w:rsid w:val="00B22E53"/>
    <w:rsid w:val="00B32FF7"/>
    <w:rsid w:val="00B40624"/>
    <w:rsid w:val="00B462B3"/>
    <w:rsid w:val="00B47E68"/>
    <w:rsid w:val="00B600FC"/>
    <w:rsid w:val="00B602A6"/>
    <w:rsid w:val="00B718B9"/>
    <w:rsid w:val="00B84004"/>
    <w:rsid w:val="00B93923"/>
    <w:rsid w:val="00B93D1D"/>
    <w:rsid w:val="00BB70F3"/>
    <w:rsid w:val="00BD3084"/>
    <w:rsid w:val="00BD359C"/>
    <w:rsid w:val="00BE271A"/>
    <w:rsid w:val="00BF52BE"/>
    <w:rsid w:val="00C16993"/>
    <w:rsid w:val="00C51D96"/>
    <w:rsid w:val="00C543B0"/>
    <w:rsid w:val="00C665B8"/>
    <w:rsid w:val="00C67BED"/>
    <w:rsid w:val="00C70082"/>
    <w:rsid w:val="00C840CB"/>
    <w:rsid w:val="00CA68B1"/>
    <w:rsid w:val="00CB2504"/>
    <w:rsid w:val="00CB5F5D"/>
    <w:rsid w:val="00CD4C4A"/>
    <w:rsid w:val="00CD644B"/>
    <w:rsid w:val="00CD7535"/>
    <w:rsid w:val="00CF1FDF"/>
    <w:rsid w:val="00D00D43"/>
    <w:rsid w:val="00D20131"/>
    <w:rsid w:val="00D21C42"/>
    <w:rsid w:val="00D4564E"/>
    <w:rsid w:val="00D509D1"/>
    <w:rsid w:val="00D535AE"/>
    <w:rsid w:val="00D54BBF"/>
    <w:rsid w:val="00D57FFB"/>
    <w:rsid w:val="00D7694B"/>
    <w:rsid w:val="00D76A50"/>
    <w:rsid w:val="00D80451"/>
    <w:rsid w:val="00D821FA"/>
    <w:rsid w:val="00DA0519"/>
    <w:rsid w:val="00DB18D5"/>
    <w:rsid w:val="00DB5598"/>
    <w:rsid w:val="00DC28A4"/>
    <w:rsid w:val="00DE1767"/>
    <w:rsid w:val="00DE6827"/>
    <w:rsid w:val="00E27B5C"/>
    <w:rsid w:val="00E34BBE"/>
    <w:rsid w:val="00E466A1"/>
    <w:rsid w:val="00E46812"/>
    <w:rsid w:val="00E66536"/>
    <w:rsid w:val="00E774DB"/>
    <w:rsid w:val="00EA3239"/>
    <w:rsid w:val="00EB3F21"/>
    <w:rsid w:val="00EC2D7F"/>
    <w:rsid w:val="00EC313F"/>
    <w:rsid w:val="00EC489E"/>
    <w:rsid w:val="00ED04F9"/>
    <w:rsid w:val="00ED4ECF"/>
    <w:rsid w:val="00EF6D6E"/>
    <w:rsid w:val="00F020B0"/>
    <w:rsid w:val="00F2796B"/>
    <w:rsid w:val="00F61BBC"/>
    <w:rsid w:val="00F63F1B"/>
    <w:rsid w:val="00F74780"/>
    <w:rsid w:val="00FA1D12"/>
    <w:rsid w:val="00FB03A2"/>
    <w:rsid w:val="00FB563C"/>
    <w:rsid w:val="020D1D9C"/>
    <w:rsid w:val="0265188A"/>
    <w:rsid w:val="03AB29E0"/>
    <w:rsid w:val="03FB2D7B"/>
    <w:rsid w:val="05FD2395"/>
    <w:rsid w:val="08213B7A"/>
    <w:rsid w:val="08557770"/>
    <w:rsid w:val="0909072D"/>
    <w:rsid w:val="0B2204D9"/>
    <w:rsid w:val="0B244863"/>
    <w:rsid w:val="0CCE5C74"/>
    <w:rsid w:val="0CFF193B"/>
    <w:rsid w:val="0DA04EF1"/>
    <w:rsid w:val="0E8F6AFA"/>
    <w:rsid w:val="0EE33E20"/>
    <w:rsid w:val="1020109F"/>
    <w:rsid w:val="11E3386E"/>
    <w:rsid w:val="12CD7D3F"/>
    <w:rsid w:val="148F3C1D"/>
    <w:rsid w:val="14D363FA"/>
    <w:rsid w:val="152C59F8"/>
    <w:rsid w:val="155F4D63"/>
    <w:rsid w:val="159C31BA"/>
    <w:rsid w:val="15B84FCD"/>
    <w:rsid w:val="1641107E"/>
    <w:rsid w:val="17916A9D"/>
    <w:rsid w:val="17DFD74A"/>
    <w:rsid w:val="17F35151"/>
    <w:rsid w:val="17FC3C43"/>
    <w:rsid w:val="1860033C"/>
    <w:rsid w:val="19411542"/>
    <w:rsid w:val="1946115E"/>
    <w:rsid w:val="19F55BA9"/>
    <w:rsid w:val="1A1E2C68"/>
    <w:rsid w:val="1A6D2A30"/>
    <w:rsid w:val="1AC5337A"/>
    <w:rsid w:val="1B242831"/>
    <w:rsid w:val="1C7B2AC1"/>
    <w:rsid w:val="1D7D38F5"/>
    <w:rsid w:val="1EB85F98"/>
    <w:rsid w:val="1F895F79"/>
    <w:rsid w:val="206A0D11"/>
    <w:rsid w:val="222519FE"/>
    <w:rsid w:val="22727167"/>
    <w:rsid w:val="24ED3B51"/>
    <w:rsid w:val="26AA3C21"/>
    <w:rsid w:val="26E209B9"/>
    <w:rsid w:val="287073E2"/>
    <w:rsid w:val="28B65101"/>
    <w:rsid w:val="29735031"/>
    <w:rsid w:val="297A15E6"/>
    <w:rsid w:val="2984684A"/>
    <w:rsid w:val="29E36706"/>
    <w:rsid w:val="2CB5771A"/>
    <w:rsid w:val="2CC3212C"/>
    <w:rsid w:val="2CD113B4"/>
    <w:rsid w:val="2FB763A7"/>
    <w:rsid w:val="30C502F1"/>
    <w:rsid w:val="33954AF5"/>
    <w:rsid w:val="3436742F"/>
    <w:rsid w:val="34530AC3"/>
    <w:rsid w:val="349673A4"/>
    <w:rsid w:val="381350DA"/>
    <w:rsid w:val="3A0E7B62"/>
    <w:rsid w:val="3A2F1DB2"/>
    <w:rsid w:val="3B6F21DA"/>
    <w:rsid w:val="3C2F7840"/>
    <w:rsid w:val="3CB2664D"/>
    <w:rsid w:val="3CD23286"/>
    <w:rsid w:val="3FB4715B"/>
    <w:rsid w:val="403B7313"/>
    <w:rsid w:val="40C26567"/>
    <w:rsid w:val="4110684C"/>
    <w:rsid w:val="45431516"/>
    <w:rsid w:val="45AC691F"/>
    <w:rsid w:val="472679D4"/>
    <w:rsid w:val="47E11069"/>
    <w:rsid w:val="4A5831C3"/>
    <w:rsid w:val="4A7E3AE8"/>
    <w:rsid w:val="4B7F1E20"/>
    <w:rsid w:val="4C4F10DC"/>
    <w:rsid w:val="4C644F34"/>
    <w:rsid w:val="4D507DA0"/>
    <w:rsid w:val="4E731F36"/>
    <w:rsid w:val="50661D17"/>
    <w:rsid w:val="506C7867"/>
    <w:rsid w:val="515039B4"/>
    <w:rsid w:val="5159203F"/>
    <w:rsid w:val="51880D01"/>
    <w:rsid w:val="51E40A3F"/>
    <w:rsid w:val="52E413E3"/>
    <w:rsid w:val="53773DE3"/>
    <w:rsid w:val="5435151B"/>
    <w:rsid w:val="54880AB6"/>
    <w:rsid w:val="587942B9"/>
    <w:rsid w:val="594F71E9"/>
    <w:rsid w:val="5A695699"/>
    <w:rsid w:val="5AEA798B"/>
    <w:rsid w:val="5B594064"/>
    <w:rsid w:val="5CD41B68"/>
    <w:rsid w:val="5D5D7A92"/>
    <w:rsid w:val="5D924130"/>
    <w:rsid w:val="5E2E1557"/>
    <w:rsid w:val="5EBE6CD1"/>
    <w:rsid w:val="5F10485B"/>
    <w:rsid w:val="5FA67AB5"/>
    <w:rsid w:val="5FF6DA18"/>
    <w:rsid w:val="5FFBB31D"/>
    <w:rsid w:val="5FFC18A8"/>
    <w:rsid w:val="60985D6E"/>
    <w:rsid w:val="624B7197"/>
    <w:rsid w:val="62FF5214"/>
    <w:rsid w:val="664723FC"/>
    <w:rsid w:val="66E83FFB"/>
    <w:rsid w:val="67F556AC"/>
    <w:rsid w:val="684F565B"/>
    <w:rsid w:val="695051DD"/>
    <w:rsid w:val="69741CE9"/>
    <w:rsid w:val="69DD13E0"/>
    <w:rsid w:val="6A072A41"/>
    <w:rsid w:val="6ACD64D5"/>
    <w:rsid w:val="6C2A023E"/>
    <w:rsid w:val="6D520900"/>
    <w:rsid w:val="6D8C384A"/>
    <w:rsid w:val="6EEB4070"/>
    <w:rsid w:val="6F733A62"/>
    <w:rsid w:val="70951FE5"/>
    <w:rsid w:val="714C47E9"/>
    <w:rsid w:val="71C75960"/>
    <w:rsid w:val="72DF1F73"/>
    <w:rsid w:val="73527741"/>
    <w:rsid w:val="73E05298"/>
    <w:rsid w:val="74B308DB"/>
    <w:rsid w:val="75413890"/>
    <w:rsid w:val="756D6AFD"/>
    <w:rsid w:val="76EB6B56"/>
    <w:rsid w:val="77190ED9"/>
    <w:rsid w:val="774C1504"/>
    <w:rsid w:val="778FCBEA"/>
    <w:rsid w:val="79F611BE"/>
    <w:rsid w:val="7DC93828"/>
    <w:rsid w:val="7E244655"/>
    <w:rsid w:val="7E8D027F"/>
    <w:rsid w:val="7EAC2C83"/>
    <w:rsid w:val="7ECF30C9"/>
    <w:rsid w:val="7F7FA86D"/>
    <w:rsid w:val="7FC7E6D9"/>
    <w:rsid w:val="7FCF1409"/>
    <w:rsid w:val="B17FBF26"/>
    <w:rsid w:val="F8D07EE1"/>
    <w:rsid w:val="FFFFB1C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paragraph" w:styleId="5">
    <w:name w:val="heading 1"/>
    <w:basedOn w:val="1"/>
    <w:next w:val="1"/>
    <w:qFormat/>
    <w:uiPriority w:val="0"/>
    <w:pPr>
      <w:keepNext/>
      <w:keepLines/>
      <w:spacing w:before="340" w:after="330" w:line="578" w:lineRule="auto"/>
      <w:outlineLvl w:val="0"/>
    </w:pPr>
    <w:rPr>
      <w:b/>
      <w:bCs/>
      <w:kern w:val="44"/>
      <w:sz w:val="44"/>
      <w:szCs w:val="44"/>
    </w:rPr>
  </w:style>
  <w:style w:type="paragraph" w:styleId="6">
    <w:name w:val="heading 2"/>
    <w:basedOn w:val="1"/>
    <w:next w:val="1"/>
    <w:qFormat/>
    <w:uiPriority w:val="0"/>
    <w:pPr>
      <w:keepNext/>
      <w:keepLines/>
      <w:spacing w:before="260" w:after="260" w:line="416" w:lineRule="auto"/>
      <w:jc w:val="center"/>
      <w:outlineLvl w:val="1"/>
    </w:pPr>
    <w:rPr>
      <w:rFonts w:ascii="Cambria" w:hAnsi="Cambria"/>
      <w:b/>
      <w:bCs/>
      <w:sz w:val="32"/>
      <w:szCs w:val="32"/>
    </w:rPr>
  </w:style>
  <w:style w:type="character" w:default="1" w:styleId="13">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customStyle="1" w:styleId="2">
    <w:name w:val="正文首行缩进 21"/>
    <w:basedOn w:val="3"/>
    <w:next w:val="4"/>
    <w:qFormat/>
    <w:uiPriority w:val="0"/>
    <w:pPr>
      <w:spacing w:before="100" w:beforeAutospacing="1"/>
      <w:ind w:firstLine="200" w:firstLineChars="200"/>
    </w:pPr>
  </w:style>
  <w:style w:type="paragraph" w:customStyle="1" w:styleId="3">
    <w:name w:val="正文文本缩进1"/>
    <w:basedOn w:val="1"/>
    <w:next w:val="1"/>
    <w:qFormat/>
    <w:uiPriority w:val="0"/>
    <w:pPr>
      <w:spacing w:after="120"/>
      <w:ind w:left="200" w:leftChars="200"/>
    </w:pPr>
  </w:style>
  <w:style w:type="paragraph" w:styleId="4">
    <w:name w:val="Normal (Web)"/>
    <w:basedOn w:val="1"/>
    <w:next w:val="1"/>
    <w:qFormat/>
    <w:uiPriority w:val="0"/>
    <w:pPr>
      <w:spacing w:beforeAutospacing="1" w:afterAutospacing="1"/>
      <w:jc w:val="left"/>
    </w:pPr>
    <w:rPr>
      <w:kern w:val="0"/>
      <w:sz w:val="24"/>
    </w:rPr>
  </w:style>
  <w:style w:type="paragraph" w:styleId="7">
    <w:name w:val="Normal Indent"/>
    <w:basedOn w:val="1"/>
    <w:qFormat/>
    <w:uiPriority w:val="0"/>
    <w:pPr>
      <w:ind w:firstLine="420" w:firstLineChars="200"/>
    </w:pPr>
  </w:style>
  <w:style w:type="paragraph" w:styleId="8">
    <w:name w:val="Date"/>
    <w:basedOn w:val="1"/>
    <w:next w:val="1"/>
    <w:link w:val="15"/>
    <w:qFormat/>
    <w:uiPriority w:val="0"/>
    <w:pPr>
      <w:ind w:left="100" w:leftChars="2500"/>
    </w:p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1">
    <w:name w:val="toc 2"/>
    <w:basedOn w:val="1"/>
    <w:next w:val="1"/>
    <w:qFormat/>
    <w:uiPriority w:val="0"/>
    <w:pPr>
      <w:ind w:left="420" w:leftChars="200"/>
    </w:pPr>
    <w:rPr>
      <w:rFonts w:ascii="宋体" w:hAnsi="宋体" w:cs="楷体"/>
      <w:b/>
      <w:sz w:val="28"/>
      <w:szCs w:val="28"/>
      <w:shd w:val="clear" w:color="auto" w:fill="FFFFFF"/>
    </w:rPr>
  </w:style>
  <w:style w:type="character" w:styleId="14">
    <w:name w:val="Strong"/>
    <w:basedOn w:val="13"/>
    <w:qFormat/>
    <w:uiPriority w:val="0"/>
    <w:rPr>
      <w:b/>
      <w:bCs/>
    </w:rPr>
  </w:style>
  <w:style w:type="character" w:customStyle="1" w:styleId="15">
    <w:name w:val="日期 Char"/>
    <w:basedOn w:val="13"/>
    <w:link w:val="8"/>
    <w:qFormat/>
    <w:uiPriority w:val="0"/>
    <w:rPr>
      <w:rFonts w:ascii="Calibri" w:hAnsi="Calibri"/>
      <w:kern w:val="2"/>
      <w:sz w:val="21"/>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10</Pages>
  <Words>3484</Words>
  <Characters>3497</Characters>
  <Lines>39</Lines>
  <Paragraphs>11</Paragraphs>
  <TotalTime>1</TotalTime>
  <ScaleCrop>false</ScaleCrop>
  <LinksUpToDate>false</LinksUpToDate>
  <CharactersWithSpaces>3615</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2020-07-16T16:38:00Z</dcterms:created>
  <dc:creator>Fu</dc:creator>
  <cp:lastModifiedBy>PC398</cp:lastModifiedBy>
  <cp:lastPrinted>2021-10-14T09:40:00Z</cp:lastPrinted>
  <dcterms:modified xsi:type="dcterms:W3CDTF">2022-03-31T07:46:03Z</dcterms:modified>
  <cp:revision>164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A261769C523247B691C11350C5A4D3C6</vt:lpwstr>
  </property>
</Properties>
</file>