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color w:val="000000"/>
          <w:spacing w:val="0"/>
          <w:w w:val="100"/>
          <w:sz w:val="32"/>
          <w:szCs w:val="32"/>
          <w:lang w:eastAsia="zh-CN"/>
        </w:rPr>
      </w:pPr>
    </w:p>
    <w:p>
      <w:pPr>
        <w:pStyle w:val="16"/>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color w:val="000000"/>
          <w:spacing w:val="0"/>
          <w:w w:val="100"/>
          <w:sz w:val="32"/>
          <w:szCs w:val="32"/>
          <w:lang w:eastAsia="zh-CN"/>
        </w:rPr>
      </w:pPr>
    </w:p>
    <w:p>
      <w:pPr>
        <w:pStyle w:val="16"/>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color w:val="000000"/>
          <w:spacing w:val="0"/>
          <w:w w:val="100"/>
          <w:sz w:val="44"/>
          <w:szCs w:val="44"/>
          <w:lang w:eastAsia="zh-CN"/>
        </w:rPr>
      </w:pPr>
      <w:r>
        <w:rPr>
          <w:rFonts w:hint="eastAsia" w:ascii="宋体" w:hAnsi="宋体" w:eastAsia="宋体" w:cs="宋体"/>
          <w:b w:val="0"/>
          <w:bCs/>
          <w:color w:val="000000"/>
          <w:spacing w:val="0"/>
          <w:w w:val="100"/>
          <w:sz w:val="44"/>
          <w:szCs w:val="44"/>
          <w:lang w:eastAsia="zh-CN"/>
        </w:rPr>
        <w:t>关于</w:t>
      </w:r>
      <w:r>
        <w:rPr>
          <w:rFonts w:hint="eastAsia" w:ascii="宋体" w:hAnsi="宋体" w:eastAsia="宋体" w:cs="宋体"/>
          <w:b w:val="0"/>
          <w:bCs/>
          <w:i w:val="0"/>
          <w:iCs w:val="0"/>
          <w:color w:val="000000"/>
          <w:spacing w:val="0"/>
          <w:w w:val="100"/>
          <w:sz w:val="44"/>
          <w:szCs w:val="44"/>
          <w:u w:val="none" w:color="auto"/>
          <w:lang w:eastAsia="zh-CN"/>
        </w:rPr>
        <w:t>落实</w:t>
      </w:r>
      <w:r>
        <w:rPr>
          <w:rFonts w:hint="eastAsia" w:ascii="宋体" w:hAnsi="宋体" w:eastAsia="宋体" w:cs="宋体"/>
          <w:b w:val="0"/>
          <w:bCs/>
          <w:color w:val="000000"/>
          <w:spacing w:val="0"/>
          <w:w w:val="100"/>
          <w:sz w:val="44"/>
          <w:szCs w:val="44"/>
          <w:lang w:eastAsia="zh-CN"/>
        </w:rPr>
        <w:t>电信用户真实身份信息</w:t>
      </w:r>
    </w:p>
    <w:p>
      <w:pPr>
        <w:pStyle w:val="16"/>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color w:val="000000"/>
          <w:spacing w:val="0"/>
          <w:w w:val="100"/>
          <w:sz w:val="44"/>
          <w:szCs w:val="44"/>
          <w:lang w:eastAsia="zh-CN"/>
        </w:rPr>
      </w:pPr>
      <w:r>
        <w:rPr>
          <w:rFonts w:hint="eastAsia" w:ascii="宋体" w:hAnsi="宋体" w:eastAsia="宋体" w:cs="宋体"/>
          <w:b w:val="0"/>
          <w:bCs/>
          <w:color w:val="000000"/>
          <w:spacing w:val="0"/>
          <w:w w:val="100"/>
          <w:sz w:val="44"/>
          <w:szCs w:val="44"/>
          <w:lang w:eastAsia="zh-CN"/>
        </w:rPr>
        <w:t>登记</w:t>
      </w:r>
      <w:r>
        <w:rPr>
          <w:rFonts w:hint="eastAsia" w:ascii="宋体" w:hAnsi="宋体" w:eastAsia="宋体" w:cs="宋体"/>
          <w:b w:val="0"/>
          <w:bCs/>
          <w:i w:val="0"/>
          <w:iCs w:val="0"/>
          <w:color w:val="000000"/>
          <w:spacing w:val="0"/>
          <w:w w:val="100"/>
          <w:sz w:val="44"/>
          <w:szCs w:val="44"/>
          <w:u w:val="none" w:color="auto"/>
          <w:lang w:eastAsia="zh-CN"/>
        </w:rPr>
        <w:t>制度</w:t>
      </w:r>
      <w:r>
        <w:rPr>
          <w:rFonts w:hint="eastAsia" w:ascii="宋体" w:hAnsi="宋体" w:eastAsia="宋体" w:cs="宋体"/>
          <w:b w:val="0"/>
          <w:bCs/>
          <w:color w:val="000000"/>
          <w:spacing w:val="0"/>
          <w:w w:val="100"/>
          <w:sz w:val="44"/>
          <w:szCs w:val="44"/>
          <w:lang w:eastAsia="zh-CN"/>
        </w:rPr>
        <w:t>的决定</w:t>
      </w:r>
    </w:p>
    <w:p>
      <w:pPr>
        <w:pStyle w:val="16"/>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b w:val="0"/>
          <w:bCs/>
          <w:color w:val="000000"/>
          <w:spacing w:val="0"/>
          <w:w w:val="100"/>
          <w:sz w:val="44"/>
          <w:szCs w:val="44"/>
          <w:lang w:eastAsia="zh-CN"/>
        </w:rPr>
      </w:pPr>
    </w:p>
    <w:p>
      <w:pPr>
        <w:pStyle w:val="16"/>
        <w:keepNext w:val="0"/>
        <w:keepLines w:val="0"/>
        <w:pageBreakBefore w:val="0"/>
        <w:widowControl w:val="0"/>
        <w:kinsoku/>
        <w:wordWrap/>
        <w:overflowPunct/>
        <w:topLinePunct w:val="0"/>
        <w:autoSpaceDE/>
        <w:autoSpaceDN/>
        <w:bidi w:val="0"/>
        <w:adjustRightInd w:val="0"/>
        <w:snapToGrid w:val="0"/>
        <w:spacing w:line="580" w:lineRule="exact"/>
        <w:ind w:left="632" w:leftChars="200" w:right="632" w:rightChars="200" w:firstLine="0" w:firstLineChars="0"/>
        <w:jc w:val="left"/>
        <w:textAlignment w:val="auto"/>
        <w:outlineLvl w:val="9"/>
        <w:rPr>
          <w:rFonts w:hint="eastAsia" w:ascii="楷体_GB2312" w:hAnsi="楷体_GB2312" w:eastAsia="楷体_GB2312" w:cs="楷体_GB2312"/>
          <w:b w:val="0"/>
          <w:bCs/>
          <w:spacing w:val="0"/>
          <w:w w:val="100"/>
          <w:sz w:val="32"/>
          <w:szCs w:val="32"/>
        </w:rPr>
      </w:pPr>
      <w:r>
        <w:rPr>
          <w:rFonts w:hint="eastAsia" w:ascii="楷体_GB2312" w:hAnsi="楷体_GB2312" w:eastAsia="楷体_GB2312" w:cs="楷体_GB2312"/>
          <w:b w:val="0"/>
          <w:bCs/>
          <w:color w:val="000000"/>
          <w:spacing w:val="0"/>
          <w:w w:val="100"/>
          <w:sz w:val="32"/>
          <w:szCs w:val="32"/>
          <w:lang w:eastAsia="zh-CN"/>
        </w:rPr>
        <w:t>（</w:t>
      </w:r>
      <w:r>
        <w:rPr>
          <w:rFonts w:hint="eastAsia" w:ascii="楷体_GB2312" w:hAnsi="楷体_GB2312" w:eastAsia="楷体_GB2312" w:cs="楷体_GB2312"/>
          <w:b w:val="0"/>
          <w:bCs/>
          <w:spacing w:val="0"/>
          <w:w w:val="100"/>
          <w:sz w:val="32"/>
          <w:szCs w:val="32"/>
        </w:rPr>
        <w:t>20</w:t>
      </w:r>
      <w:r>
        <w:rPr>
          <w:rFonts w:hint="eastAsia" w:ascii="楷体_GB2312" w:hAnsi="楷体_GB2312" w:eastAsia="楷体_GB2312" w:cs="楷体_GB2312"/>
          <w:b w:val="0"/>
          <w:bCs/>
          <w:spacing w:val="0"/>
          <w:w w:val="100"/>
          <w:sz w:val="32"/>
          <w:szCs w:val="32"/>
          <w:lang w:val="en-US" w:eastAsia="zh-CN"/>
        </w:rPr>
        <w:t>15</w:t>
      </w:r>
      <w:r>
        <w:rPr>
          <w:rFonts w:hint="eastAsia" w:ascii="楷体_GB2312" w:hAnsi="楷体_GB2312" w:eastAsia="楷体_GB2312" w:cs="楷体_GB2312"/>
          <w:b w:val="0"/>
          <w:bCs/>
          <w:spacing w:val="0"/>
          <w:w w:val="100"/>
          <w:sz w:val="32"/>
          <w:szCs w:val="32"/>
        </w:rPr>
        <w:t>年</w:t>
      </w:r>
      <w:r>
        <w:rPr>
          <w:rFonts w:hint="eastAsia" w:ascii="楷体_GB2312" w:hAnsi="楷体_GB2312" w:eastAsia="楷体_GB2312" w:cs="楷体_GB2312"/>
          <w:b w:val="0"/>
          <w:bCs/>
          <w:spacing w:val="0"/>
          <w:w w:val="100"/>
          <w:sz w:val="32"/>
          <w:szCs w:val="32"/>
          <w:lang w:val="en-US" w:eastAsia="zh-CN"/>
        </w:rPr>
        <w:t>12</w:t>
      </w:r>
      <w:r>
        <w:rPr>
          <w:rFonts w:hint="eastAsia" w:ascii="楷体_GB2312" w:hAnsi="楷体_GB2312" w:eastAsia="楷体_GB2312" w:cs="楷体_GB2312"/>
          <w:b w:val="0"/>
          <w:bCs/>
          <w:spacing w:val="0"/>
          <w:w w:val="100"/>
          <w:sz w:val="32"/>
          <w:szCs w:val="32"/>
        </w:rPr>
        <w:t>月</w:t>
      </w:r>
      <w:r>
        <w:rPr>
          <w:rFonts w:hint="eastAsia" w:ascii="楷体_GB2312" w:hAnsi="楷体_GB2312" w:eastAsia="楷体_GB2312" w:cs="楷体_GB2312"/>
          <w:b w:val="0"/>
          <w:bCs/>
          <w:spacing w:val="0"/>
          <w:w w:val="100"/>
          <w:sz w:val="32"/>
          <w:szCs w:val="32"/>
          <w:lang w:val="en-US" w:eastAsia="zh-CN"/>
        </w:rPr>
        <w:t>30</w:t>
      </w:r>
      <w:r>
        <w:rPr>
          <w:rFonts w:hint="eastAsia" w:ascii="楷体_GB2312" w:hAnsi="楷体_GB2312" w:eastAsia="楷体_GB2312" w:cs="楷体_GB2312"/>
          <w:b w:val="0"/>
          <w:bCs/>
          <w:spacing w:val="0"/>
          <w:w w:val="100"/>
          <w:sz w:val="32"/>
          <w:szCs w:val="32"/>
        </w:rPr>
        <w:t>日广东省第</w:t>
      </w:r>
      <w:r>
        <w:rPr>
          <w:rFonts w:hint="eastAsia" w:ascii="楷体_GB2312" w:hAnsi="楷体_GB2312" w:eastAsia="楷体_GB2312" w:cs="楷体_GB2312"/>
          <w:b w:val="0"/>
          <w:bCs/>
          <w:spacing w:val="0"/>
          <w:w w:val="100"/>
          <w:sz w:val="32"/>
          <w:szCs w:val="32"/>
          <w:lang w:eastAsia="zh-CN"/>
        </w:rPr>
        <w:t>十二</w:t>
      </w:r>
      <w:r>
        <w:rPr>
          <w:rFonts w:hint="eastAsia" w:ascii="楷体_GB2312" w:hAnsi="楷体_GB2312" w:eastAsia="楷体_GB2312" w:cs="楷体_GB2312"/>
          <w:b w:val="0"/>
          <w:bCs/>
          <w:spacing w:val="0"/>
          <w:w w:val="100"/>
          <w:sz w:val="32"/>
          <w:szCs w:val="32"/>
        </w:rPr>
        <w:t>届人民代表大会常务</w:t>
      </w:r>
    </w:p>
    <w:p>
      <w:pPr>
        <w:pStyle w:val="16"/>
        <w:keepNext w:val="0"/>
        <w:keepLines w:val="0"/>
        <w:pageBreakBefore w:val="0"/>
        <w:widowControl w:val="0"/>
        <w:kinsoku/>
        <w:wordWrap/>
        <w:overflowPunct/>
        <w:topLinePunct w:val="0"/>
        <w:autoSpaceDE/>
        <w:autoSpaceDN/>
        <w:bidi w:val="0"/>
        <w:adjustRightInd w:val="0"/>
        <w:snapToGrid w:val="0"/>
        <w:spacing w:line="580" w:lineRule="exact"/>
        <w:ind w:left="632" w:leftChars="200" w:right="632" w:rightChars="200" w:firstLine="0" w:firstLineChars="0"/>
        <w:jc w:val="left"/>
        <w:textAlignment w:val="auto"/>
        <w:outlineLvl w:val="9"/>
        <w:rPr>
          <w:rFonts w:hint="eastAsia" w:ascii="楷体_GB2312" w:hAnsi="楷体_GB2312" w:eastAsia="楷体_GB2312" w:cs="楷体_GB2312"/>
          <w:b w:val="0"/>
          <w:bCs/>
          <w:spacing w:val="0"/>
          <w:w w:val="100"/>
          <w:sz w:val="32"/>
          <w:szCs w:val="32"/>
          <w:lang w:val="en-US" w:eastAsia="zh-CN"/>
        </w:rPr>
      </w:pPr>
      <w:r>
        <w:rPr>
          <w:rFonts w:hint="eastAsia" w:ascii="楷体_GB2312" w:hAnsi="楷体_GB2312" w:eastAsia="楷体_GB2312" w:cs="楷体_GB2312"/>
          <w:b w:val="0"/>
          <w:bCs/>
          <w:spacing w:val="0"/>
          <w:w w:val="100"/>
          <w:sz w:val="32"/>
          <w:szCs w:val="32"/>
        </w:rPr>
        <w:t>委员会第</w:t>
      </w:r>
      <w:r>
        <w:rPr>
          <w:rFonts w:hint="eastAsia" w:ascii="楷体_GB2312" w:hAnsi="楷体_GB2312" w:eastAsia="楷体_GB2312" w:cs="楷体_GB2312"/>
          <w:b w:val="0"/>
          <w:bCs/>
          <w:spacing w:val="0"/>
          <w:w w:val="100"/>
          <w:sz w:val="32"/>
          <w:szCs w:val="32"/>
          <w:lang w:eastAsia="zh-CN"/>
        </w:rPr>
        <w:t>二十二</w:t>
      </w:r>
      <w:r>
        <w:rPr>
          <w:rFonts w:hint="eastAsia" w:ascii="楷体_GB2312" w:hAnsi="楷体_GB2312" w:eastAsia="楷体_GB2312" w:cs="楷体_GB2312"/>
          <w:b w:val="0"/>
          <w:bCs/>
          <w:spacing w:val="0"/>
          <w:w w:val="100"/>
          <w:sz w:val="32"/>
          <w:szCs w:val="32"/>
        </w:rPr>
        <w:t>次会议通过</w:t>
      </w:r>
      <w:r>
        <w:rPr>
          <w:rFonts w:hint="eastAsia" w:ascii="楷体_GB2312" w:hAnsi="楷体_GB2312" w:eastAsia="楷体_GB2312" w:cs="楷体_GB2312"/>
          <w:b w:val="0"/>
          <w:bCs/>
          <w:spacing w:val="0"/>
          <w:w w:val="100"/>
          <w:sz w:val="32"/>
          <w:szCs w:val="32"/>
          <w:lang w:val="en-US" w:eastAsia="zh-CN"/>
        </w:rPr>
        <w:t xml:space="preserve">  2015年12月30</w:t>
      </w:r>
      <w:bookmarkStart w:id="0" w:name="_GoBack"/>
      <w:bookmarkEnd w:id="0"/>
      <w:r>
        <w:rPr>
          <w:rFonts w:hint="eastAsia" w:ascii="楷体_GB2312" w:hAnsi="楷体_GB2312" w:eastAsia="楷体_GB2312" w:cs="楷体_GB2312"/>
          <w:b w:val="0"/>
          <w:bCs/>
          <w:spacing w:val="0"/>
          <w:w w:val="100"/>
          <w:sz w:val="32"/>
          <w:szCs w:val="32"/>
          <w:lang w:val="en-US" w:eastAsia="zh-CN"/>
        </w:rPr>
        <w:t xml:space="preserve">日公布  </w:t>
      </w:r>
    </w:p>
    <w:p>
      <w:pPr>
        <w:pStyle w:val="16"/>
        <w:keepNext w:val="0"/>
        <w:keepLines w:val="0"/>
        <w:pageBreakBefore w:val="0"/>
        <w:widowControl w:val="0"/>
        <w:kinsoku/>
        <w:wordWrap/>
        <w:overflowPunct/>
        <w:topLinePunct w:val="0"/>
        <w:autoSpaceDE/>
        <w:autoSpaceDN/>
        <w:bidi w:val="0"/>
        <w:adjustRightInd w:val="0"/>
        <w:snapToGrid w:val="0"/>
        <w:spacing w:line="580" w:lineRule="exact"/>
        <w:ind w:left="632" w:leftChars="200" w:right="632" w:rightChars="200" w:firstLine="0" w:firstLineChars="0"/>
        <w:jc w:val="left"/>
        <w:textAlignment w:val="auto"/>
        <w:outlineLvl w:val="9"/>
        <w:rPr>
          <w:rFonts w:hint="eastAsia" w:ascii="楷体_GB2312" w:hAnsi="楷体_GB2312" w:eastAsia="楷体_GB2312" w:cs="楷体_GB2312"/>
          <w:b w:val="0"/>
          <w:bCs/>
          <w:color w:val="000000"/>
          <w:spacing w:val="0"/>
          <w:w w:val="100"/>
          <w:sz w:val="32"/>
          <w:szCs w:val="32"/>
          <w:lang w:eastAsia="zh-CN"/>
        </w:rPr>
      </w:pPr>
      <w:r>
        <w:rPr>
          <w:rFonts w:hint="eastAsia" w:ascii="楷体_GB2312" w:hAnsi="楷体_GB2312" w:eastAsia="楷体_GB2312" w:cs="楷体_GB2312"/>
          <w:b w:val="0"/>
          <w:bCs/>
          <w:spacing w:val="0"/>
          <w:w w:val="100"/>
          <w:sz w:val="32"/>
          <w:szCs w:val="32"/>
          <w:lang w:val="en-US" w:eastAsia="zh-CN"/>
        </w:rPr>
        <w:t>自2015年12月30日起施行</w:t>
      </w:r>
      <w:r>
        <w:rPr>
          <w:rFonts w:hint="eastAsia" w:ascii="楷体_GB2312" w:hAnsi="楷体_GB2312" w:eastAsia="楷体_GB2312" w:cs="楷体_GB2312"/>
          <w:b w:val="0"/>
          <w:bCs/>
          <w:color w:val="000000"/>
          <w:spacing w:val="0"/>
          <w:w w:val="100"/>
          <w:sz w:val="32"/>
          <w:szCs w:val="32"/>
          <w:lang w:eastAsia="zh-CN"/>
        </w:rPr>
        <w:t>）</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9"/>
        <w:rPr>
          <w:rFonts w:hint="eastAsia" w:ascii="宋体" w:hAnsi="宋体" w:eastAsia="宋体" w:cs="宋体"/>
          <w:b w:val="0"/>
          <w:bCs/>
          <w:color w:val="000000"/>
          <w:spacing w:val="0"/>
          <w:w w:val="100"/>
          <w:sz w:val="32"/>
          <w:szCs w:val="32"/>
        </w:rPr>
      </w:pP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i w:val="0"/>
          <w:iCs w:val="0"/>
          <w:spacing w:val="0"/>
          <w:w w:val="100"/>
          <w:kern w:val="0"/>
          <w:sz w:val="32"/>
          <w:szCs w:val="32"/>
          <w:u w:val="none" w:color="auto"/>
          <w:lang w:eastAsia="zh-CN"/>
        </w:rPr>
        <w:t>为</w:t>
      </w:r>
      <w:r>
        <w:rPr>
          <w:rFonts w:hint="eastAsia" w:ascii="仿宋_GB2312" w:hAnsi="仿宋_GB2312" w:eastAsia="仿宋_GB2312" w:cs="仿宋_GB2312"/>
          <w:b w:val="0"/>
          <w:bCs/>
          <w:spacing w:val="0"/>
          <w:w w:val="100"/>
          <w:kern w:val="0"/>
          <w:sz w:val="32"/>
          <w:szCs w:val="32"/>
          <w:lang w:eastAsia="zh-CN"/>
        </w:rPr>
        <w:t>保障电信</w:t>
      </w:r>
      <w:r>
        <w:rPr>
          <w:rFonts w:hint="eastAsia" w:ascii="仿宋_GB2312" w:hAnsi="仿宋_GB2312" w:eastAsia="仿宋_GB2312" w:cs="仿宋_GB2312"/>
          <w:b w:val="0"/>
          <w:bCs/>
          <w:spacing w:val="0"/>
          <w:w w:val="100"/>
          <w:kern w:val="0"/>
          <w:sz w:val="32"/>
          <w:szCs w:val="32"/>
        </w:rPr>
        <w:t>网络</w:t>
      </w:r>
      <w:r>
        <w:rPr>
          <w:rFonts w:hint="eastAsia" w:ascii="仿宋_GB2312" w:hAnsi="仿宋_GB2312" w:eastAsia="仿宋_GB2312" w:cs="仿宋_GB2312"/>
          <w:b w:val="0"/>
          <w:bCs/>
          <w:spacing w:val="0"/>
          <w:w w:val="100"/>
          <w:kern w:val="0"/>
          <w:sz w:val="32"/>
          <w:szCs w:val="32"/>
          <w:lang w:eastAsia="zh-CN"/>
        </w:rPr>
        <w:t>和</w:t>
      </w:r>
      <w:r>
        <w:rPr>
          <w:rFonts w:hint="eastAsia" w:ascii="仿宋_GB2312" w:hAnsi="仿宋_GB2312" w:eastAsia="仿宋_GB2312" w:cs="仿宋_GB2312"/>
          <w:b w:val="0"/>
          <w:bCs/>
          <w:spacing w:val="0"/>
          <w:w w:val="100"/>
          <w:kern w:val="0"/>
          <w:sz w:val="32"/>
          <w:szCs w:val="32"/>
        </w:rPr>
        <w:t>信息安全，</w:t>
      </w:r>
      <w:r>
        <w:rPr>
          <w:rFonts w:hint="eastAsia" w:ascii="仿宋_GB2312" w:hAnsi="仿宋_GB2312" w:eastAsia="仿宋_GB2312" w:cs="仿宋_GB2312"/>
          <w:b w:val="0"/>
          <w:bCs/>
          <w:spacing w:val="0"/>
          <w:w w:val="100"/>
          <w:kern w:val="0"/>
          <w:sz w:val="32"/>
          <w:szCs w:val="32"/>
          <w:lang w:eastAsia="zh-CN"/>
        </w:rPr>
        <w:t>维护电信</w:t>
      </w:r>
      <w:r>
        <w:rPr>
          <w:rFonts w:hint="eastAsia" w:ascii="仿宋_GB2312" w:hAnsi="仿宋_GB2312" w:eastAsia="仿宋_GB2312" w:cs="仿宋_GB2312"/>
          <w:b w:val="0"/>
          <w:bCs/>
          <w:spacing w:val="0"/>
          <w:w w:val="100"/>
          <w:kern w:val="0"/>
          <w:sz w:val="32"/>
          <w:szCs w:val="32"/>
        </w:rPr>
        <w:t>用户和电信业务经营者的合法权益，</w:t>
      </w:r>
      <w:r>
        <w:rPr>
          <w:rFonts w:hint="eastAsia" w:ascii="仿宋_GB2312" w:hAnsi="仿宋_GB2312" w:eastAsia="仿宋_GB2312" w:cs="仿宋_GB2312"/>
          <w:b w:val="0"/>
          <w:bCs/>
          <w:i w:val="0"/>
          <w:iCs w:val="0"/>
          <w:spacing w:val="0"/>
          <w:w w:val="100"/>
          <w:kern w:val="0"/>
          <w:sz w:val="32"/>
          <w:szCs w:val="32"/>
          <w:u w:val="none" w:color="auto"/>
          <w:lang w:eastAsia="zh-CN"/>
        </w:rPr>
        <w:t>根据《</w:t>
      </w:r>
      <w:r>
        <w:rPr>
          <w:rFonts w:hint="eastAsia" w:ascii="仿宋_GB2312" w:hAnsi="仿宋_GB2312" w:eastAsia="仿宋_GB2312" w:cs="仿宋_GB2312"/>
          <w:b w:val="0"/>
          <w:bCs/>
          <w:i w:val="0"/>
          <w:iCs w:val="0"/>
          <w:spacing w:val="0"/>
          <w:w w:val="100"/>
          <w:kern w:val="0"/>
          <w:sz w:val="32"/>
          <w:szCs w:val="32"/>
          <w:u w:val="none" w:color="auto"/>
        </w:rPr>
        <w:t>全国人民代表大会常务委员会关于加强网络信息保护的决定》</w:t>
      </w:r>
      <w:r>
        <w:rPr>
          <w:rFonts w:hint="eastAsia" w:ascii="仿宋_GB2312" w:hAnsi="仿宋_GB2312" w:eastAsia="仿宋_GB2312" w:cs="仿宋_GB2312"/>
          <w:b w:val="0"/>
          <w:bCs/>
          <w:i w:val="0"/>
          <w:iCs w:val="0"/>
          <w:spacing w:val="0"/>
          <w:w w:val="100"/>
          <w:kern w:val="0"/>
          <w:sz w:val="32"/>
          <w:szCs w:val="32"/>
          <w:u w:val="none" w:color="auto"/>
          <w:lang w:eastAsia="zh-CN"/>
        </w:rPr>
        <w:t>、</w:t>
      </w:r>
      <w:r>
        <w:rPr>
          <w:rFonts w:hint="eastAsia" w:ascii="仿宋_GB2312" w:hAnsi="仿宋_GB2312" w:eastAsia="仿宋_GB2312" w:cs="仿宋_GB2312"/>
          <w:b w:val="0"/>
          <w:bCs/>
          <w:i w:val="0"/>
          <w:iCs w:val="0"/>
          <w:spacing w:val="0"/>
          <w:w w:val="100"/>
          <w:kern w:val="0"/>
          <w:sz w:val="32"/>
          <w:szCs w:val="32"/>
          <w:u w:val="none" w:color="auto"/>
        </w:rPr>
        <w:t>《中华人民共和国电信条例》</w:t>
      </w:r>
      <w:r>
        <w:rPr>
          <w:rFonts w:hint="eastAsia" w:ascii="仿宋_GB2312" w:hAnsi="仿宋_GB2312" w:eastAsia="仿宋_GB2312" w:cs="仿宋_GB2312"/>
          <w:b w:val="0"/>
          <w:bCs/>
          <w:i w:val="0"/>
          <w:iCs w:val="0"/>
          <w:spacing w:val="0"/>
          <w:w w:val="100"/>
          <w:kern w:val="0"/>
          <w:sz w:val="32"/>
          <w:szCs w:val="32"/>
          <w:u w:val="none" w:color="auto"/>
          <w:lang w:eastAsia="zh-CN"/>
        </w:rPr>
        <w:t>，就落实电信用户真实身份信息登记制度</w:t>
      </w:r>
      <w:r>
        <w:rPr>
          <w:rFonts w:hint="eastAsia" w:ascii="仿宋_GB2312" w:hAnsi="仿宋_GB2312" w:eastAsia="仿宋_GB2312" w:cs="仿宋_GB2312"/>
          <w:b w:val="0"/>
          <w:bCs/>
          <w:spacing w:val="0"/>
          <w:w w:val="100"/>
          <w:kern w:val="0"/>
          <w:sz w:val="32"/>
          <w:szCs w:val="32"/>
          <w:lang w:eastAsia="zh-CN"/>
        </w:rPr>
        <w:t>作如下决定</w:t>
      </w:r>
      <w:r>
        <w:rPr>
          <w:rFonts w:hint="eastAsia" w:ascii="仿宋_GB2312" w:hAnsi="仿宋_GB2312" w:eastAsia="仿宋_GB2312" w:cs="仿宋_GB2312"/>
          <w:b w:val="0"/>
          <w:bCs/>
          <w:spacing w:val="0"/>
          <w:w w:val="100"/>
          <w:kern w:val="0"/>
          <w:sz w:val="32"/>
          <w:szCs w:val="32"/>
        </w:rPr>
        <w:t>：</w:t>
      </w: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i/>
          <w:iCs/>
          <w:spacing w:val="0"/>
          <w:w w:val="100"/>
          <w:kern w:val="0"/>
          <w:sz w:val="32"/>
          <w:szCs w:val="32"/>
          <w:u w:val="single" w:color="auto"/>
          <w:lang w:eastAsia="zh-CN"/>
        </w:rPr>
      </w:pPr>
      <w:r>
        <w:rPr>
          <w:rFonts w:hint="eastAsia" w:ascii="仿宋_GB2312" w:hAnsi="仿宋_GB2312" w:eastAsia="仿宋_GB2312" w:cs="仿宋_GB2312"/>
          <w:b w:val="0"/>
          <w:bCs/>
          <w:i w:val="0"/>
          <w:iCs w:val="0"/>
          <w:spacing w:val="0"/>
          <w:w w:val="100"/>
          <w:kern w:val="0"/>
          <w:sz w:val="32"/>
          <w:szCs w:val="32"/>
          <w:u w:val="none" w:color="auto"/>
        </w:rPr>
        <w:t>电信业务经营者为</w:t>
      </w:r>
      <w:r>
        <w:rPr>
          <w:rFonts w:hint="eastAsia" w:ascii="仿宋_GB2312" w:hAnsi="仿宋_GB2312" w:eastAsia="仿宋_GB2312" w:cs="仿宋_GB2312"/>
          <w:b w:val="0"/>
          <w:bCs/>
          <w:i w:val="0"/>
          <w:iCs w:val="0"/>
          <w:spacing w:val="0"/>
          <w:w w:val="100"/>
          <w:kern w:val="0"/>
          <w:sz w:val="32"/>
          <w:szCs w:val="32"/>
          <w:u w:val="none" w:color="auto"/>
          <w:lang w:eastAsia="zh-CN"/>
        </w:rPr>
        <w:t>电信</w:t>
      </w:r>
      <w:r>
        <w:rPr>
          <w:rFonts w:hint="eastAsia" w:ascii="仿宋_GB2312" w:hAnsi="仿宋_GB2312" w:eastAsia="仿宋_GB2312" w:cs="仿宋_GB2312"/>
          <w:b w:val="0"/>
          <w:bCs/>
          <w:i w:val="0"/>
          <w:iCs w:val="0"/>
          <w:spacing w:val="0"/>
          <w:w w:val="100"/>
          <w:kern w:val="0"/>
          <w:sz w:val="32"/>
          <w:szCs w:val="32"/>
          <w:u w:val="none" w:color="auto"/>
        </w:rPr>
        <w:t>用户办理固定电话</w:t>
      </w:r>
      <w:r>
        <w:rPr>
          <w:rFonts w:hint="eastAsia" w:ascii="仿宋_GB2312" w:hAnsi="仿宋_GB2312" w:eastAsia="仿宋_GB2312" w:cs="仿宋_GB2312"/>
          <w:b w:val="0"/>
          <w:bCs/>
          <w:i w:val="0"/>
          <w:iCs w:val="0"/>
          <w:spacing w:val="0"/>
          <w:w w:val="100"/>
          <w:kern w:val="0"/>
          <w:sz w:val="32"/>
          <w:szCs w:val="32"/>
          <w:u w:val="none" w:color="auto"/>
          <w:lang w:eastAsia="zh-CN"/>
        </w:rPr>
        <w:t>、</w:t>
      </w:r>
      <w:r>
        <w:rPr>
          <w:rFonts w:hint="eastAsia" w:ascii="仿宋_GB2312" w:hAnsi="仿宋_GB2312" w:eastAsia="仿宋_GB2312" w:cs="仿宋_GB2312"/>
          <w:b w:val="0"/>
          <w:bCs/>
          <w:i w:val="0"/>
          <w:iCs w:val="0"/>
          <w:spacing w:val="0"/>
          <w:w w:val="100"/>
          <w:kern w:val="0"/>
          <w:sz w:val="32"/>
          <w:szCs w:val="32"/>
          <w:u w:val="none" w:color="auto"/>
        </w:rPr>
        <w:t>互联网宽带</w:t>
      </w:r>
      <w:r>
        <w:rPr>
          <w:rFonts w:hint="eastAsia" w:ascii="仿宋_GB2312" w:hAnsi="仿宋_GB2312" w:eastAsia="仿宋_GB2312" w:cs="仿宋_GB2312"/>
          <w:b w:val="0"/>
          <w:bCs/>
          <w:i w:val="0"/>
          <w:iCs w:val="0"/>
          <w:spacing w:val="0"/>
          <w:w w:val="100"/>
          <w:kern w:val="0"/>
          <w:sz w:val="32"/>
          <w:szCs w:val="32"/>
          <w:u w:val="none" w:color="auto"/>
          <w:lang w:eastAsia="zh-CN"/>
        </w:rPr>
        <w:t>的</w:t>
      </w:r>
      <w:r>
        <w:rPr>
          <w:rFonts w:hint="eastAsia" w:ascii="仿宋_GB2312" w:hAnsi="仿宋_GB2312" w:eastAsia="仿宋_GB2312" w:cs="仿宋_GB2312"/>
          <w:b w:val="0"/>
          <w:bCs/>
          <w:i w:val="0"/>
          <w:iCs w:val="0"/>
          <w:spacing w:val="0"/>
          <w:w w:val="100"/>
          <w:kern w:val="0"/>
          <w:sz w:val="32"/>
          <w:szCs w:val="32"/>
          <w:u w:val="none" w:color="auto"/>
        </w:rPr>
        <w:t>装机、移机、过户</w:t>
      </w:r>
      <w:r>
        <w:rPr>
          <w:rFonts w:hint="eastAsia" w:ascii="仿宋_GB2312" w:hAnsi="仿宋_GB2312" w:eastAsia="仿宋_GB2312" w:cs="仿宋_GB2312"/>
          <w:b w:val="0"/>
          <w:bCs/>
          <w:i w:val="0"/>
          <w:iCs w:val="0"/>
          <w:spacing w:val="0"/>
          <w:w w:val="100"/>
          <w:kern w:val="0"/>
          <w:sz w:val="32"/>
          <w:szCs w:val="32"/>
          <w:u w:val="none" w:color="auto"/>
          <w:lang w:eastAsia="zh-CN"/>
        </w:rPr>
        <w:t>和移动电话、无线上网卡的开户、过户等入网业务</w:t>
      </w:r>
      <w:r>
        <w:rPr>
          <w:rFonts w:hint="eastAsia" w:ascii="仿宋_GB2312" w:hAnsi="仿宋_GB2312" w:eastAsia="仿宋_GB2312" w:cs="仿宋_GB2312"/>
          <w:b w:val="0"/>
          <w:bCs/>
          <w:i w:val="0"/>
          <w:iCs w:val="0"/>
          <w:spacing w:val="0"/>
          <w:w w:val="100"/>
          <w:kern w:val="0"/>
          <w:sz w:val="32"/>
          <w:szCs w:val="32"/>
          <w:u w:val="none" w:color="auto"/>
        </w:rPr>
        <w:t>，应</w:t>
      </w:r>
      <w:r>
        <w:rPr>
          <w:rFonts w:hint="eastAsia" w:ascii="仿宋_GB2312" w:hAnsi="仿宋_GB2312" w:eastAsia="仿宋_GB2312" w:cs="仿宋_GB2312"/>
          <w:b w:val="0"/>
          <w:bCs/>
          <w:i w:val="0"/>
          <w:iCs w:val="0"/>
          <w:spacing w:val="0"/>
          <w:w w:val="100"/>
          <w:kern w:val="0"/>
          <w:sz w:val="32"/>
          <w:szCs w:val="32"/>
          <w:u w:val="none" w:color="auto"/>
          <w:lang w:eastAsia="zh-CN"/>
        </w:rPr>
        <w:t>当</w:t>
      </w:r>
      <w:r>
        <w:rPr>
          <w:rFonts w:hint="eastAsia" w:ascii="仿宋_GB2312" w:hAnsi="仿宋_GB2312" w:eastAsia="仿宋_GB2312" w:cs="仿宋_GB2312"/>
          <w:b w:val="0"/>
          <w:bCs/>
          <w:i w:val="0"/>
          <w:iCs w:val="0"/>
          <w:spacing w:val="0"/>
          <w:w w:val="100"/>
          <w:kern w:val="0"/>
          <w:sz w:val="32"/>
          <w:szCs w:val="32"/>
          <w:u w:val="none" w:color="auto"/>
        </w:rPr>
        <w:t>要求</w:t>
      </w:r>
      <w:r>
        <w:rPr>
          <w:rFonts w:hint="eastAsia" w:ascii="仿宋_GB2312" w:hAnsi="仿宋_GB2312" w:eastAsia="仿宋_GB2312" w:cs="仿宋_GB2312"/>
          <w:b w:val="0"/>
          <w:bCs/>
          <w:i w:val="0"/>
          <w:iCs w:val="0"/>
          <w:spacing w:val="0"/>
          <w:w w:val="100"/>
          <w:kern w:val="0"/>
          <w:sz w:val="32"/>
          <w:szCs w:val="32"/>
          <w:u w:val="none" w:color="auto"/>
          <w:lang w:eastAsia="zh-CN"/>
        </w:rPr>
        <w:t>电信</w:t>
      </w:r>
      <w:r>
        <w:rPr>
          <w:rFonts w:hint="eastAsia" w:ascii="仿宋_GB2312" w:hAnsi="仿宋_GB2312" w:eastAsia="仿宋_GB2312" w:cs="仿宋_GB2312"/>
          <w:b w:val="0"/>
          <w:bCs/>
          <w:i w:val="0"/>
          <w:iCs w:val="0"/>
          <w:spacing w:val="0"/>
          <w:w w:val="100"/>
          <w:kern w:val="0"/>
          <w:sz w:val="32"/>
          <w:szCs w:val="32"/>
          <w:u w:val="none" w:color="auto"/>
        </w:rPr>
        <w:t>用户出示有效证件，</w:t>
      </w:r>
      <w:r>
        <w:rPr>
          <w:rFonts w:hint="eastAsia" w:ascii="仿宋_GB2312" w:hAnsi="仿宋_GB2312" w:eastAsia="仿宋_GB2312" w:cs="仿宋_GB2312"/>
          <w:b w:val="0"/>
          <w:bCs/>
          <w:i w:val="0"/>
          <w:iCs w:val="0"/>
          <w:spacing w:val="0"/>
          <w:w w:val="100"/>
          <w:kern w:val="0"/>
          <w:sz w:val="32"/>
          <w:szCs w:val="32"/>
          <w:u w:val="none" w:color="auto"/>
          <w:lang w:eastAsia="zh-CN"/>
        </w:rPr>
        <w:t>查验并</w:t>
      </w:r>
      <w:r>
        <w:rPr>
          <w:rFonts w:hint="eastAsia" w:ascii="仿宋_GB2312" w:hAnsi="仿宋_GB2312" w:eastAsia="仿宋_GB2312" w:cs="仿宋_GB2312"/>
          <w:b w:val="0"/>
          <w:bCs/>
          <w:i w:val="0"/>
          <w:iCs w:val="0"/>
          <w:spacing w:val="0"/>
          <w:w w:val="100"/>
          <w:kern w:val="0"/>
          <w:sz w:val="32"/>
          <w:szCs w:val="32"/>
          <w:u w:val="none" w:color="auto"/>
        </w:rPr>
        <w:t>登记</w:t>
      </w:r>
      <w:r>
        <w:rPr>
          <w:rFonts w:hint="eastAsia" w:ascii="仿宋_GB2312" w:hAnsi="仿宋_GB2312" w:eastAsia="仿宋_GB2312" w:cs="仿宋_GB2312"/>
          <w:b w:val="0"/>
          <w:bCs/>
          <w:i w:val="0"/>
          <w:iCs w:val="0"/>
          <w:spacing w:val="0"/>
          <w:w w:val="100"/>
          <w:kern w:val="0"/>
          <w:sz w:val="32"/>
          <w:szCs w:val="32"/>
          <w:u w:val="none" w:color="auto"/>
          <w:lang w:eastAsia="zh-CN"/>
        </w:rPr>
        <w:t>或者</w:t>
      </w:r>
      <w:r>
        <w:rPr>
          <w:rFonts w:hint="eastAsia" w:ascii="仿宋_GB2312" w:hAnsi="仿宋_GB2312" w:eastAsia="仿宋_GB2312" w:cs="仿宋_GB2312"/>
          <w:b w:val="0"/>
          <w:bCs/>
          <w:i w:val="0"/>
          <w:iCs w:val="0"/>
          <w:spacing w:val="0"/>
          <w:w w:val="100"/>
          <w:kern w:val="0"/>
          <w:sz w:val="32"/>
          <w:szCs w:val="32"/>
          <w:u w:val="none" w:color="auto"/>
        </w:rPr>
        <w:t>补登记</w:t>
      </w:r>
      <w:r>
        <w:rPr>
          <w:rFonts w:hint="eastAsia" w:ascii="仿宋_GB2312" w:hAnsi="仿宋_GB2312" w:eastAsia="仿宋_GB2312" w:cs="仿宋_GB2312"/>
          <w:b w:val="0"/>
          <w:bCs/>
          <w:i w:val="0"/>
          <w:iCs w:val="0"/>
          <w:spacing w:val="0"/>
          <w:w w:val="100"/>
          <w:kern w:val="0"/>
          <w:sz w:val="32"/>
          <w:szCs w:val="32"/>
          <w:u w:val="none" w:color="auto"/>
          <w:lang w:eastAsia="zh-CN"/>
        </w:rPr>
        <w:t>电信</w:t>
      </w:r>
      <w:r>
        <w:rPr>
          <w:rFonts w:hint="eastAsia" w:ascii="仿宋_GB2312" w:hAnsi="仿宋_GB2312" w:eastAsia="仿宋_GB2312" w:cs="仿宋_GB2312"/>
          <w:b w:val="0"/>
          <w:bCs/>
          <w:i w:val="0"/>
          <w:iCs w:val="0"/>
          <w:spacing w:val="0"/>
          <w:w w:val="100"/>
          <w:kern w:val="0"/>
          <w:sz w:val="32"/>
          <w:szCs w:val="32"/>
          <w:u w:val="none" w:color="auto"/>
        </w:rPr>
        <w:t>用户的</w:t>
      </w:r>
      <w:r>
        <w:rPr>
          <w:rFonts w:hint="eastAsia" w:ascii="仿宋_GB2312" w:hAnsi="仿宋_GB2312" w:eastAsia="仿宋_GB2312" w:cs="仿宋_GB2312"/>
          <w:b w:val="0"/>
          <w:bCs/>
          <w:spacing w:val="0"/>
          <w:w w:val="100"/>
          <w:sz w:val="32"/>
          <w:szCs w:val="32"/>
        </w:rPr>
        <w:t>证件类别以及证件上所记载的姓名（名称）、号码、住址</w:t>
      </w:r>
      <w:r>
        <w:rPr>
          <w:rFonts w:hint="eastAsia" w:ascii="仿宋_GB2312" w:hAnsi="仿宋_GB2312" w:eastAsia="仿宋_GB2312" w:cs="仿宋_GB2312"/>
          <w:b w:val="0"/>
          <w:bCs/>
          <w:spacing w:val="0"/>
          <w:w w:val="100"/>
          <w:sz w:val="32"/>
          <w:szCs w:val="32"/>
          <w:lang w:eastAsia="zh-CN"/>
        </w:rPr>
        <w:t>等</w:t>
      </w:r>
      <w:r>
        <w:rPr>
          <w:rFonts w:hint="eastAsia" w:ascii="仿宋_GB2312" w:hAnsi="仿宋_GB2312" w:eastAsia="仿宋_GB2312" w:cs="仿宋_GB2312"/>
          <w:b w:val="0"/>
          <w:bCs/>
          <w:i w:val="0"/>
          <w:iCs w:val="0"/>
          <w:spacing w:val="0"/>
          <w:w w:val="100"/>
          <w:kern w:val="0"/>
          <w:sz w:val="32"/>
          <w:szCs w:val="32"/>
          <w:u w:val="none" w:color="auto"/>
        </w:rPr>
        <w:t>真实身份信息</w:t>
      </w:r>
      <w:r>
        <w:rPr>
          <w:rFonts w:hint="eastAsia" w:ascii="仿宋_GB2312" w:hAnsi="仿宋_GB2312" w:eastAsia="仿宋_GB2312" w:cs="仿宋_GB2312"/>
          <w:b w:val="0"/>
          <w:bCs/>
          <w:i w:val="0"/>
          <w:iCs w:val="0"/>
          <w:spacing w:val="0"/>
          <w:w w:val="100"/>
          <w:kern w:val="0"/>
          <w:sz w:val="32"/>
          <w:szCs w:val="32"/>
          <w:u w:val="none" w:color="auto"/>
          <w:lang w:eastAsia="zh-CN"/>
        </w:rPr>
        <w:t>。</w:t>
      </w:r>
    </w:p>
    <w:p>
      <w:pPr>
        <w:pStyle w:val="33"/>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rPr>
        <w:t>电信业务经营者</w:t>
      </w:r>
      <w:r>
        <w:rPr>
          <w:rFonts w:hint="eastAsia" w:ascii="仿宋_GB2312" w:hAnsi="仿宋_GB2312" w:eastAsia="仿宋_GB2312" w:cs="仿宋_GB2312"/>
          <w:b w:val="0"/>
          <w:bCs/>
          <w:spacing w:val="0"/>
          <w:w w:val="100"/>
          <w:kern w:val="0"/>
          <w:sz w:val="32"/>
          <w:szCs w:val="32"/>
          <w:lang w:eastAsia="zh-CN"/>
        </w:rPr>
        <w:t>应当对已经在网但未登记真实身份信息或者登记信息不完整、不准确的电信用户补登记真实身份信息。电信业务经营者可以在</w:t>
      </w:r>
      <w:r>
        <w:rPr>
          <w:rFonts w:hint="eastAsia" w:ascii="仿宋_GB2312" w:hAnsi="仿宋_GB2312" w:eastAsia="仿宋_GB2312" w:cs="仿宋_GB2312"/>
          <w:b w:val="0"/>
          <w:bCs/>
          <w:spacing w:val="0"/>
          <w:w w:val="100"/>
          <w:kern w:val="0"/>
          <w:sz w:val="32"/>
          <w:szCs w:val="32"/>
        </w:rPr>
        <w:t>为</w:t>
      </w: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用</w:t>
      </w:r>
      <w:r>
        <w:rPr>
          <w:rFonts w:hint="eastAsia" w:ascii="仿宋_GB2312" w:hAnsi="仿宋_GB2312" w:eastAsia="仿宋_GB2312" w:cs="仿宋_GB2312"/>
          <w:b w:val="0"/>
          <w:bCs/>
          <w:i w:val="0"/>
          <w:iCs w:val="0"/>
          <w:spacing w:val="0"/>
          <w:w w:val="100"/>
          <w:kern w:val="0"/>
          <w:sz w:val="32"/>
          <w:szCs w:val="32"/>
          <w:u w:val="none" w:color="auto"/>
        </w:rPr>
        <w:t>户</w:t>
      </w:r>
      <w:r>
        <w:rPr>
          <w:rFonts w:hint="eastAsia" w:ascii="仿宋_GB2312" w:hAnsi="仿宋_GB2312" w:eastAsia="仿宋_GB2312" w:cs="仿宋_GB2312"/>
          <w:b w:val="0"/>
          <w:bCs/>
          <w:i w:val="0"/>
          <w:iCs w:val="0"/>
          <w:spacing w:val="0"/>
          <w:w w:val="100"/>
          <w:kern w:val="0"/>
          <w:sz w:val="32"/>
          <w:szCs w:val="32"/>
          <w:u w:val="none" w:color="auto"/>
          <w:lang w:eastAsia="zh-CN"/>
        </w:rPr>
        <w:t>办理补换</w:t>
      </w:r>
      <w:r>
        <w:rPr>
          <w:rFonts w:hint="eastAsia" w:ascii="仿宋_GB2312" w:hAnsi="仿宋_GB2312" w:eastAsia="仿宋_GB2312" w:cs="仿宋_GB2312"/>
          <w:b w:val="0"/>
          <w:bCs/>
          <w:spacing w:val="0"/>
          <w:w w:val="100"/>
          <w:kern w:val="0"/>
          <w:sz w:val="32"/>
          <w:szCs w:val="32"/>
          <w:lang w:eastAsia="zh-CN"/>
        </w:rPr>
        <w:t>卡、修改密码、</w:t>
      </w:r>
      <w:r>
        <w:rPr>
          <w:rFonts w:hint="eastAsia" w:ascii="仿宋_GB2312" w:hAnsi="仿宋_GB2312" w:eastAsia="仿宋_GB2312" w:cs="仿宋_GB2312"/>
          <w:b w:val="0"/>
          <w:bCs/>
          <w:spacing w:val="0"/>
          <w:w w:val="100"/>
          <w:kern w:val="0"/>
          <w:sz w:val="32"/>
          <w:szCs w:val="32"/>
        </w:rPr>
        <w:t>订购</w:t>
      </w:r>
      <w:r>
        <w:rPr>
          <w:rFonts w:hint="eastAsia" w:ascii="仿宋_GB2312" w:hAnsi="仿宋_GB2312" w:eastAsia="仿宋_GB2312" w:cs="仿宋_GB2312"/>
          <w:b w:val="0"/>
          <w:bCs/>
          <w:spacing w:val="0"/>
          <w:w w:val="100"/>
          <w:kern w:val="0"/>
          <w:sz w:val="32"/>
          <w:szCs w:val="32"/>
          <w:lang w:eastAsia="zh-CN"/>
        </w:rPr>
        <w:t>或者</w:t>
      </w:r>
      <w:r>
        <w:rPr>
          <w:rFonts w:hint="eastAsia" w:ascii="仿宋_GB2312" w:hAnsi="仿宋_GB2312" w:eastAsia="仿宋_GB2312" w:cs="仿宋_GB2312"/>
          <w:b w:val="0"/>
          <w:bCs/>
          <w:spacing w:val="0"/>
          <w:w w:val="100"/>
          <w:kern w:val="0"/>
          <w:sz w:val="32"/>
          <w:szCs w:val="32"/>
        </w:rPr>
        <w:t>更改资费套餐等</w:t>
      </w:r>
      <w:r>
        <w:rPr>
          <w:rFonts w:hint="eastAsia" w:ascii="仿宋_GB2312" w:hAnsi="仿宋_GB2312" w:eastAsia="仿宋_GB2312" w:cs="仿宋_GB2312"/>
          <w:b w:val="0"/>
          <w:bCs/>
          <w:spacing w:val="0"/>
          <w:w w:val="100"/>
          <w:kern w:val="0"/>
          <w:sz w:val="32"/>
          <w:szCs w:val="32"/>
          <w:lang w:eastAsia="zh-CN"/>
        </w:rPr>
        <w:t>电信业务时为用户一并补登记</w:t>
      </w:r>
      <w:r>
        <w:rPr>
          <w:rFonts w:hint="eastAsia" w:ascii="仿宋_GB2312" w:hAnsi="仿宋_GB2312" w:eastAsia="仿宋_GB2312" w:cs="仿宋_GB2312"/>
          <w:b w:val="0"/>
          <w:bCs/>
          <w:spacing w:val="0"/>
          <w:w w:val="100"/>
          <w:kern w:val="0"/>
          <w:sz w:val="32"/>
          <w:szCs w:val="32"/>
        </w:rPr>
        <w:t>真实身份信息</w:t>
      </w:r>
      <w:r>
        <w:rPr>
          <w:rFonts w:hint="eastAsia" w:ascii="仿宋_GB2312" w:hAnsi="仿宋_GB2312" w:eastAsia="仿宋_GB2312" w:cs="仿宋_GB2312"/>
          <w:b w:val="0"/>
          <w:bCs/>
          <w:spacing w:val="0"/>
          <w:w w:val="100"/>
          <w:kern w:val="0"/>
          <w:sz w:val="32"/>
          <w:szCs w:val="32"/>
          <w:lang w:eastAsia="zh-CN"/>
        </w:rPr>
        <w:t>。</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i w:val="0"/>
          <w:iCs w:val="0"/>
          <w:spacing w:val="0"/>
          <w:w w:val="100"/>
          <w:kern w:val="0"/>
          <w:sz w:val="32"/>
          <w:szCs w:val="32"/>
          <w:u w:val="none" w:color="auto"/>
          <w:lang w:eastAsia="zh-CN"/>
        </w:rPr>
      </w:pPr>
      <w:r>
        <w:rPr>
          <w:rFonts w:hint="eastAsia" w:ascii="仿宋_GB2312" w:hAnsi="仿宋_GB2312" w:eastAsia="仿宋_GB2312" w:cs="仿宋_GB2312"/>
          <w:b w:val="0"/>
          <w:bCs/>
          <w:i w:val="0"/>
          <w:iCs w:val="0"/>
          <w:spacing w:val="0"/>
          <w:w w:val="100"/>
          <w:kern w:val="0"/>
          <w:sz w:val="32"/>
          <w:szCs w:val="32"/>
          <w:u w:val="none" w:color="auto"/>
          <w:lang w:eastAsia="zh-CN"/>
        </w:rPr>
        <w:t>电信用户应当配合办理真实身份信息登记。</w:t>
      </w:r>
    </w:p>
    <w:p>
      <w:pPr>
        <w:pStyle w:val="33"/>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left"/>
        <w:textAlignment w:val="auto"/>
        <w:outlineLvl w:val="9"/>
        <w:rPr>
          <w:rFonts w:hint="eastAsia" w:ascii="仿宋_GB2312" w:hAnsi="仿宋_GB2312" w:eastAsia="仿宋_GB2312" w:cs="仿宋_GB2312"/>
          <w:b w:val="0"/>
          <w:bCs/>
          <w:spacing w:val="0"/>
          <w:w w:val="100"/>
          <w:kern w:val="0"/>
          <w:sz w:val="32"/>
          <w:szCs w:val="32"/>
          <w:lang w:val="en-US" w:eastAsia="zh-CN"/>
        </w:rPr>
      </w:pPr>
      <w:r>
        <w:rPr>
          <w:rFonts w:hint="eastAsia" w:ascii="仿宋_GB2312" w:hAnsi="仿宋_GB2312" w:eastAsia="仿宋_GB2312" w:cs="仿宋_GB2312"/>
          <w:b w:val="0"/>
          <w:bCs/>
          <w:spacing w:val="0"/>
          <w:w w:val="100"/>
          <w:kern w:val="0"/>
          <w:sz w:val="32"/>
          <w:szCs w:val="32"/>
          <w:lang w:val="en-US" w:eastAsia="zh-CN"/>
        </w:rPr>
        <w:t>办理第一款、第二款规定的电信用户真实身份信息登记不得收取费用。</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二、电信业务经营者</w:t>
      </w:r>
      <w:r>
        <w:rPr>
          <w:rFonts w:hint="eastAsia" w:ascii="仿宋_GB2312" w:hAnsi="仿宋_GB2312" w:eastAsia="仿宋_GB2312" w:cs="仿宋_GB2312"/>
          <w:b w:val="0"/>
          <w:bCs/>
          <w:spacing w:val="0"/>
          <w:w w:val="100"/>
          <w:kern w:val="0"/>
          <w:sz w:val="32"/>
          <w:szCs w:val="32"/>
          <w:lang w:eastAsia="zh-CN"/>
        </w:rPr>
        <w:t>登记个人</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lang w:eastAsia="zh-CN"/>
        </w:rPr>
        <w:t>用户</w:t>
      </w:r>
      <w:r>
        <w:rPr>
          <w:rFonts w:hint="eastAsia" w:ascii="仿宋_GB2312" w:hAnsi="仿宋_GB2312" w:eastAsia="仿宋_GB2312" w:cs="仿宋_GB2312"/>
          <w:b w:val="0"/>
          <w:bCs/>
          <w:spacing w:val="0"/>
          <w:w w:val="100"/>
          <w:kern w:val="0"/>
          <w:sz w:val="32"/>
          <w:szCs w:val="32"/>
        </w:rPr>
        <w:t>真实身份信息时，</w:t>
      </w:r>
      <w:r>
        <w:rPr>
          <w:rFonts w:hint="eastAsia" w:ascii="仿宋_GB2312" w:hAnsi="仿宋_GB2312" w:eastAsia="仿宋_GB2312" w:cs="仿宋_GB2312"/>
          <w:b w:val="0"/>
          <w:bCs/>
          <w:spacing w:val="0"/>
          <w:w w:val="100"/>
          <w:kern w:val="0"/>
          <w:sz w:val="32"/>
          <w:szCs w:val="32"/>
          <w:lang w:eastAsia="zh-CN"/>
        </w:rPr>
        <w:t>应当要求其</w:t>
      </w:r>
      <w:r>
        <w:rPr>
          <w:rFonts w:hint="eastAsia" w:ascii="仿宋_GB2312" w:hAnsi="仿宋_GB2312" w:eastAsia="仿宋_GB2312" w:cs="仿宋_GB2312"/>
          <w:b w:val="0"/>
          <w:bCs/>
          <w:spacing w:val="0"/>
          <w:w w:val="100"/>
          <w:kern w:val="0"/>
          <w:sz w:val="32"/>
          <w:szCs w:val="32"/>
        </w:rPr>
        <w:t>出示下列有效</w:t>
      </w:r>
      <w:r>
        <w:rPr>
          <w:rFonts w:hint="eastAsia" w:ascii="仿宋_GB2312" w:hAnsi="仿宋_GB2312" w:eastAsia="仿宋_GB2312" w:cs="仿宋_GB2312"/>
          <w:b w:val="0"/>
          <w:bCs/>
          <w:spacing w:val="0"/>
          <w:w w:val="100"/>
          <w:kern w:val="0"/>
          <w:sz w:val="32"/>
          <w:szCs w:val="32"/>
          <w:lang w:eastAsia="zh-CN"/>
        </w:rPr>
        <w:t>身份</w:t>
      </w:r>
      <w:r>
        <w:rPr>
          <w:rFonts w:hint="eastAsia" w:ascii="仿宋_GB2312" w:hAnsi="仿宋_GB2312" w:eastAsia="仿宋_GB2312" w:cs="仿宋_GB2312"/>
          <w:b w:val="0"/>
          <w:bCs/>
          <w:spacing w:val="0"/>
          <w:w w:val="100"/>
          <w:kern w:val="0"/>
          <w:sz w:val="32"/>
          <w:szCs w:val="32"/>
        </w:rPr>
        <w:t>证件</w:t>
      </w:r>
      <w:r>
        <w:rPr>
          <w:rFonts w:hint="eastAsia" w:ascii="仿宋_GB2312" w:hAnsi="仿宋_GB2312" w:eastAsia="仿宋_GB2312" w:cs="仿宋_GB2312"/>
          <w:b w:val="0"/>
          <w:bCs/>
          <w:i w:val="0"/>
          <w:iCs w:val="0"/>
          <w:spacing w:val="0"/>
          <w:w w:val="100"/>
          <w:kern w:val="0"/>
          <w:sz w:val="32"/>
          <w:szCs w:val="32"/>
          <w:u w:val="none" w:color="auto"/>
          <w:lang w:eastAsia="zh-CN"/>
        </w:rPr>
        <w:t>。下列证件均为有效证件：</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（一）居民身份证、临时居民身份证或者户口簿；</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w:t>
      </w:r>
      <w:r>
        <w:rPr>
          <w:rFonts w:hint="eastAsia" w:ascii="仿宋_GB2312" w:hAnsi="仿宋_GB2312" w:eastAsia="仿宋_GB2312" w:cs="仿宋_GB2312"/>
          <w:b w:val="0"/>
          <w:bCs/>
          <w:spacing w:val="0"/>
          <w:w w:val="100"/>
          <w:kern w:val="0"/>
          <w:sz w:val="32"/>
          <w:szCs w:val="32"/>
          <w:lang w:eastAsia="zh-CN"/>
        </w:rPr>
        <w:t>二</w:t>
      </w:r>
      <w:r>
        <w:rPr>
          <w:rFonts w:hint="eastAsia" w:ascii="仿宋_GB2312" w:hAnsi="仿宋_GB2312" w:eastAsia="仿宋_GB2312" w:cs="仿宋_GB2312"/>
          <w:b w:val="0"/>
          <w:bCs/>
          <w:spacing w:val="0"/>
          <w:w w:val="100"/>
          <w:kern w:val="0"/>
          <w:sz w:val="32"/>
          <w:szCs w:val="32"/>
        </w:rPr>
        <w:t>）港澳居民来往内地通行证、台湾居民来往大陆通行证；</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w:t>
      </w:r>
      <w:r>
        <w:rPr>
          <w:rFonts w:hint="eastAsia" w:ascii="仿宋_GB2312" w:hAnsi="仿宋_GB2312" w:eastAsia="仿宋_GB2312" w:cs="仿宋_GB2312"/>
          <w:b w:val="0"/>
          <w:bCs/>
          <w:spacing w:val="0"/>
          <w:w w:val="100"/>
          <w:kern w:val="0"/>
          <w:sz w:val="32"/>
          <w:szCs w:val="32"/>
          <w:lang w:eastAsia="zh-CN"/>
        </w:rPr>
        <w:t>三</w:t>
      </w:r>
      <w:r>
        <w:rPr>
          <w:rFonts w:hint="eastAsia" w:ascii="仿宋_GB2312" w:hAnsi="仿宋_GB2312" w:eastAsia="仿宋_GB2312" w:cs="仿宋_GB2312"/>
          <w:b w:val="0"/>
          <w:bCs/>
          <w:spacing w:val="0"/>
          <w:w w:val="100"/>
          <w:kern w:val="0"/>
          <w:sz w:val="32"/>
          <w:szCs w:val="32"/>
        </w:rPr>
        <w:t>）</w:t>
      </w:r>
      <w:r>
        <w:rPr>
          <w:rFonts w:hint="eastAsia" w:ascii="仿宋_GB2312" w:hAnsi="仿宋_GB2312" w:eastAsia="仿宋_GB2312" w:cs="仿宋_GB2312"/>
          <w:b w:val="0"/>
          <w:bCs/>
          <w:spacing w:val="0"/>
          <w:w w:val="100"/>
          <w:kern w:val="0"/>
          <w:sz w:val="32"/>
          <w:szCs w:val="32"/>
          <w:lang w:eastAsia="zh-CN"/>
        </w:rPr>
        <w:t>中华人民共和国护照；</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lang w:eastAsia="zh-CN"/>
        </w:rPr>
        <w:t>（四）</w:t>
      </w:r>
      <w:r>
        <w:rPr>
          <w:rFonts w:hint="eastAsia" w:ascii="仿宋_GB2312" w:hAnsi="仿宋_GB2312" w:eastAsia="仿宋_GB2312" w:cs="仿宋_GB2312"/>
          <w:b w:val="0"/>
          <w:bCs/>
          <w:spacing w:val="0"/>
          <w:w w:val="100"/>
          <w:kern w:val="0"/>
          <w:sz w:val="32"/>
          <w:szCs w:val="32"/>
        </w:rPr>
        <w:t>外国公民护照；</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rPr>
        <w:t>（</w:t>
      </w:r>
      <w:r>
        <w:rPr>
          <w:rFonts w:hint="eastAsia" w:ascii="仿宋_GB2312" w:hAnsi="仿宋_GB2312" w:eastAsia="仿宋_GB2312" w:cs="仿宋_GB2312"/>
          <w:b w:val="0"/>
          <w:bCs/>
          <w:spacing w:val="0"/>
          <w:w w:val="100"/>
          <w:kern w:val="0"/>
          <w:sz w:val="32"/>
          <w:szCs w:val="32"/>
          <w:lang w:eastAsia="zh-CN"/>
        </w:rPr>
        <w:t>五</w:t>
      </w:r>
      <w:r>
        <w:rPr>
          <w:rFonts w:hint="eastAsia" w:ascii="仿宋_GB2312" w:hAnsi="仿宋_GB2312" w:eastAsia="仿宋_GB2312" w:cs="仿宋_GB2312"/>
          <w:b w:val="0"/>
          <w:bCs/>
          <w:spacing w:val="0"/>
          <w:w w:val="100"/>
          <w:kern w:val="0"/>
          <w:sz w:val="32"/>
          <w:szCs w:val="32"/>
        </w:rPr>
        <w:t>）法律、行政法规规定的其他身份证件</w:t>
      </w:r>
      <w:r>
        <w:rPr>
          <w:rFonts w:hint="eastAsia" w:ascii="仿宋_GB2312" w:hAnsi="仿宋_GB2312" w:eastAsia="仿宋_GB2312" w:cs="仿宋_GB2312"/>
          <w:b w:val="0"/>
          <w:bCs/>
          <w:spacing w:val="0"/>
          <w:w w:val="100"/>
          <w:kern w:val="0"/>
          <w:sz w:val="32"/>
          <w:szCs w:val="32"/>
          <w:lang w:eastAsia="zh-CN"/>
        </w:rPr>
        <w:t>。</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委托他人办理</w:t>
      </w:r>
      <w:r>
        <w:rPr>
          <w:rFonts w:hint="eastAsia" w:ascii="仿宋_GB2312" w:hAnsi="仿宋_GB2312" w:eastAsia="仿宋_GB2312" w:cs="仿宋_GB2312"/>
          <w:b w:val="0"/>
          <w:bCs/>
          <w:spacing w:val="0"/>
          <w:w w:val="100"/>
          <w:kern w:val="0"/>
          <w:sz w:val="32"/>
          <w:szCs w:val="32"/>
          <w:lang w:eastAsia="zh-CN"/>
        </w:rPr>
        <w:t>个人电信业务</w:t>
      </w:r>
      <w:r>
        <w:rPr>
          <w:rFonts w:hint="eastAsia" w:ascii="仿宋_GB2312" w:hAnsi="仿宋_GB2312" w:eastAsia="仿宋_GB2312" w:cs="仿宋_GB2312"/>
          <w:b w:val="0"/>
          <w:bCs/>
          <w:spacing w:val="0"/>
          <w:w w:val="100"/>
          <w:kern w:val="0"/>
          <w:sz w:val="32"/>
          <w:szCs w:val="32"/>
        </w:rPr>
        <w:t>手续的，电信业务经营者应当</w:t>
      </w:r>
      <w:r>
        <w:rPr>
          <w:rFonts w:hint="eastAsia" w:ascii="仿宋_GB2312" w:hAnsi="仿宋_GB2312" w:eastAsia="仿宋_GB2312" w:cs="仿宋_GB2312"/>
          <w:b w:val="0"/>
          <w:bCs/>
          <w:spacing w:val="0"/>
          <w:w w:val="100"/>
          <w:kern w:val="0"/>
          <w:sz w:val="32"/>
          <w:szCs w:val="32"/>
          <w:lang w:eastAsia="zh-CN"/>
        </w:rPr>
        <w:t>要求</w:t>
      </w:r>
      <w:r>
        <w:rPr>
          <w:rFonts w:hint="eastAsia" w:ascii="仿宋_GB2312" w:hAnsi="仿宋_GB2312" w:eastAsia="仿宋_GB2312" w:cs="仿宋_GB2312"/>
          <w:b w:val="0"/>
          <w:bCs/>
          <w:spacing w:val="0"/>
          <w:w w:val="100"/>
          <w:kern w:val="0"/>
          <w:sz w:val="32"/>
          <w:szCs w:val="32"/>
        </w:rPr>
        <w:t>受</w:t>
      </w:r>
      <w:r>
        <w:rPr>
          <w:rFonts w:hint="eastAsia" w:ascii="仿宋_GB2312" w:hAnsi="仿宋_GB2312" w:eastAsia="仿宋_GB2312" w:cs="仿宋_GB2312"/>
          <w:b w:val="0"/>
          <w:bCs/>
          <w:spacing w:val="0"/>
          <w:w w:val="100"/>
          <w:kern w:val="0"/>
          <w:sz w:val="32"/>
          <w:szCs w:val="32"/>
          <w:lang w:eastAsia="zh-CN"/>
        </w:rPr>
        <w:t>委托</w:t>
      </w:r>
      <w:r>
        <w:rPr>
          <w:rFonts w:hint="eastAsia" w:ascii="仿宋_GB2312" w:hAnsi="仿宋_GB2312" w:eastAsia="仿宋_GB2312" w:cs="仿宋_GB2312"/>
          <w:b w:val="0"/>
          <w:bCs/>
          <w:spacing w:val="0"/>
          <w:w w:val="100"/>
          <w:kern w:val="0"/>
          <w:sz w:val="32"/>
          <w:szCs w:val="32"/>
        </w:rPr>
        <w:t>人出示</w:t>
      </w:r>
      <w:r>
        <w:rPr>
          <w:rFonts w:hint="eastAsia" w:ascii="仿宋_GB2312" w:hAnsi="仿宋_GB2312" w:eastAsia="仿宋_GB2312" w:cs="仿宋_GB2312"/>
          <w:b w:val="0"/>
          <w:bCs/>
          <w:spacing w:val="0"/>
          <w:w w:val="100"/>
          <w:kern w:val="0"/>
          <w:sz w:val="32"/>
          <w:szCs w:val="32"/>
          <w:lang w:eastAsia="zh-CN"/>
        </w:rPr>
        <w:t>本人和委托人</w:t>
      </w:r>
      <w:r>
        <w:rPr>
          <w:rFonts w:hint="eastAsia" w:ascii="仿宋_GB2312" w:hAnsi="仿宋_GB2312" w:eastAsia="仿宋_GB2312" w:cs="仿宋_GB2312"/>
          <w:b w:val="0"/>
          <w:bCs/>
          <w:spacing w:val="0"/>
          <w:w w:val="100"/>
          <w:kern w:val="0"/>
          <w:sz w:val="32"/>
          <w:szCs w:val="32"/>
        </w:rPr>
        <w:t>的有效证件，</w:t>
      </w:r>
      <w:r>
        <w:rPr>
          <w:rFonts w:hint="eastAsia" w:ascii="仿宋_GB2312" w:hAnsi="仿宋_GB2312" w:eastAsia="仿宋_GB2312" w:cs="仿宋_GB2312"/>
          <w:b w:val="0"/>
          <w:bCs/>
          <w:spacing w:val="0"/>
          <w:w w:val="100"/>
          <w:kern w:val="0"/>
          <w:sz w:val="32"/>
          <w:szCs w:val="32"/>
          <w:lang w:eastAsia="zh-CN"/>
        </w:rPr>
        <w:t>查验并登记委托</w:t>
      </w:r>
      <w:r>
        <w:rPr>
          <w:rFonts w:hint="eastAsia" w:ascii="仿宋_GB2312" w:hAnsi="仿宋_GB2312" w:eastAsia="仿宋_GB2312" w:cs="仿宋_GB2312"/>
          <w:b w:val="0"/>
          <w:bCs/>
          <w:spacing w:val="0"/>
          <w:w w:val="100"/>
          <w:kern w:val="0"/>
          <w:sz w:val="32"/>
          <w:szCs w:val="32"/>
        </w:rPr>
        <w:t>人和</w:t>
      </w:r>
      <w:r>
        <w:rPr>
          <w:rFonts w:hint="eastAsia" w:ascii="仿宋_GB2312" w:hAnsi="仿宋_GB2312" w:eastAsia="仿宋_GB2312" w:cs="仿宋_GB2312"/>
          <w:b w:val="0"/>
          <w:bCs/>
          <w:spacing w:val="0"/>
          <w:w w:val="100"/>
          <w:kern w:val="0"/>
          <w:sz w:val="32"/>
          <w:szCs w:val="32"/>
          <w:lang w:eastAsia="zh-CN"/>
        </w:rPr>
        <w:t>受委托人</w:t>
      </w:r>
      <w:r>
        <w:rPr>
          <w:rFonts w:hint="eastAsia" w:ascii="仿宋_GB2312" w:hAnsi="仿宋_GB2312" w:eastAsia="仿宋_GB2312" w:cs="仿宋_GB2312"/>
          <w:b w:val="0"/>
          <w:bCs/>
          <w:spacing w:val="0"/>
          <w:w w:val="100"/>
          <w:kern w:val="0"/>
          <w:sz w:val="32"/>
          <w:szCs w:val="32"/>
        </w:rPr>
        <w:t>的真实身份信息。</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三、电信业务经营者</w:t>
      </w:r>
      <w:r>
        <w:rPr>
          <w:rFonts w:hint="eastAsia" w:ascii="仿宋_GB2312" w:hAnsi="仿宋_GB2312" w:eastAsia="仿宋_GB2312" w:cs="仿宋_GB2312"/>
          <w:b w:val="0"/>
          <w:bCs/>
          <w:spacing w:val="0"/>
          <w:w w:val="100"/>
          <w:kern w:val="0"/>
          <w:sz w:val="32"/>
          <w:szCs w:val="32"/>
          <w:lang w:eastAsia="zh-CN"/>
        </w:rPr>
        <w:t>登记法人或者其他组织</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lang w:eastAsia="zh-CN"/>
        </w:rPr>
        <w:t>用户</w:t>
      </w:r>
      <w:r>
        <w:rPr>
          <w:rFonts w:hint="eastAsia" w:ascii="仿宋_GB2312" w:hAnsi="仿宋_GB2312" w:eastAsia="仿宋_GB2312" w:cs="仿宋_GB2312"/>
          <w:b w:val="0"/>
          <w:bCs/>
          <w:spacing w:val="0"/>
          <w:w w:val="100"/>
          <w:kern w:val="0"/>
          <w:sz w:val="32"/>
          <w:szCs w:val="32"/>
        </w:rPr>
        <w:t>真实身份信息时，</w:t>
      </w:r>
      <w:r>
        <w:rPr>
          <w:rFonts w:hint="eastAsia" w:ascii="仿宋_GB2312" w:hAnsi="仿宋_GB2312" w:eastAsia="仿宋_GB2312" w:cs="仿宋_GB2312"/>
          <w:b w:val="0"/>
          <w:bCs/>
          <w:spacing w:val="0"/>
          <w:w w:val="100"/>
          <w:kern w:val="0"/>
          <w:sz w:val="32"/>
          <w:szCs w:val="32"/>
          <w:lang w:eastAsia="zh-CN"/>
        </w:rPr>
        <w:t>应当要求受委托人提供本人</w:t>
      </w:r>
      <w:r>
        <w:rPr>
          <w:rFonts w:hint="eastAsia" w:ascii="仿宋_GB2312" w:hAnsi="仿宋_GB2312" w:eastAsia="仿宋_GB2312" w:cs="仿宋_GB2312"/>
          <w:b w:val="0"/>
          <w:bCs/>
          <w:spacing w:val="0"/>
          <w:w w:val="100"/>
          <w:kern w:val="0"/>
          <w:sz w:val="32"/>
          <w:szCs w:val="32"/>
        </w:rPr>
        <w:t>有效</w:t>
      </w:r>
      <w:r>
        <w:rPr>
          <w:rFonts w:hint="eastAsia" w:ascii="仿宋_GB2312" w:hAnsi="仿宋_GB2312" w:eastAsia="仿宋_GB2312" w:cs="仿宋_GB2312"/>
          <w:b w:val="0"/>
          <w:bCs/>
          <w:spacing w:val="0"/>
          <w:w w:val="100"/>
          <w:kern w:val="0"/>
          <w:sz w:val="32"/>
          <w:szCs w:val="32"/>
          <w:lang w:eastAsia="zh-CN"/>
        </w:rPr>
        <w:t>身份</w:t>
      </w:r>
      <w:r>
        <w:rPr>
          <w:rFonts w:hint="eastAsia" w:ascii="仿宋_GB2312" w:hAnsi="仿宋_GB2312" w:eastAsia="仿宋_GB2312" w:cs="仿宋_GB2312"/>
          <w:b w:val="0"/>
          <w:bCs/>
          <w:spacing w:val="0"/>
          <w:w w:val="100"/>
          <w:kern w:val="0"/>
          <w:sz w:val="32"/>
          <w:szCs w:val="32"/>
        </w:rPr>
        <w:t>证件</w:t>
      </w:r>
      <w:r>
        <w:rPr>
          <w:rFonts w:hint="eastAsia" w:ascii="仿宋_GB2312" w:hAnsi="仿宋_GB2312" w:eastAsia="仿宋_GB2312" w:cs="仿宋_GB2312"/>
          <w:b w:val="0"/>
          <w:bCs/>
          <w:spacing w:val="0"/>
          <w:w w:val="100"/>
          <w:kern w:val="0"/>
          <w:sz w:val="32"/>
          <w:szCs w:val="32"/>
          <w:lang w:eastAsia="zh-CN"/>
        </w:rPr>
        <w:t>和</w:t>
      </w:r>
      <w:r>
        <w:rPr>
          <w:rFonts w:hint="eastAsia" w:ascii="仿宋_GB2312" w:hAnsi="仿宋_GB2312" w:eastAsia="仿宋_GB2312" w:cs="仿宋_GB2312"/>
          <w:b w:val="0"/>
          <w:bCs/>
          <w:spacing w:val="0"/>
          <w:w w:val="100"/>
          <w:kern w:val="0"/>
          <w:sz w:val="32"/>
          <w:szCs w:val="32"/>
        </w:rPr>
        <w:t>授权</w:t>
      </w:r>
      <w:r>
        <w:rPr>
          <w:rFonts w:hint="eastAsia" w:ascii="仿宋_GB2312" w:hAnsi="仿宋_GB2312" w:eastAsia="仿宋_GB2312" w:cs="仿宋_GB2312"/>
          <w:b w:val="0"/>
          <w:bCs/>
          <w:spacing w:val="0"/>
          <w:w w:val="100"/>
          <w:kern w:val="0"/>
          <w:sz w:val="32"/>
          <w:szCs w:val="32"/>
          <w:lang w:eastAsia="zh-CN"/>
        </w:rPr>
        <w:t>委托</w:t>
      </w:r>
      <w:r>
        <w:rPr>
          <w:rFonts w:hint="eastAsia" w:ascii="仿宋_GB2312" w:hAnsi="仿宋_GB2312" w:eastAsia="仿宋_GB2312" w:cs="仿宋_GB2312"/>
          <w:b w:val="0"/>
          <w:bCs/>
          <w:spacing w:val="0"/>
          <w:w w:val="100"/>
          <w:kern w:val="0"/>
          <w:sz w:val="32"/>
          <w:szCs w:val="32"/>
        </w:rPr>
        <w:t>书</w:t>
      </w:r>
      <w:r>
        <w:rPr>
          <w:rFonts w:hint="eastAsia" w:ascii="仿宋_GB2312" w:hAnsi="仿宋_GB2312" w:eastAsia="仿宋_GB2312" w:cs="仿宋_GB2312"/>
          <w:b w:val="0"/>
          <w:bCs/>
          <w:spacing w:val="0"/>
          <w:w w:val="100"/>
          <w:kern w:val="0"/>
          <w:sz w:val="32"/>
          <w:szCs w:val="32"/>
          <w:lang w:eastAsia="zh-CN"/>
        </w:rPr>
        <w:t>并出示委托单位</w:t>
      </w:r>
      <w:r>
        <w:rPr>
          <w:rFonts w:hint="eastAsia" w:ascii="仿宋_GB2312" w:hAnsi="仿宋_GB2312" w:eastAsia="仿宋_GB2312" w:cs="仿宋_GB2312"/>
          <w:b w:val="0"/>
          <w:bCs/>
          <w:spacing w:val="0"/>
          <w:w w:val="100"/>
          <w:kern w:val="0"/>
          <w:sz w:val="32"/>
          <w:szCs w:val="32"/>
        </w:rPr>
        <w:t>有效证件，</w:t>
      </w:r>
      <w:r>
        <w:rPr>
          <w:rFonts w:hint="eastAsia" w:ascii="仿宋_GB2312" w:hAnsi="仿宋_GB2312" w:eastAsia="仿宋_GB2312" w:cs="仿宋_GB2312"/>
          <w:b w:val="0"/>
          <w:bCs/>
          <w:spacing w:val="0"/>
          <w:w w:val="100"/>
          <w:kern w:val="0"/>
          <w:sz w:val="32"/>
          <w:szCs w:val="32"/>
          <w:lang w:eastAsia="zh-CN"/>
        </w:rPr>
        <w:t>查验并登记委托单位</w:t>
      </w:r>
      <w:r>
        <w:rPr>
          <w:rFonts w:hint="eastAsia" w:ascii="仿宋_GB2312" w:hAnsi="仿宋_GB2312" w:eastAsia="仿宋_GB2312" w:cs="仿宋_GB2312"/>
          <w:b w:val="0"/>
          <w:bCs/>
          <w:spacing w:val="0"/>
          <w:w w:val="100"/>
          <w:kern w:val="0"/>
          <w:sz w:val="32"/>
          <w:szCs w:val="32"/>
        </w:rPr>
        <w:t>和</w:t>
      </w:r>
      <w:r>
        <w:rPr>
          <w:rFonts w:hint="eastAsia" w:ascii="仿宋_GB2312" w:hAnsi="仿宋_GB2312" w:eastAsia="仿宋_GB2312" w:cs="仿宋_GB2312"/>
          <w:b w:val="0"/>
          <w:bCs/>
          <w:spacing w:val="0"/>
          <w:w w:val="100"/>
          <w:kern w:val="0"/>
          <w:sz w:val="32"/>
          <w:szCs w:val="32"/>
          <w:lang w:eastAsia="zh-CN"/>
        </w:rPr>
        <w:t>受委托人</w:t>
      </w:r>
      <w:r>
        <w:rPr>
          <w:rFonts w:hint="eastAsia" w:ascii="仿宋_GB2312" w:hAnsi="仿宋_GB2312" w:eastAsia="仿宋_GB2312" w:cs="仿宋_GB2312"/>
          <w:b w:val="0"/>
          <w:bCs/>
          <w:spacing w:val="0"/>
          <w:w w:val="100"/>
          <w:kern w:val="0"/>
          <w:sz w:val="32"/>
          <w:szCs w:val="32"/>
        </w:rPr>
        <w:t>的真实身份信息</w:t>
      </w:r>
      <w:r>
        <w:rPr>
          <w:rFonts w:hint="eastAsia" w:ascii="仿宋_GB2312" w:hAnsi="仿宋_GB2312" w:eastAsia="仿宋_GB2312" w:cs="仿宋_GB2312"/>
          <w:b w:val="0"/>
          <w:bCs/>
          <w:i w:val="0"/>
          <w:iCs w:val="0"/>
          <w:spacing w:val="0"/>
          <w:w w:val="100"/>
          <w:kern w:val="0"/>
          <w:sz w:val="32"/>
          <w:szCs w:val="32"/>
          <w:u w:val="none" w:color="auto"/>
          <w:lang w:eastAsia="zh-CN"/>
        </w:rPr>
        <w:t>。下列证件均为有效证件：</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（一）组织机构代码证；</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（二）营业执照；</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（三）事业单位法人证书或者社会团体法人登记证书；</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（四）法律、行政法规规定的其他证件或者证明文件。</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sz w:val="32"/>
          <w:szCs w:val="32"/>
          <w:lang w:val="en-US" w:eastAsia="zh-CN"/>
        </w:rPr>
      </w:pPr>
      <w:r>
        <w:rPr>
          <w:rFonts w:hint="eastAsia" w:ascii="仿宋_GB2312" w:hAnsi="仿宋_GB2312" w:eastAsia="仿宋_GB2312" w:cs="仿宋_GB2312"/>
          <w:b w:val="0"/>
          <w:bCs/>
          <w:spacing w:val="0"/>
          <w:w w:val="100"/>
          <w:kern w:val="0"/>
          <w:sz w:val="32"/>
          <w:szCs w:val="32"/>
        </w:rPr>
        <w:t>四、</w:t>
      </w:r>
      <w:r>
        <w:rPr>
          <w:rFonts w:hint="eastAsia" w:ascii="仿宋_GB2312" w:hAnsi="仿宋_GB2312" w:eastAsia="仿宋_GB2312" w:cs="仿宋_GB2312"/>
          <w:b w:val="0"/>
          <w:bCs/>
          <w:spacing w:val="0"/>
          <w:w w:val="100"/>
          <w:sz w:val="32"/>
          <w:szCs w:val="32"/>
          <w:lang w:val="en-US" w:eastAsia="zh-CN"/>
        </w:rPr>
        <w:t>有下列情形之一，电信业务经营者不得为电信用户办理本决定第一条规定的电信业务：</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sz w:val="32"/>
          <w:szCs w:val="32"/>
          <w:lang w:val="en-US" w:eastAsia="zh-CN"/>
        </w:rPr>
        <w:t>（一）</w:t>
      </w:r>
      <w:r>
        <w:rPr>
          <w:rFonts w:hint="eastAsia" w:ascii="仿宋_GB2312" w:hAnsi="仿宋_GB2312" w:eastAsia="仿宋_GB2312" w:cs="仿宋_GB2312"/>
          <w:b w:val="0"/>
          <w:bCs/>
          <w:spacing w:val="0"/>
          <w:w w:val="100"/>
          <w:kern w:val="0"/>
          <w:sz w:val="32"/>
          <w:szCs w:val="32"/>
          <w:lang w:eastAsia="zh-CN"/>
        </w:rPr>
        <w:t>拒绝提供有效证件；</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lang w:val="en-US" w:eastAsia="zh-CN"/>
        </w:rPr>
        <w:t>（二）</w:t>
      </w:r>
      <w:r>
        <w:rPr>
          <w:rFonts w:hint="eastAsia" w:ascii="仿宋_GB2312" w:hAnsi="仿宋_GB2312" w:eastAsia="仿宋_GB2312" w:cs="仿宋_GB2312"/>
          <w:b w:val="0"/>
          <w:bCs/>
          <w:spacing w:val="0"/>
          <w:w w:val="100"/>
          <w:kern w:val="0"/>
          <w:sz w:val="32"/>
          <w:szCs w:val="32"/>
          <w:lang w:eastAsia="zh-CN"/>
        </w:rPr>
        <w:t>冒用他人证件；</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val="en-US" w:eastAsia="zh-CN"/>
        </w:rPr>
      </w:pPr>
      <w:r>
        <w:rPr>
          <w:rFonts w:hint="eastAsia" w:ascii="仿宋_GB2312" w:hAnsi="仿宋_GB2312" w:eastAsia="仿宋_GB2312" w:cs="仿宋_GB2312"/>
          <w:b w:val="0"/>
          <w:bCs/>
          <w:spacing w:val="0"/>
          <w:w w:val="100"/>
          <w:kern w:val="0"/>
          <w:sz w:val="32"/>
          <w:szCs w:val="32"/>
          <w:lang w:eastAsia="zh-CN"/>
        </w:rPr>
        <w:t>（三）使用</w:t>
      </w:r>
      <w:r>
        <w:rPr>
          <w:rFonts w:hint="eastAsia" w:ascii="仿宋_GB2312" w:hAnsi="仿宋_GB2312" w:eastAsia="仿宋_GB2312" w:cs="仿宋_GB2312"/>
          <w:b w:val="0"/>
          <w:bCs/>
          <w:spacing w:val="0"/>
          <w:w w:val="100"/>
          <w:kern w:val="0"/>
          <w:sz w:val="32"/>
          <w:szCs w:val="32"/>
        </w:rPr>
        <w:t>伪造、变造证件</w:t>
      </w:r>
      <w:r>
        <w:rPr>
          <w:rFonts w:hint="eastAsia" w:ascii="仿宋_GB2312" w:hAnsi="仿宋_GB2312" w:eastAsia="仿宋_GB2312" w:cs="仿宋_GB2312"/>
          <w:b w:val="0"/>
          <w:bCs/>
          <w:spacing w:val="0"/>
          <w:w w:val="100"/>
          <w:kern w:val="0"/>
          <w:sz w:val="32"/>
          <w:szCs w:val="32"/>
          <w:lang w:eastAsia="zh-CN"/>
        </w:rPr>
        <w:t>或者</w:t>
      </w:r>
      <w:r>
        <w:rPr>
          <w:rFonts w:hint="eastAsia" w:ascii="仿宋_GB2312" w:hAnsi="仿宋_GB2312" w:eastAsia="仿宋_GB2312" w:cs="仿宋_GB2312"/>
          <w:b w:val="0"/>
          <w:bCs/>
          <w:spacing w:val="0"/>
          <w:w w:val="100"/>
          <w:kern w:val="0"/>
          <w:sz w:val="32"/>
          <w:szCs w:val="32"/>
        </w:rPr>
        <w:t>信息</w:t>
      </w:r>
      <w:r>
        <w:rPr>
          <w:rFonts w:hint="eastAsia" w:ascii="仿宋_GB2312" w:hAnsi="仿宋_GB2312" w:eastAsia="仿宋_GB2312" w:cs="仿宋_GB2312"/>
          <w:b w:val="0"/>
          <w:bCs/>
          <w:spacing w:val="0"/>
          <w:w w:val="100"/>
          <w:kern w:val="0"/>
          <w:sz w:val="32"/>
          <w:szCs w:val="32"/>
          <w:lang w:eastAsia="zh-CN"/>
        </w:rPr>
        <w:t>。</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spacing w:val="0"/>
          <w:w w:val="100"/>
          <w:kern w:val="0"/>
          <w:sz w:val="32"/>
          <w:szCs w:val="32"/>
        </w:rPr>
        <w:t>电信业务经营者发现</w:t>
      </w:r>
      <w:r>
        <w:rPr>
          <w:rFonts w:hint="eastAsia" w:ascii="仿宋_GB2312" w:hAnsi="仿宋_GB2312" w:eastAsia="仿宋_GB2312" w:cs="仿宋_GB2312"/>
          <w:b w:val="0"/>
          <w:bCs/>
          <w:spacing w:val="0"/>
          <w:w w:val="100"/>
          <w:kern w:val="0"/>
          <w:sz w:val="32"/>
          <w:szCs w:val="32"/>
          <w:lang w:eastAsia="zh-CN"/>
        </w:rPr>
        <w:t>在网电信用户冒用他人证件，使用</w:t>
      </w:r>
      <w:r>
        <w:rPr>
          <w:rFonts w:hint="eastAsia" w:ascii="仿宋_GB2312" w:hAnsi="仿宋_GB2312" w:eastAsia="仿宋_GB2312" w:cs="仿宋_GB2312"/>
          <w:b w:val="0"/>
          <w:bCs/>
          <w:spacing w:val="0"/>
          <w:w w:val="100"/>
          <w:kern w:val="0"/>
          <w:sz w:val="32"/>
          <w:szCs w:val="32"/>
        </w:rPr>
        <w:t>伪造、变造证件</w:t>
      </w:r>
      <w:r>
        <w:rPr>
          <w:rFonts w:hint="eastAsia" w:ascii="仿宋_GB2312" w:hAnsi="仿宋_GB2312" w:eastAsia="仿宋_GB2312" w:cs="仿宋_GB2312"/>
          <w:b w:val="0"/>
          <w:bCs/>
          <w:spacing w:val="0"/>
          <w:w w:val="100"/>
          <w:kern w:val="0"/>
          <w:sz w:val="32"/>
          <w:szCs w:val="32"/>
          <w:lang w:eastAsia="zh-CN"/>
        </w:rPr>
        <w:t>或者</w:t>
      </w:r>
      <w:r>
        <w:rPr>
          <w:rFonts w:hint="eastAsia" w:ascii="仿宋_GB2312" w:hAnsi="仿宋_GB2312" w:eastAsia="仿宋_GB2312" w:cs="仿宋_GB2312"/>
          <w:b w:val="0"/>
          <w:bCs/>
          <w:spacing w:val="0"/>
          <w:w w:val="100"/>
          <w:kern w:val="0"/>
          <w:sz w:val="32"/>
          <w:szCs w:val="32"/>
        </w:rPr>
        <w:t>信息</w:t>
      </w:r>
      <w:r>
        <w:rPr>
          <w:rFonts w:hint="eastAsia" w:ascii="仿宋_GB2312" w:hAnsi="仿宋_GB2312" w:eastAsia="仿宋_GB2312" w:cs="仿宋_GB2312"/>
          <w:b w:val="0"/>
          <w:bCs/>
          <w:spacing w:val="0"/>
          <w:w w:val="100"/>
          <w:kern w:val="0"/>
          <w:sz w:val="32"/>
          <w:szCs w:val="32"/>
          <w:lang w:eastAsia="zh-CN"/>
        </w:rPr>
        <w:t>进行登记</w:t>
      </w:r>
      <w:r>
        <w:rPr>
          <w:rFonts w:hint="eastAsia" w:ascii="仿宋_GB2312" w:hAnsi="仿宋_GB2312" w:eastAsia="仿宋_GB2312" w:cs="仿宋_GB2312"/>
          <w:b w:val="0"/>
          <w:bCs/>
          <w:spacing w:val="0"/>
          <w:w w:val="100"/>
          <w:kern w:val="0"/>
          <w:sz w:val="32"/>
          <w:szCs w:val="32"/>
        </w:rPr>
        <w:t>的，</w:t>
      </w:r>
      <w:r>
        <w:rPr>
          <w:rFonts w:hint="eastAsia" w:ascii="仿宋_GB2312" w:hAnsi="仿宋_GB2312" w:eastAsia="仿宋_GB2312" w:cs="仿宋_GB2312"/>
          <w:b w:val="0"/>
          <w:bCs/>
          <w:spacing w:val="0"/>
          <w:w w:val="100"/>
          <w:kern w:val="0"/>
          <w:sz w:val="32"/>
          <w:szCs w:val="32"/>
          <w:lang w:eastAsia="zh-CN"/>
        </w:rPr>
        <w:t>可以停止电信服务</w:t>
      </w:r>
      <w:r>
        <w:rPr>
          <w:rFonts w:hint="eastAsia" w:ascii="仿宋_GB2312" w:hAnsi="仿宋_GB2312" w:eastAsia="仿宋_GB2312" w:cs="仿宋_GB2312"/>
          <w:b w:val="0"/>
          <w:bCs/>
          <w:spacing w:val="0"/>
          <w:w w:val="100"/>
          <w:sz w:val="32"/>
          <w:szCs w:val="32"/>
          <w:lang w:val="en-US" w:eastAsia="zh-CN"/>
        </w:rPr>
        <w:t>，</w:t>
      </w:r>
      <w:r>
        <w:rPr>
          <w:rFonts w:hint="eastAsia" w:ascii="仿宋_GB2312" w:hAnsi="仿宋_GB2312" w:eastAsia="仿宋_GB2312" w:cs="仿宋_GB2312"/>
          <w:b w:val="0"/>
          <w:bCs/>
          <w:spacing w:val="0"/>
          <w:w w:val="100"/>
          <w:kern w:val="0"/>
          <w:sz w:val="32"/>
          <w:szCs w:val="32"/>
          <w:lang w:eastAsia="zh-CN"/>
        </w:rPr>
        <w:t>并报公安部门处理</w:t>
      </w:r>
      <w:r>
        <w:rPr>
          <w:rFonts w:hint="eastAsia" w:ascii="仿宋_GB2312" w:hAnsi="仿宋_GB2312" w:eastAsia="仿宋_GB2312" w:cs="仿宋_GB2312"/>
          <w:b w:val="0"/>
          <w:bCs/>
          <w:spacing w:val="0"/>
          <w:w w:val="100"/>
          <w:kern w:val="0"/>
          <w:sz w:val="32"/>
          <w:szCs w:val="32"/>
        </w:rPr>
        <w:t>。</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业务经营者</w:t>
      </w:r>
      <w:r>
        <w:rPr>
          <w:rFonts w:hint="eastAsia" w:ascii="仿宋_GB2312" w:hAnsi="仿宋_GB2312" w:eastAsia="仿宋_GB2312" w:cs="仿宋_GB2312"/>
          <w:b w:val="0"/>
          <w:bCs/>
          <w:spacing w:val="0"/>
          <w:w w:val="100"/>
          <w:kern w:val="0"/>
          <w:sz w:val="32"/>
          <w:szCs w:val="32"/>
          <w:lang w:eastAsia="zh-CN"/>
        </w:rPr>
        <w:t>因</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lang w:eastAsia="zh-CN"/>
        </w:rPr>
        <w:t>用户违反本决定，不予为其办理电信业务的</w:t>
      </w:r>
      <w:r>
        <w:rPr>
          <w:rFonts w:hint="eastAsia" w:ascii="仿宋_GB2312" w:hAnsi="仿宋_GB2312" w:eastAsia="仿宋_GB2312" w:cs="仿宋_GB2312"/>
          <w:b w:val="0"/>
          <w:bCs/>
          <w:spacing w:val="0"/>
          <w:w w:val="100"/>
          <w:kern w:val="0"/>
          <w:sz w:val="32"/>
          <w:szCs w:val="32"/>
          <w:lang w:val="en-US" w:eastAsia="zh-CN"/>
        </w:rPr>
        <w:t>,应当予以说明；电信用户要求书面说明的，</w:t>
      </w: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业务经营者</w:t>
      </w:r>
      <w:r>
        <w:rPr>
          <w:rFonts w:hint="eastAsia" w:ascii="仿宋_GB2312" w:hAnsi="仿宋_GB2312" w:eastAsia="仿宋_GB2312" w:cs="仿宋_GB2312"/>
          <w:b w:val="0"/>
          <w:bCs/>
          <w:spacing w:val="0"/>
          <w:w w:val="100"/>
          <w:kern w:val="0"/>
          <w:sz w:val="32"/>
          <w:szCs w:val="32"/>
          <w:lang w:eastAsia="zh-CN"/>
        </w:rPr>
        <w:t>应当向用户出具书面说明。</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业务经营者</w:t>
      </w:r>
      <w:r>
        <w:rPr>
          <w:rFonts w:hint="eastAsia" w:ascii="仿宋_GB2312" w:hAnsi="仿宋_GB2312" w:eastAsia="仿宋_GB2312" w:cs="仿宋_GB2312"/>
          <w:b w:val="0"/>
          <w:bCs/>
          <w:spacing w:val="0"/>
          <w:w w:val="100"/>
          <w:kern w:val="0"/>
          <w:sz w:val="32"/>
          <w:szCs w:val="32"/>
          <w:lang w:eastAsia="zh-CN"/>
        </w:rPr>
        <w:t>因电信用户违反本决定，停止为其提供电信服务的，应当提前以</w:t>
      </w:r>
      <w:r>
        <w:rPr>
          <w:rFonts w:hint="eastAsia" w:ascii="仿宋_GB2312" w:hAnsi="仿宋_GB2312" w:eastAsia="仿宋_GB2312" w:cs="仿宋_GB2312"/>
          <w:b w:val="0"/>
          <w:bCs/>
          <w:i w:val="0"/>
          <w:iCs w:val="0"/>
          <w:spacing w:val="0"/>
          <w:w w:val="100"/>
          <w:kern w:val="0"/>
          <w:sz w:val="32"/>
          <w:szCs w:val="32"/>
          <w:u w:val="none" w:color="auto"/>
          <w:lang w:eastAsia="zh-CN"/>
        </w:rPr>
        <w:t>电话、</w:t>
      </w:r>
      <w:r>
        <w:rPr>
          <w:rFonts w:hint="eastAsia" w:ascii="仿宋_GB2312" w:hAnsi="仿宋_GB2312" w:eastAsia="仿宋_GB2312" w:cs="仿宋_GB2312"/>
          <w:b w:val="0"/>
          <w:bCs/>
          <w:spacing w:val="0"/>
          <w:w w:val="100"/>
          <w:kern w:val="0"/>
          <w:sz w:val="32"/>
          <w:szCs w:val="32"/>
          <w:lang w:eastAsia="zh-CN"/>
        </w:rPr>
        <w:t>短信、</w:t>
      </w:r>
      <w:r>
        <w:rPr>
          <w:rFonts w:hint="eastAsia" w:ascii="仿宋_GB2312" w:hAnsi="仿宋_GB2312" w:eastAsia="仿宋_GB2312" w:cs="仿宋_GB2312"/>
          <w:b w:val="0"/>
          <w:bCs/>
          <w:i w:val="0"/>
          <w:iCs w:val="0"/>
          <w:spacing w:val="0"/>
          <w:w w:val="100"/>
          <w:kern w:val="0"/>
          <w:sz w:val="32"/>
          <w:szCs w:val="32"/>
          <w:u w:val="none" w:color="auto"/>
          <w:lang w:eastAsia="zh-CN"/>
        </w:rPr>
        <w:t>书面函件或者</w:t>
      </w:r>
      <w:r>
        <w:rPr>
          <w:rFonts w:hint="eastAsia" w:ascii="仿宋_GB2312" w:hAnsi="仿宋_GB2312" w:eastAsia="仿宋_GB2312" w:cs="仿宋_GB2312"/>
          <w:b w:val="0"/>
          <w:bCs/>
          <w:spacing w:val="0"/>
          <w:w w:val="100"/>
          <w:kern w:val="0"/>
          <w:sz w:val="32"/>
          <w:szCs w:val="32"/>
          <w:lang w:eastAsia="zh-CN"/>
        </w:rPr>
        <w:t>邮件等方式通知电信用户。</w:t>
      </w:r>
    </w:p>
    <w:p>
      <w:pPr>
        <w:pStyle w:val="33"/>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rPr>
        <w:t>电信业务经营者</w:t>
      </w:r>
      <w:r>
        <w:rPr>
          <w:rFonts w:hint="eastAsia" w:ascii="仿宋_GB2312" w:hAnsi="仿宋_GB2312" w:eastAsia="仿宋_GB2312" w:cs="仿宋_GB2312"/>
          <w:b w:val="0"/>
          <w:bCs/>
          <w:spacing w:val="0"/>
          <w:w w:val="100"/>
          <w:kern w:val="0"/>
          <w:sz w:val="32"/>
          <w:szCs w:val="32"/>
          <w:lang w:eastAsia="zh-CN"/>
        </w:rPr>
        <w:t>及其工作人员应当对电信用户</w:t>
      </w:r>
      <w:r>
        <w:rPr>
          <w:rFonts w:hint="eastAsia" w:ascii="仿宋_GB2312" w:hAnsi="仿宋_GB2312" w:eastAsia="仿宋_GB2312" w:cs="仿宋_GB2312"/>
          <w:b w:val="0"/>
          <w:bCs/>
          <w:spacing w:val="0"/>
          <w:w w:val="100"/>
          <w:kern w:val="0"/>
          <w:sz w:val="32"/>
          <w:szCs w:val="32"/>
        </w:rPr>
        <w:t>登记的用户真实身份信息</w:t>
      </w:r>
      <w:r>
        <w:rPr>
          <w:rFonts w:hint="eastAsia" w:ascii="仿宋_GB2312" w:hAnsi="仿宋_GB2312" w:eastAsia="仿宋_GB2312" w:cs="仿宋_GB2312"/>
          <w:b w:val="0"/>
          <w:bCs/>
          <w:spacing w:val="0"/>
          <w:w w:val="100"/>
          <w:kern w:val="0"/>
          <w:sz w:val="32"/>
          <w:szCs w:val="32"/>
          <w:lang w:eastAsia="zh-CN"/>
        </w:rPr>
        <w:t>保密，</w:t>
      </w:r>
      <w:r>
        <w:rPr>
          <w:rFonts w:hint="eastAsia" w:ascii="仿宋_GB2312" w:hAnsi="仿宋_GB2312" w:eastAsia="仿宋_GB2312" w:cs="仿宋_GB2312"/>
          <w:b w:val="0"/>
          <w:bCs/>
          <w:spacing w:val="0"/>
          <w:w w:val="100"/>
          <w:kern w:val="0"/>
          <w:sz w:val="32"/>
          <w:szCs w:val="32"/>
        </w:rPr>
        <w:t>不得泄露、篡改，不得出售或者非法向他人提供，不得用于</w:t>
      </w:r>
      <w:r>
        <w:rPr>
          <w:rFonts w:hint="eastAsia" w:ascii="仿宋_GB2312" w:hAnsi="仿宋_GB2312" w:eastAsia="仿宋_GB2312" w:cs="仿宋_GB2312"/>
          <w:b w:val="0"/>
          <w:bCs/>
          <w:spacing w:val="0"/>
          <w:w w:val="100"/>
          <w:kern w:val="0"/>
          <w:sz w:val="32"/>
          <w:szCs w:val="32"/>
          <w:lang w:eastAsia="zh-CN"/>
        </w:rPr>
        <w:t>提供电信服务以</w:t>
      </w:r>
      <w:r>
        <w:rPr>
          <w:rFonts w:hint="eastAsia" w:ascii="仿宋_GB2312" w:hAnsi="仿宋_GB2312" w:eastAsia="仿宋_GB2312" w:cs="仿宋_GB2312"/>
          <w:b w:val="0"/>
          <w:bCs/>
          <w:spacing w:val="0"/>
          <w:w w:val="100"/>
          <w:kern w:val="0"/>
          <w:sz w:val="32"/>
          <w:szCs w:val="32"/>
        </w:rPr>
        <w:t>外的目的</w:t>
      </w:r>
      <w:r>
        <w:rPr>
          <w:rFonts w:hint="eastAsia" w:ascii="仿宋_GB2312" w:hAnsi="仿宋_GB2312" w:eastAsia="仿宋_GB2312" w:cs="仿宋_GB2312"/>
          <w:b w:val="0"/>
          <w:bCs/>
          <w:spacing w:val="0"/>
          <w:w w:val="100"/>
          <w:kern w:val="0"/>
          <w:sz w:val="32"/>
          <w:szCs w:val="32"/>
          <w:lang w:eastAsia="zh-CN"/>
        </w:rPr>
        <w:t>。</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Lines="0" w:after="0" w:afterLines="0" w:line="240" w:lineRule="auto"/>
        <w:ind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lang w:eastAsia="zh-CN"/>
        </w:rPr>
        <w:t>电信业务经营者委托他人代理市场销售和技术服务等直接面向电信用户的服务性工作，涉及收集、使用电信用户身份信息的，应当对代理人的电信用户身份信息保护工作进行监督和管理，不得委托不符合有关用户身份信息保护要求的代理人代办相关服务。</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i w:val="0"/>
          <w:iCs w:val="0"/>
          <w:spacing w:val="0"/>
          <w:w w:val="100"/>
          <w:kern w:val="0"/>
          <w:sz w:val="32"/>
          <w:szCs w:val="32"/>
          <w:u w:val="none" w:color="auto"/>
          <w:lang w:eastAsia="zh-CN"/>
        </w:rPr>
        <w:t>六</w:t>
      </w:r>
      <w:r>
        <w:rPr>
          <w:rFonts w:hint="eastAsia" w:ascii="仿宋_GB2312" w:hAnsi="仿宋_GB2312" w:eastAsia="仿宋_GB2312" w:cs="仿宋_GB2312"/>
          <w:b w:val="0"/>
          <w:bCs/>
          <w:spacing w:val="0"/>
          <w:w w:val="100"/>
          <w:kern w:val="0"/>
          <w:sz w:val="32"/>
          <w:szCs w:val="32"/>
        </w:rPr>
        <w:t>、电信业务经营者应当自本</w:t>
      </w:r>
      <w:r>
        <w:rPr>
          <w:rFonts w:hint="eastAsia" w:ascii="仿宋_GB2312" w:hAnsi="仿宋_GB2312" w:eastAsia="仿宋_GB2312" w:cs="仿宋_GB2312"/>
          <w:b w:val="0"/>
          <w:bCs/>
          <w:spacing w:val="0"/>
          <w:w w:val="100"/>
          <w:kern w:val="0"/>
          <w:sz w:val="32"/>
          <w:szCs w:val="32"/>
          <w:lang w:eastAsia="zh-CN"/>
        </w:rPr>
        <w:t>决定</w:t>
      </w:r>
      <w:r>
        <w:rPr>
          <w:rFonts w:hint="eastAsia" w:ascii="仿宋_GB2312" w:hAnsi="仿宋_GB2312" w:eastAsia="仿宋_GB2312" w:cs="仿宋_GB2312"/>
          <w:b w:val="0"/>
          <w:bCs/>
          <w:spacing w:val="0"/>
          <w:w w:val="100"/>
          <w:kern w:val="0"/>
          <w:sz w:val="32"/>
          <w:szCs w:val="32"/>
        </w:rPr>
        <w:t>施行之日起</w:t>
      </w:r>
      <w:r>
        <w:rPr>
          <w:rFonts w:hint="eastAsia" w:ascii="仿宋_GB2312" w:hAnsi="仿宋_GB2312" w:eastAsia="仿宋_GB2312" w:cs="仿宋_GB2312"/>
          <w:b w:val="0"/>
          <w:bCs/>
          <w:i w:val="0"/>
          <w:iCs w:val="0"/>
          <w:spacing w:val="0"/>
          <w:w w:val="100"/>
          <w:kern w:val="0"/>
          <w:sz w:val="32"/>
          <w:szCs w:val="32"/>
          <w:u w:val="none" w:color="auto"/>
          <w:lang w:val="en-US" w:eastAsia="zh-CN"/>
        </w:rPr>
        <w:t>六十</w:t>
      </w:r>
      <w:r>
        <w:rPr>
          <w:rFonts w:hint="eastAsia" w:ascii="仿宋_GB2312" w:hAnsi="仿宋_GB2312" w:eastAsia="仿宋_GB2312" w:cs="仿宋_GB2312"/>
          <w:b w:val="0"/>
          <w:bCs/>
          <w:spacing w:val="0"/>
          <w:w w:val="100"/>
          <w:kern w:val="0"/>
          <w:sz w:val="32"/>
          <w:szCs w:val="32"/>
          <w:lang w:val="en-US" w:eastAsia="zh-CN"/>
        </w:rPr>
        <w:t>日内</w:t>
      </w:r>
      <w:r>
        <w:rPr>
          <w:rFonts w:hint="eastAsia" w:ascii="仿宋_GB2312" w:hAnsi="仿宋_GB2312" w:eastAsia="仿宋_GB2312" w:cs="仿宋_GB2312"/>
          <w:b w:val="0"/>
          <w:bCs/>
          <w:spacing w:val="0"/>
          <w:w w:val="100"/>
          <w:kern w:val="0"/>
          <w:sz w:val="32"/>
          <w:szCs w:val="32"/>
        </w:rPr>
        <w:t>通过电话、</w:t>
      </w:r>
      <w:r>
        <w:rPr>
          <w:rFonts w:hint="eastAsia" w:ascii="仿宋_GB2312" w:hAnsi="仿宋_GB2312" w:eastAsia="仿宋_GB2312" w:cs="仿宋_GB2312"/>
          <w:b w:val="0"/>
          <w:bCs/>
          <w:spacing w:val="0"/>
          <w:w w:val="100"/>
          <w:sz w:val="32"/>
          <w:szCs w:val="32"/>
        </w:rPr>
        <w:fldChar w:fldCharType="begin"/>
      </w:r>
      <w:r>
        <w:rPr>
          <w:rFonts w:hint="eastAsia" w:ascii="仿宋_GB2312" w:hAnsi="仿宋_GB2312" w:eastAsia="仿宋_GB2312" w:cs="仿宋_GB2312"/>
          <w:b w:val="0"/>
          <w:bCs/>
          <w:spacing w:val="0"/>
          <w:w w:val="100"/>
          <w:sz w:val="32"/>
          <w:szCs w:val="32"/>
        </w:rPr>
        <w:instrText xml:space="preserve">HYPERLINK "http://www.10086.cn/aboutus/newbusiness/personal_1/live/dx/" \t "_blank" \o "点击访问：短信业务介绍" </w:instrText>
      </w:r>
      <w:r>
        <w:rPr>
          <w:rFonts w:hint="eastAsia" w:ascii="仿宋_GB2312" w:hAnsi="仿宋_GB2312" w:eastAsia="仿宋_GB2312" w:cs="仿宋_GB2312"/>
          <w:b w:val="0"/>
          <w:bCs/>
          <w:spacing w:val="0"/>
          <w:w w:val="100"/>
          <w:sz w:val="32"/>
          <w:szCs w:val="32"/>
        </w:rPr>
        <w:fldChar w:fldCharType="separate"/>
      </w:r>
      <w:r>
        <w:rPr>
          <w:rFonts w:hint="eastAsia" w:ascii="仿宋_GB2312" w:hAnsi="仿宋_GB2312" w:eastAsia="仿宋_GB2312" w:cs="仿宋_GB2312"/>
          <w:b w:val="0"/>
          <w:bCs/>
          <w:spacing w:val="0"/>
          <w:w w:val="100"/>
          <w:kern w:val="0"/>
          <w:sz w:val="32"/>
          <w:szCs w:val="32"/>
        </w:rPr>
        <w:t>短信</w:t>
      </w:r>
      <w:r>
        <w:rPr>
          <w:rFonts w:hint="eastAsia" w:ascii="仿宋_GB2312" w:hAnsi="仿宋_GB2312" w:eastAsia="仿宋_GB2312" w:cs="仿宋_GB2312"/>
          <w:b w:val="0"/>
          <w:bCs/>
          <w:spacing w:val="0"/>
          <w:w w:val="100"/>
          <w:sz w:val="32"/>
          <w:szCs w:val="32"/>
        </w:rPr>
        <w:fldChar w:fldCharType="end"/>
      </w:r>
      <w:r>
        <w:rPr>
          <w:rFonts w:hint="eastAsia" w:ascii="仿宋_GB2312" w:hAnsi="仿宋_GB2312" w:eastAsia="仿宋_GB2312" w:cs="仿宋_GB2312"/>
          <w:b w:val="0"/>
          <w:bCs/>
          <w:spacing w:val="0"/>
          <w:w w:val="100"/>
          <w:kern w:val="0"/>
          <w:sz w:val="32"/>
          <w:szCs w:val="32"/>
        </w:rPr>
        <w:t>、书面函件</w:t>
      </w:r>
      <w:r>
        <w:rPr>
          <w:rFonts w:hint="eastAsia" w:ascii="仿宋_GB2312" w:hAnsi="仿宋_GB2312" w:eastAsia="仿宋_GB2312" w:cs="仿宋_GB2312"/>
          <w:b w:val="0"/>
          <w:bCs/>
          <w:spacing w:val="0"/>
          <w:w w:val="100"/>
          <w:kern w:val="0"/>
          <w:sz w:val="32"/>
          <w:szCs w:val="32"/>
          <w:lang w:eastAsia="zh-CN"/>
        </w:rPr>
        <w:t>、邮件</w:t>
      </w:r>
      <w:r>
        <w:rPr>
          <w:rFonts w:hint="eastAsia" w:ascii="仿宋_GB2312" w:hAnsi="仿宋_GB2312" w:eastAsia="仿宋_GB2312" w:cs="仿宋_GB2312"/>
          <w:b w:val="0"/>
          <w:bCs/>
          <w:spacing w:val="0"/>
          <w:w w:val="100"/>
          <w:kern w:val="0"/>
          <w:sz w:val="32"/>
          <w:szCs w:val="32"/>
        </w:rPr>
        <w:t>或者公告等</w:t>
      </w:r>
      <w:r>
        <w:rPr>
          <w:rFonts w:hint="eastAsia" w:ascii="仿宋_GB2312" w:hAnsi="仿宋_GB2312" w:eastAsia="仿宋_GB2312" w:cs="仿宋_GB2312"/>
          <w:b w:val="0"/>
          <w:bCs/>
          <w:i w:val="0"/>
          <w:iCs w:val="0"/>
          <w:spacing w:val="0"/>
          <w:w w:val="100"/>
          <w:kern w:val="0"/>
          <w:sz w:val="32"/>
          <w:szCs w:val="32"/>
          <w:u w:val="none" w:color="auto"/>
          <w:lang w:eastAsia="zh-CN"/>
        </w:rPr>
        <w:t>方</w:t>
      </w:r>
      <w:r>
        <w:rPr>
          <w:rFonts w:hint="eastAsia" w:ascii="仿宋_GB2312" w:hAnsi="仿宋_GB2312" w:eastAsia="仿宋_GB2312" w:cs="仿宋_GB2312"/>
          <w:b w:val="0"/>
          <w:bCs/>
          <w:spacing w:val="0"/>
          <w:w w:val="100"/>
          <w:kern w:val="0"/>
          <w:sz w:val="32"/>
          <w:szCs w:val="32"/>
        </w:rPr>
        <w:t>式</w:t>
      </w:r>
      <w:r>
        <w:rPr>
          <w:rFonts w:hint="eastAsia" w:ascii="仿宋_GB2312" w:hAnsi="仿宋_GB2312" w:eastAsia="仿宋_GB2312" w:cs="仿宋_GB2312"/>
          <w:b w:val="0"/>
          <w:bCs/>
          <w:spacing w:val="0"/>
          <w:w w:val="100"/>
          <w:kern w:val="0"/>
          <w:sz w:val="32"/>
          <w:szCs w:val="32"/>
          <w:lang w:eastAsia="zh-CN"/>
        </w:rPr>
        <w:t>，通知</w:t>
      </w:r>
      <w:r>
        <w:rPr>
          <w:rFonts w:hint="eastAsia" w:ascii="仿宋_GB2312" w:hAnsi="仿宋_GB2312" w:eastAsia="仿宋_GB2312" w:cs="仿宋_GB2312"/>
          <w:b w:val="0"/>
          <w:bCs/>
          <w:i w:val="0"/>
          <w:iCs w:val="0"/>
          <w:spacing w:val="0"/>
          <w:w w:val="100"/>
          <w:kern w:val="0"/>
          <w:sz w:val="32"/>
          <w:szCs w:val="32"/>
          <w:u w:val="none" w:color="auto"/>
          <w:lang w:eastAsia="zh-CN"/>
        </w:rPr>
        <w:t>已经</w:t>
      </w:r>
      <w:r>
        <w:rPr>
          <w:rFonts w:hint="eastAsia" w:ascii="仿宋_GB2312" w:hAnsi="仿宋_GB2312" w:eastAsia="仿宋_GB2312" w:cs="仿宋_GB2312"/>
          <w:b w:val="0"/>
          <w:bCs/>
          <w:spacing w:val="0"/>
          <w:w w:val="100"/>
          <w:kern w:val="0"/>
          <w:sz w:val="32"/>
          <w:szCs w:val="32"/>
          <w:lang w:eastAsia="zh-CN"/>
        </w:rPr>
        <w:t>在网但</w:t>
      </w:r>
      <w:r>
        <w:rPr>
          <w:rFonts w:hint="eastAsia" w:ascii="仿宋_GB2312" w:hAnsi="仿宋_GB2312" w:eastAsia="仿宋_GB2312" w:cs="仿宋_GB2312"/>
          <w:b w:val="0"/>
          <w:bCs/>
          <w:spacing w:val="0"/>
          <w:w w:val="100"/>
          <w:kern w:val="0"/>
          <w:sz w:val="32"/>
          <w:szCs w:val="32"/>
        </w:rPr>
        <w:t>未</w:t>
      </w:r>
      <w:r>
        <w:rPr>
          <w:rFonts w:hint="eastAsia" w:ascii="仿宋_GB2312" w:hAnsi="仿宋_GB2312" w:eastAsia="仿宋_GB2312" w:cs="仿宋_GB2312"/>
          <w:b w:val="0"/>
          <w:bCs/>
          <w:spacing w:val="0"/>
          <w:w w:val="100"/>
          <w:kern w:val="0"/>
          <w:sz w:val="32"/>
          <w:szCs w:val="32"/>
          <w:lang w:eastAsia="zh-CN"/>
        </w:rPr>
        <w:t>登记</w:t>
      </w:r>
      <w:r>
        <w:rPr>
          <w:rFonts w:hint="eastAsia" w:ascii="仿宋_GB2312" w:hAnsi="仿宋_GB2312" w:eastAsia="仿宋_GB2312" w:cs="仿宋_GB2312"/>
          <w:b w:val="0"/>
          <w:bCs/>
          <w:spacing w:val="0"/>
          <w:w w:val="100"/>
          <w:kern w:val="0"/>
          <w:sz w:val="32"/>
          <w:szCs w:val="32"/>
        </w:rPr>
        <w:t>真实身份信息或者登记信息不完整、不准确的</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rPr>
        <w:t>用户补办登记手续，并提供</w:t>
      </w:r>
      <w:r>
        <w:rPr>
          <w:rFonts w:hint="eastAsia" w:ascii="仿宋_GB2312" w:hAnsi="仿宋_GB2312" w:eastAsia="仿宋_GB2312" w:cs="仿宋_GB2312"/>
          <w:b w:val="0"/>
          <w:bCs/>
          <w:spacing w:val="0"/>
          <w:w w:val="100"/>
          <w:kern w:val="0"/>
          <w:sz w:val="32"/>
          <w:szCs w:val="32"/>
          <w:lang w:eastAsia="zh-CN"/>
        </w:rPr>
        <w:t>简便快捷的</w:t>
      </w:r>
      <w:r>
        <w:rPr>
          <w:rFonts w:hint="eastAsia" w:ascii="仿宋_GB2312" w:hAnsi="仿宋_GB2312" w:eastAsia="仿宋_GB2312" w:cs="仿宋_GB2312"/>
          <w:b w:val="0"/>
          <w:bCs/>
          <w:spacing w:val="0"/>
          <w:w w:val="100"/>
          <w:kern w:val="0"/>
          <w:sz w:val="32"/>
          <w:szCs w:val="32"/>
        </w:rPr>
        <w:t>服务。</w:t>
      </w:r>
      <w:r>
        <w:rPr>
          <w:rFonts w:hint="eastAsia" w:ascii="仿宋_GB2312" w:hAnsi="仿宋_GB2312" w:eastAsia="仿宋_GB2312" w:cs="仿宋_GB2312"/>
          <w:b w:val="0"/>
          <w:bCs/>
          <w:spacing w:val="0"/>
          <w:w w:val="100"/>
          <w:kern w:val="0"/>
          <w:sz w:val="32"/>
          <w:szCs w:val="32"/>
          <w:lang w:eastAsia="zh-CN"/>
        </w:rPr>
        <w:t>对</w:t>
      </w:r>
      <w:r>
        <w:rPr>
          <w:rFonts w:hint="eastAsia" w:ascii="仿宋_GB2312" w:hAnsi="仿宋_GB2312" w:eastAsia="仿宋_GB2312" w:cs="仿宋_GB2312"/>
          <w:b w:val="0"/>
          <w:bCs/>
          <w:spacing w:val="0"/>
          <w:w w:val="100"/>
          <w:kern w:val="0"/>
          <w:sz w:val="32"/>
          <w:szCs w:val="32"/>
        </w:rPr>
        <w:t>本</w:t>
      </w:r>
      <w:r>
        <w:rPr>
          <w:rFonts w:hint="eastAsia" w:ascii="仿宋_GB2312" w:hAnsi="仿宋_GB2312" w:eastAsia="仿宋_GB2312" w:cs="仿宋_GB2312"/>
          <w:b w:val="0"/>
          <w:bCs/>
          <w:spacing w:val="0"/>
          <w:w w:val="100"/>
          <w:kern w:val="0"/>
          <w:sz w:val="32"/>
          <w:szCs w:val="32"/>
          <w:lang w:eastAsia="zh-CN"/>
        </w:rPr>
        <w:t>决定</w:t>
      </w:r>
      <w:r>
        <w:rPr>
          <w:rFonts w:hint="eastAsia" w:ascii="仿宋_GB2312" w:hAnsi="仿宋_GB2312" w:eastAsia="仿宋_GB2312" w:cs="仿宋_GB2312"/>
          <w:b w:val="0"/>
          <w:bCs/>
          <w:spacing w:val="0"/>
          <w:w w:val="100"/>
          <w:kern w:val="0"/>
          <w:sz w:val="32"/>
          <w:szCs w:val="32"/>
        </w:rPr>
        <w:t>施行之日起</w:t>
      </w:r>
      <w:r>
        <w:rPr>
          <w:rFonts w:hint="eastAsia" w:ascii="仿宋_GB2312" w:hAnsi="仿宋_GB2312" w:eastAsia="仿宋_GB2312" w:cs="仿宋_GB2312"/>
          <w:b w:val="0"/>
          <w:bCs/>
          <w:spacing w:val="0"/>
          <w:w w:val="100"/>
          <w:kern w:val="0"/>
          <w:sz w:val="32"/>
          <w:szCs w:val="32"/>
          <w:lang w:eastAsia="zh-CN"/>
        </w:rPr>
        <w:t>满</w:t>
      </w:r>
      <w:r>
        <w:rPr>
          <w:rFonts w:hint="eastAsia" w:ascii="仿宋_GB2312" w:hAnsi="仿宋_GB2312" w:eastAsia="仿宋_GB2312" w:cs="仿宋_GB2312"/>
          <w:b w:val="0"/>
          <w:bCs/>
          <w:i w:val="0"/>
          <w:iCs w:val="0"/>
          <w:spacing w:val="0"/>
          <w:w w:val="100"/>
          <w:kern w:val="0"/>
          <w:sz w:val="32"/>
          <w:szCs w:val="32"/>
          <w:u w:val="none" w:color="auto"/>
          <w:lang w:val="en-US" w:eastAsia="zh-CN"/>
        </w:rPr>
        <w:t>九十</w:t>
      </w:r>
      <w:r>
        <w:rPr>
          <w:rFonts w:hint="eastAsia" w:ascii="仿宋_GB2312" w:hAnsi="仿宋_GB2312" w:eastAsia="仿宋_GB2312" w:cs="仿宋_GB2312"/>
          <w:b w:val="0"/>
          <w:bCs/>
          <w:spacing w:val="0"/>
          <w:w w:val="100"/>
          <w:kern w:val="0"/>
          <w:sz w:val="32"/>
          <w:szCs w:val="32"/>
          <w:lang w:val="en-US" w:eastAsia="zh-CN"/>
        </w:rPr>
        <w:t>日</w:t>
      </w:r>
      <w:r>
        <w:rPr>
          <w:rFonts w:hint="eastAsia" w:ascii="仿宋_GB2312" w:hAnsi="仿宋_GB2312" w:eastAsia="仿宋_GB2312" w:cs="仿宋_GB2312"/>
          <w:b w:val="0"/>
          <w:bCs/>
          <w:spacing w:val="0"/>
          <w:w w:val="100"/>
          <w:kern w:val="0"/>
          <w:sz w:val="32"/>
          <w:szCs w:val="32"/>
          <w:lang w:eastAsia="zh-CN"/>
        </w:rPr>
        <w:t>未补办登记</w:t>
      </w:r>
      <w:r>
        <w:rPr>
          <w:rFonts w:hint="eastAsia" w:ascii="仿宋_GB2312" w:hAnsi="仿宋_GB2312" w:eastAsia="仿宋_GB2312" w:cs="仿宋_GB2312"/>
          <w:b w:val="0"/>
          <w:bCs/>
          <w:spacing w:val="0"/>
          <w:w w:val="100"/>
          <w:kern w:val="0"/>
          <w:sz w:val="32"/>
          <w:szCs w:val="32"/>
        </w:rPr>
        <w:t>真实身份信息</w:t>
      </w:r>
      <w:r>
        <w:rPr>
          <w:rFonts w:hint="eastAsia" w:ascii="仿宋_GB2312" w:hAnsi="仿宋_GB2312" w:eastAsia="仿宋_GB2312" w:cs="仿宋_GB2312"/>
          <w:b w:val="0"/>
          <w:bCs/>
          <w:spacing w:val="0"/>
          <w:w w:val="100"/>
          <w:kern w:val="0"/>
          <w:sz w:val="32"/>
          <w:szCs w:val="32"/>
          <w:lang w:eastAsia="zh-CN"/>
        </w:rPr>
        <w:t>的</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lang w:eastAsia="zh-CN"/>
        </w:rPr>
        <w:t>用户</w:t>
      </w:r>
      <w:r>
        <w:rPr>
          <w:rFonts w:hint="eastAsia" w:ascii="仿宋_GB2312" w:hAnsi="仿宋_GB2312" w:eastAsia="仿宋_GB2312" w:cs="仿宋_GB2312"/>
          <w:b w:val="0"/>
          <w:bCs/>
          <w:spacing w:val="0"/>
          <w:w w:val="100"/>
          <w:kern w:val="0"/>
          <w:sz w:val="32"/>
          <w:szCs w:val="32"/>
        </w:rPr>
        <w:t>，电信业务经营者应当</w:t>
      </w:r>
      <w:r>
        <w:rPr>
          <w:rFonts w:hint="eastAsia" w:ascii="仿宋_GB2312" w:hAnsi="仿宋_GB2312" w:eastAsia="仿宋_GB2312" w:cs="仿宋_GB2312"/>
          <w:b w:val="0"/>
          <w:bCs/>
          <w:spacing w:val="0"/>
          <w:w w:val="100"/>
          <w:kern w:val="0"/>
          <w:sz w:val="32"/>
          <w:szCs w:val="32"/>
          <w:lang w:eastAsia="zh-CN"/>
        </w:rPr>
        <w:t>通过电话、</w:t>
      </w:r>
      <w:r>
        <w:rPr>
          <w:rFonts w:hint="eastAsia" w:ascii="仿宋_GB2312" w:hAnsi="仿宋_GB2312" w:eastAsia="仿宋_GB2312" w:cs="仿宋_GB2312"/>
          <w:b w:val="0"/>
          <w:bCs/>
          <w:spacing w:val="0"/>
          <w:w w:val="100"/>
          <w:kern w:val="0"/>
          <w:sz w:val="32"/>
          <w:szCs w:val="32"/>
          <w:lang w:eastAsia="zh-CN"/>
        </w:rPr>
        <w:fldChar w:fldCharType="begin"/>
      </w:r>
      <w:r>
        <w:rPr>
          <w:rFonts w:hint="eastAsia" w:ascii="仿宋_GB2312" w:hAnsi="仿宋_GB2312" w:eastAsia="仿宋_GB2312" w:cs="仿宋_GB2312"/>
          <w:b w:val="0"/>
          <w:bCs/>
          <w:spacing w:val="0"/>
          <w:w w:val="100"/>
          <w:kern w:val="0"/>
          <w:sz w:val="32"/>
          <w:szCs w:val="32"/>
          <w:lang w:eastAsia="zh-CN"/>
        </w:rPr>
        <w:instrText xml:space="preserve">HYPERLINK "http://www.10086.cn/aboutus/newbusiness/personal_1/live/dx/" \t "_blank" \o "点击访问：短信业务介绍" </w:instrText>
      </w:r>
      <w:r>
        <w:rPr>
          <w:rFonts w:hint="eastAsia" w:ascii="仿宋_GB2312" w:hAnsi="仿宋_GB2312" w:eastAsia="仿宋_GB2312" w:cs="仿宋_GB2312"/>
          <w:b w:val="0"/>
          <w:bCs/>
          <w:spacing w:val="0"/>
          <w:w w:val="100"/>
          <w:kern w:val="0"/>
          <w:sz w:val="32"/>
          <w:szCs w:val="32"/>
          <w:lang w:eastAsia="zh-CN"/>
        </w:rPr>
        <w:fldChar w:fldCharType="separate"/>
      </w:r>
      <w:r>
        <w:rPr>
          <w:rFonts w:hint="eastAsia" w:ascii="仿宋_GB2312" w:hAnsi="仿宋_GB2312" w:eastAsia="仿宋_GB2312" w:cs="仿宋_GB2312"/>
          <w:b w:val="0"/>
          <w:bCs/>
          <w:spacing w:val="0"/>
          <w:w w:val="100"/>
          <w:kern w:val="0"/>
          <w:sz w:val="32"/>
          <w:szCs w:val="32"/>
          <w:lang w:eastAsia="zh-CN"/>
        </w:rPr>
        <w:t>短信</w:t>
      </w:r>
      <w:r>
        <w:rPr>
          <w:rFonts w:hint="eastAsia" w:ascii="仿宋_GB2312" w:hAnsi="仿宋_GB2312" w:eastAsia="仿宋_GB2312" w:cs="仿宋_GB2312"/>
          <w:b w:val="0"/>
          <w:bCs/>
          <w:spacing w:val="0"/>
          <w:w w:val="100"/>
          <w:kern w:val="0"/>
          <w:sz w:val="32"/>
          <w:szCs w:val="32"/>
          <w:lang w:eastAsia="zh-CN"/>
        </w:rPr>
        <w:fldChar w:fldCharType="end"/>
      </w:r>
      <w:r>
        <w:rPr>
          <w:rFonts w:hint="eastAsia" w:ascii="仿宋_GB2312" w:hAnsi="仿宋_GB2312" w:eastAsia="仿宋_GB2312" w:cs="仿宋_GB2312"/>
          <w:b w:val="0"/>
          <w:bCs/>
          <w:spacing w:val="0"/>
          <w:w w:val="100"/>
          <w:kern w:val="0"/>
          <w:sz w:val="32"/>
          <w:szCs w:val="32"/>
          <w:lang w:eastAsia="zh-CN"/>
        </w:rPr>
        <w:t>、书面函件、邮件等方式</w:t>
      </w:r>
      <w:r>
        <w:rPr>
          <w:rFonts w:hint="eastAsia" w:ascii="仿宋_GB2312" w:hAnsi="仿宋_GB2312" w:eastAsia="仿宋_GB2312" w:cs="仿宋_GB2312"/>
          <w:b w:val="0"/>
          <w:bCs/>
          <w:spacing w:val="0"/>
          <w:w w:val="100"/>
          <w:kern w:val="0"/>
          <w:sz w:val="32"/>
          <w:szCs w:val="32"/>
        </w:rPr>
        <w:t>催告其</w:t>
      </w:r>
      <w:r>
        <w:rPr>
          <w:rFonts w:hint="eastAsia" w:ascii="仿宋_GB2312" w:hAnsi="仿宋_GB2312" w:eastAsia="仿宋_GB2312" w:cs="仿宋_GB2312"/>
          <w:b w:val="0"/>
          <w:bCs/>
          <w:i w:val="0"/>
          <w:iCs w:val="0"/>
          <w:spacing w:val="0"/>
          <w:w w:val="100"/>
          <w:kern w:val="0"/>
          <w:sz w:val="32"/>
          <w:szCs w:val="32"/>
          <w:u w:val="none" w:color="auto"/>
          <w:lang w:eastAsia="zh-CN"/>
        </w:rPr>
        <w:t>十</w:t>
      </w:r>
      <w:r>
        <w:rPr>
          <w:rFonts w:hint="eastAsia" w:ascii="仿宋_GB2312" w:hAnsi="仿宋_GB2312" w:eastAsia="仿宋_GB2312" w:cs="仿宋_GB2312"/>
          <w:b w:val="0"/>
          <w:bCs/>
          <w:spacing w:val="0"/>
          <w:w w:val="100"/>
          <w:kern w:val="0"/>
          <w:sz w:val="32"/>
          <w:szCs w:val="32"/>
        </w:rPr>
        <w:t>日内补办；</w:t>
      </w:r>
      <w:r>
        <w:rPr>
          <w:rFonts w:hint="eastAsia" w:ascii="仿宋_GB2312" w:hAnsi="仿宋_GB2312" w:eastAsia="仿宋_GB2312" w:cs="仿宋_GB2312"/>
          <w:b w:val="0"/>
          <w:bCs/>
          <w:spacing w:val="0"/>
          <w:w w:val="100"/>
          <w:kern w:val="0"/>
          <w:sz w:val="32"/>
          <w:szCs w:val="32"/>
          <w:lang w:eastAsia="zh-CN"/>
        </w:rPr>
        <w:t>催告</w:t>
      </w:r>
      <w:r>
        <w:rPr>
          <w:rFonts w:hint="eastAsia" w:ascii="仿宋_GB2312" w:hAnsi="仿宋_GB2312" w:eastAsia="仿宋_GB2312" w:cs="仿宋_GB2312"/>
          <w:b w:val="0"/>
          <w:bCs/>
          <w:spacing w:val="0"/>
          <w:w w:val="100"/>
          <w:kern w:val="0"/>
          <w:sz w:val="32"/>
          <w:szCs w:val="32"/>
        </w:rPr>
        <w:t>期满仍</w:t>
      </w:r>
      <w:r>
        <w:rPr>
          <w:rFonts w:hint="eastAsia" w:ascii="仿宋_GB2312" w:hAnsi="仿宋_GB2312" w:eastAsia="仿宋_GB2312" w:cs="仿宋_GB2312"/>
          <w:b w:val="0"/>
          <w:bCs/>
          <w:spacing w:val="0"/>
          <w:w w:val="100"/>
          <w:kern w:val="0"/>
          <w:sz w:val="32"/>
          <w:szCs w:val="32"/>
          <w:lang w:eastAsia="zh-CN"/>
        </w:rPr>
        <w:t>未</w:t>
      </w:r>
      <w:r>
        <w:rPr>
          <w:rFonts w:hint="eastAsia" w:ascii="仿宋_GB2312" w:hAnsi="仿宋_GB2312" w:eastAsia="仿宋_GB2312" w:cs="仿宋_GB2312"/>
          <w:b w:val="0"/>
          <w:bCs/>
          <w:spacing w:val="0"/>
          <w:w w:val="100"/>
          <w:kern w:val="0"/>
          <w:sz w:val="32"/>
          <w:szCs w:val="32"/>
        </w:rPr>
        <w:t>补办的，暂停提供</w:t>
      </w: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服务；自暂停提供</w:t>
      </w: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服务之日起满</w:t>
      </w:r>
      <w:r>
        <w:rPr>
          <w:rFonts w:hint="eastAsia" w:ascii="仿宋_GB2312" w:hAnsi="仿宋_GB2312" w:eastAsia="仿宋_GB2312" w:cs="仿宋_GB2312"/>
          <w:b w:val="0"/>
          <w:bCs/>
          <w:i w:val="0"/>
          <w:iCs w:val="0"/>
          <w:spacing w:val="0"/>
          <w:w w:val="100"/>
          <w:kern w:val="0"/>
          <w:sz w:val="32"/>
          <w:szCs w:val="32"/>
          <w:u w:val="none" w:color="auto"/>
          <w:lang w:val="en-US" w:eastAsia="zh-CN"/>
        </w:rPr>
        <w:t>九十</w:t>
      </w:r>
      <w:r>
        <w:rPr>
          <w:rFonts w:hint="eastAsia" w:ascii="仿宋_GB2312" w:hAnsi="仿宋_GB2312" w:eastAsia="仿宋_GB2312" w:cs="仿宋_GB2312"/>
          <w:b w:val="0"/>
          <w:bCs/>
          <w:spacing w:val="0"/>
          <w:w w:val="100"/>
          <w:kern w:val="0"/>
          <w:sz w:val="32"/>
          <w:szCs w:val="32"/>
          <w:lang w:val="en-US" w:eastAsia="zh-CN"/>
        </w:rPr>
        <w:t>日</w:t>
      </w:r>
      <w:r>
        <w:rPr>
          <w:rFonts w:hint="eastAsia" w:ascii="仿宋_GB2312" w:hAnsi="仿宋_GB2312" w:eastAsia="仿宋_GB2312" w:cs="仿宋_GB2312"/>
          <w:b w:val="0"/>
          <w:bCs/>
          <w:spacing w:val="0"/>
          <w:w w:val="100"/>
          <w:kern w:val="0"/>
          <w:sz w:val="32"/>
          <w:szCs w:val="32"/>
        </w:rPr>
        <w:t>仍未补办的，终止提供</w:t>
      </w:r>
      <w:r>
        <w:rPr>
          <w:rFonts w:hint="eastAsia" w:ascii="仿宋_GB2312" w:hAnsi="仿宋_GB2312" w:eastAsia="仿宋_GB2312" w:cs="仿宋_GB2312"/>
          <w:b w:val="0"/>
          <w:bCs/>
          <w:spacing w:val="0"/>
          <w:w w:val="100"/>
          <w:kern w:val="0"/>
          <w:sz w:val="32"/>
          <w:szCs w:val="32"/>
          <w:lang w:eastAsia="zh-CN"/>
        </w:rPr>
        <w:t>电信</w:t>
      </w:r>
      <w:r>
        <w:rPr>
          <w:rFonts w:hint="eastAsia" w:ascii="仿宋_GB2312" w:hAnsi="仿宋_GB2312" w:eastAsia="仿宋_GB2312" w:cs="仿宋_GB2312"/>
          <w:b w:val="0"/>
          <w:bCs/>
          <w:spacing w:val="0"/>
          <w:w w:val="100"/>
          <w:kern w:val="0"/>
          <w:sz w:val="32"/>
          <w:szCs w:val="32"/>
        </w:rPr>
        <w:t>服务。</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i w:val="0"/>
          <w:iCs w:val="0"/>
          <w:spacing w:val="0"/>
          <w:w w:val="100"/>
          <w:kern w:val="0"/>
          <w:sz w:val="32"/>
          <w:szCs w:val="32"/>
          <w:u w:val="none" w:color="auto"/>
          <w:lang w:eastAsia="zh-CN"/>
        </w:rPr>
        <w:t>七</w:t>
      </w:r>
      <w:r>
        <w:rPr>
          <w:rFonts w:hint="eastAsia" w:ascii="仿宋_GB2312" w:hAnsi="仿宋_GB2312" w:eastAsia="仿宋_GB2312" w:cs="仿宋_GB2312"/>
          <w:b w:val="0"/>
          <w:bCs/>
          <w:spacing w:val="0"/>
          <w:w w:val="100"/>
          <w:kern w:val="0"/>
          <w:sz w:val="32"/>
          <w:szCs w:val="32"/>
        </w:rPr>
        <w:t>、电信业务经营者按照本</w:t>
      </w:r>
      <w:r>
        <w:rPr>
          <w:rFonts w:hint="eastAsia" w:ascii="仿宋_GB2312" w:hAnsi="仿宋_GB2312" w:eastAsia="仿宋_GB2312" w:cs="仿宋_GB2312"/>
          <w:b w:val="0"/>
          <w:bCs/>
          <w:spacing w:val="0"/>
          <w:w w:val="100"/>
          <w:kern w:val="0"/>
          <w:sz w:val="32"/>
          <w:szCs w:val="32"/>
          <w:lang w:eastAsia="zh-CN"/>
        </w:rPr>
        <w:t>决定</w:t>
      </w:r>
      <w:r>
        <w:rPr>
          <w:rFonts w:hint="eastAsia" w:ascii="仿宋_GB2312" w:hAnsi="仿宋_GB2312" w:eastAsia="仿宋_GB2312" w:cs="仿宋_GB2312"/>
          <w:b w:val="0"/>
          <w:bCs/>
          <w:spacing w:val="0"/>
          <w:w w:val="100"/>
          <w:kern w:val="0"/>
          <w:sz w:val="32"/>
          <w:szCs w:val="32"/>
        </w:rPr>
        <w:t>第</w:t>
      </w:r>
      <w:r>
        <w:rPr>
          <w:rFonts w:hint="eastAsia" w:ascii="仿宋_GB2312" w:hAnsi="仿宋_GB2312" w:eastAsia="仿宋_GB2312" w:cs="仿宋_GB2312"/>
          <w:b w:val="0"/>
          <w:bCs/>
          <w:i w:val="0"/>
          <w:iCs w:val="0"/>
          <w:spacing w:val="0"/>
          <w:w w:val="100"/>
          <w:kern w:val="0"/>
          <w:sz w:val="32"/>
          <w:szCs w:val="32"/>
          <w:u w:val="none" w:color="auto"/>
          <w:lang w:eastAsia="zh-CN"/>
        </w:rPr>
        <w:t>六</w:t>
      </w:r>
      <w:r>
        <w:rPr>
          <w:rFonts w:hint="eastAsia" w:ascii="仿宋_GB2312" w:hAnsi="仿宋_GB2312" w:eastAsia="仿宋_GB2312" w:cs="仿宋_GB2312"/>
          <w:b w:val="0"/>
          <w:bCs/>
          <w:spacing w:val="0"/>
          <w:w w:val="100"/>
          <w:kern w:val="0"/>
          <w:sz w:val="32"/>
          <w:szCs w:val="32"/>
        </w:rPr>
        <w:t>条规定暂停</w:t>
      </w:r>
      <w:r>
        <w:rPr>
          <w:rFonts w:hint="eastAsia" w:ascii="仿宋_GB2312" w:hAnsi="仿宋_GB2312" w:eastAsia="仿宋_GB2312" w:cs="仿宋_GB2312"/>
          <w:b w:val="0"/>
          <w:bCs/>
          <w:spacing w:val="0"/>
          <w:w w:val="100"/>
          <w:kern w:val="0"/>
          <w:sz w:val="32"/>
          <w:szCs w:val="32"/>
          <w:lang w:eastAsia="zh-CN"/>
        </w:rPr>
        <w:t>提供电信</w:t>
      </w:r>
      <w:r>
        <w:rPr>
          <w:rFonts w:hint="eastAsia" w:ascii="仿宋_GB2312" w:hAnsi="仿宋_GB2312" w:eastAsia="仿宋_GB2312" w:cs="仿宋_GB2312"/>
          <w:b w:val="0"/>
          <w:bCs/>
          <w:spacing w:val="0"/>
          <w:w w:val="100"/>
          <w:kern w:val="0"/>
          <w:sz w:val="32"/>
          <w:szCs w:val="32"/>
        </w:rPr>
        <w:t>服务期间，不得向</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rPr>
        <w:t>用户收取服务费用；终止</w:t>
      </w:r>
      <w:r>
        <w:rPr>
          <w:rFonts w:hint="eastAsia" w:ascii="仿宋_GB2312" w:hAnsi="仿宋_GB2312" w:eastAsia="仿宋_GB2312" w:cs="仿宋_GB2312"/>
          <w:b w:val="0"/>
          <w:bCs/>
          <w:spacing w:val="0"/>
          <w:w w:val="100"/>
          <w:kern w:val="0"/>
          <w:sz w:val="32"/>
          <w:szCs w:val="32"/>
          <w:lang w:eastAsia="zh-CN"/>
        </w:rPr>
        <w:t>提供</w:t>
      </w:r>
      <w:r>
        <w:rPr>
          <w:rFonts w:hint="eastAsia" w:ascii="仿宋_GB2312" w:hAnsi="仿宋_GB2312" w:eastAsia="仿宋_GB2312" w:cs="仿宋_GB2312"/>
          <w:b w:val="0"/>
          <w:bCs/>
          <w:spacing w:val="0"/>
          <w:w w:val="100"/>
          <w:kern w:val="0"/>
          <w:sz w:val="32"/>
          <w:szCs w:val="32"/>
        </w:rPr>
        <w:t>电信服务的，应当</w:t>
      </w:r>
      <w:r>
        <w:rPr>
          <w:rFonts w:hint="eastAsia" w:ascii="仿宋_GB2312" w:hAnsi="仿宋_GB2312" w:eastAsia="仿宋_GB2312" w:cs="仿宋_GB2312"/>
          <w:b w:val="0"/>
          <w:bCs/>
          <w:spacing w:val="0"/>
          <w:w w:val="100"/>
          <w:kern w:val="0"/>
          <w:sz w:val="32"/>
          <w:szCs w:val="32"/>
          <w:lang w:eastAsia="zh-CN"/>
        </w:rPr>
        <w:t>简便快捷</w:t>
      </w:r>
      <w:r>
        <w:rPr>
          <w:rFonts w:hint="eastAsia" w:ascii="仿宋_GB2312" w:hAnsi="仿宋_GB2312" w:eastAsia="仿宋_GB2312" w:cs="仿宋_GB2312"/>
          <w:b w:val="0"/>
          <w:bCs/>
          <w:spacing w:val="0"/>
          <w:w w:val="100"/>
          <w:kern w:val="0"/>
          <w:sz w:val="32"/>
          <w:szCs w:val="32"/>
        </w:rPr>
        <w:t>退还</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rPr>
        <w:t>用户预存的剩余费用</w:t>
      </w:r>
      <w:r>
        <w:rPr>
          <w:rFonts w:hint="eastAsia" w:ascii="仿宋_GB2312" w:hAnsi="仿宋_GB2312" w:eastAsia="仿宋_GB2312" w:cs="仿宋_GB2312"/>
          <w:b w:val="0"/>
          <w:bCs/>
          <w:spacing w:val="0"/>
          <w:w w:val="100"/>
          <w:kern w:val="0"/>
          <w:sz w:val="32"/>
          <w:szCs w:val="32"/>
          <w:lang w:eastAsia="zh-CN"/>
        </w:rPr>
        <w:t>；电信合同另有约定的，从其约定。</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i w:val="0"/>
          <w:iCs w:val="0"/>
          <w:spacing w:val="0"/>
          <w:w w:val="100"/>
          <w:kern w:val="0"/>
          <w:sz w:val="32"/>
          <w:szCs w:val="32"/>
          <w:u w:val="none" w:color="auto"/>
          <w:lang w:eastAsia="zh-CN"/>
        </w:rPr>
        <w:t>八</w:t>
      </w:r>
      <w:r>
        <w:rPr>
          <w:rFonts w:hint="eastAsia" w:ascii="仿宋_GB2312" w:hAnsi="仿宋_GB2312" w:eastAsia="仿宋_GB2312" w:cs="仿宋_GB2312"/>
          <w:b w:val="0"/>
          <w:bCs/>
          <w:spacing w:val="0"/>
          <w:w w:val="100"/>
          <w:kern w:val="0"/>
          <w:sz w:val="32"/>
          <w:szCs w:val="32"/>
        </w:rPr>
        <w:t>、电信管理机构应当</w:t>
      </w:r>
      <w:r>
        <w:rPr>
          <w:rFonts w:hint="eastAsia" w:ascii="仿宋_GB2312" w:hAnsi="仿宋_GB2312" w:eastAsia="仿宋_GB2312" w:cs="仿宋_GB2312"/>
          <w:b w:val="0"/>
          <w:bCs/>
          <w:spacing w:val="0"/>
          <w:w w:val="100"/>
          <w:kern w:val="0"/>
          <w:sz w:val="32"/>
          <w:szCs w:val="32"/>
          <w:lang w:eastAsia="zh-CN"/>
        </w:rPr>
        <w:t>加强</w:t>
      </w:r>
      <w:r>
        <w:rPr>
          <w:rFonts w:hint="eastAsia" w:ascii="仿宋_GB2312" w:hAnsi="仿宋_GB2312" w:eastAsia="仿宋_GB2312" w:cs="仿宋_GB2312"/>
          <w:b w:val="0"/>
          <w:bCs/>
          <w:spacing w:val="0"/>
          <w:w w:val="100"/>
          <w:kern w:val="0"/>
          <w:sz w:val="32"/>
          <w:szCs w:val="32"/>
        </w:rPr>
        <w:t>对</w:t>
      </w:r>
      <w:r>
        <w:rPr>
          <w:rFonts w:hint="eastAsia" w:ascii="仿宋_GB2312" w:hAnsi="仿宋_GB2312" w:eastAsia="仿宋_GB2312" w:cs="仿宋_GB2312"/>
          <w:b w:val="0"/>
          <w:bCs/>
          <w:spacing w:val="0"/>
          <w:w w:val="100"/>
          <w:kern w:val="0"/>
          <w:sz w:val="32"/>
          <w:szCs w:val="32"/>
          <w:lang w:val="en-US" w:eastAsia="zh-CN"/>
        </w:rPr>
        <w:t>电信</w:t>
      </w:r>
      <w:r>
        <w:rPr>
          <w:rFonts w:hint="eastAsia" w:ascii="仿宋_GB2312" w:hAnsi="仿宋_GB2312" w:eastAsia="仿宋_GB2312" w:cs="仿宋_GB2312"/>
          <w:b w:val="0"/>
          <w:bCs/>
          <w:spacing w:val="0"/>
          <w:w w:val="100"/>
          <w:kern w:val="0"/>
          <w:sz w:val="32"/>
          <w:szCs w:val="32"/>
        </w:rPr>
        <w:t>用户真实身份信息登记工作</w:t>
      </w:r>
      <w:r>
        <w:rPr>
          <w:rFonts w:hint="eastAsia" w:ascii="仿宋_GB2312" w:hAnsi="仿宋_GB2312" w:eastAsia="仿宋_GB2312" w:cs="仿宋_GB2312"/>
          <w:b w:val="0"/>
          <w:bCs/>
          <w:i w:val="0"/>
          <w:iCs w:val="0"/>
          <w:spacing w:val="0"/>
          <w:w w:val="100"/>
          <w:kern w:val="0"/>
          <w:sz w:val="32"/>
          <w:szCs w:val="32"/>
          <w:u w:val="none" w:color="auto"/>
          <w:lang w:eastAsia="zh-CN"/>
        </w:rPr>
        <w:t>的</w:t>
      </w:r>
      <w:r>
        <w:rPr>
          <w:rFonts w:hint="eastAsia" w:ascii="仿宋_GB2312" w:hAnsi="仿宋_GB2312" w:eastAsia="仿宋_GB2312" w:cs="仿宋_GB2312"/>
          <w:b w:val="0"/>
          <w:bCs/>
          <w:spacing w:val="0"/>
          <w:w w:val="100"/>
          <w:kern w:val="0"/>
          <w:sz w:val="32"/>
          <w:szCs w:val="32"/>
        </w:rPr>
        <w:t>指导和监督检查。电信业务经营者应当</w:t>
      </w:r>
      <w:r>
        <w:rPr>
          <w:rFonts w:hint="eastAsia" w:ascii="仿宋_GB2312" w:hAnsi="仿宋_GB2312" w:eastAsia="仿宋_GB2312" w:cs="仿宋_GB2312"/>
          <w:b w:val="0"/>
          <w:bCs/>
          <w:spacing w:val="0"/>
          <w:w w:val="100"/>
          <w:kern w:val="0"/>
          <w:sz w:val="32"/>
          <w:szCs w:val="32"/>
          <w:lang w:eastAsia="zh-CN"/>
        </w:rPr>
        <w:t>自觉接受监督检查</w:t>
      </w:r>
      <w:r>
        <w:rPr>
          <w:rFonts w:hint="eastAsia" w:ascii="仿宋_GB2312" w:hAnsi="仿宋_GB2312" w:eastAsia="仿宋_GB2312" w:cs="仿宋_GB2312"/>
          <w:b w:val="0"/>
          <w:bCs/>
          <w:spacing w:val="0"/>
          <w:w w:val="100"/>
          <w:kern w:val="0"/>
          <w:sz w:val="32"/>
          <w:szCs w:val="32"/>
        </w:rPr>
        <w:t>。</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lang w:eastAsia="zh-CN"/>
        </w:rPr>
        <w:t>九、电信用户认为</w:t>
      </w:r>
      <w:r>
        <w:rPr>
          <w:rFonts w:hint="eastAsia" w:ascii="仿宋_GB2312" w:hAnsi="仿宋_GB2312" w:eastAsia="仿宋_GB2312" w:cs="仿宋_GB2312"/>
          <w:b w:val="0"/>
          <w:bCs/>
          <w:spacing w:val="0"/>
          <w:w w:val="100"/>
          <w:kern w:val="0"/>
          <w:sz w:val="32"/>
          <w:szCs w:val="32"/>
        </w:rPr>
        <w:t>电信业务经营者</w:t>
      </w:r>
      <w:r>
        <w:rPr>
          <w:rFonts w:hint="eastAsia" w:ascii="仿宋_GB2312" w:hAnsi="仿宋_GB2312" w:eastAsia="仿宋_GB2312" w:cs="仿宋_GB2312"/>
          <w:b w:val="0"/>
          <w:bCs/>
          <w:spacing w:val="0"/>
          <w:w w:val="100"/>
          <w:kern w:val="0"/>
          <w:sz w:val="32"/>
          <w:szCs w:val="32"/>
          <w:lang w:eastAsia="zh-CN"/>
        </w:rPr>
        <w:t>查验、登记电信用户真实身份信息时侵犯其合法权益，或者认为</w:t>
      </w:r>
      <w:r>
        <w:rPr>
          <w:rFonts w:hint="eastAsia" w:ascii="仿宋_GB2312" w:hAnsi="仿宋_GB2312" w:eastAsia="仿宋_GB2312" w:cs="仿宋_GB2312"/>
          <w:b w:val="0"/>
          <w:bCs/>
          <w:spacing w:val="0"/>
          <w:w w:val="100"/>
          <w:kern w:val="0"/>
          <w:sz w:val="32"/>
          <w:szCs w:val="32"/>
        </w:rPr>
        <w:t>电信业务经营者</w:t>
      </w:r>
      <w:r>
        <w:rPr>
          <w:rFonts w:hint="eastAsia" w:ascii="仿宋_GB2312" w:hAnsi="仿宋_GB2312" w:eastAsia="仿宋_GB2312" w:cs="仿宋_GB2312"/>
          <w:b w:val="0"/>
          <w:bCs/>
          <w:spacing w:val="0"/>
          <w:w w:val="100"/>
          <w:kern w:val="0"/>
          <w:sz w:val="32"/>
          <w:szCs w:val="32"/>
          <w:lang w:eastAsia="zh-CN"/>
        </w:rPr>
        <w:t>作出不予办理电信业务或者停止提供电信服务的决定不当的，可以向</w:t>
      </w:r>
      <w:r>
        <w:rPr>
          <w:rFonts w:hint="eastAsia" w:ascii="仿宋_GB2312" w:hAnsi="仿宋_GB2312" w:eastAsia="仿宋_GB2312" w:cs="仿宋_GB2312"/>
          <w:b w:val="0"/>
          <w:bCs/>
          <w:spacing w:val="0"/>
          <w:w w:val="100"/>
          <w:kern w:val="0"/>
          <w:sz w:val="32"/>
          <w:szCs w:val="32"/>
        </w:rPr>
        <w:t>电信管理机构</w:t>
      </w:r>
      <w:r>
        <w:rPr>
          <w:rFonts w:hint="eastAsia" w:ascii="仿宋_GB2312" w:hAnsi="仿宋_GB2312" w:eastAsia="仿宋_GB2312" w:cs="仿宋_GB2312"/>
          <w:b w:val="0"/>
          <w:bCs/>
          <w:spacing w:val="0"/>
          <w:w w:val="100"/>
          <w:kern w:val="0"/>
          <w:sz w:val="32"/>
          <w:szCs w:val="32"/>
          <w:lang w:eastAsia="zh-CN"/>
        </w:rPr>
        <w:t>举报、投诉，也可以依法提起诉讼。</w:t>
      </w:r>
    </w:p>
    <w:p>
      <w:pPr>
        <w:pStyle w:val="33"/>
        <w:keepNext w:val="0"/>
        <w:keepLines w:val="0"/>
        <w:pageBreakBefore w:val="0"/>
        <w:widowControl w:val="0"/>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spacing w:val="0"/>
          <w:w w:val="100"/>
          <w:kern w:val="0"/>
          <w:sz w:val="32"/>
          <w:szCs w:val="32"/>
          <w:lang w:eastAsia="zh-CN"/>
        </w:rPr>
      </w:pPr>
      <w:r>
        <w:rPr>
          <w:rFonts w:hint="eastAsia" w:ascii="仿宋_GB2312" w:hAnsi="仿宋_GB2312" w:eastAsia="仿宋_GB2312" w:cs="仿宋_GB2312"/>
          <w:b w:val="0"/>
          <w:bCs/>
          <w:spacing w:val="0"/>
          <w:w w:val="100"/>
          <w:kern w:val="0"/>
          <w:sz w:val="32"/>
          <w:szCs w:val="32"/>
        </w:rPr>
        <w:t>电信管理机构</w:t>
      </w:r>
      <w:r>
        <w:rPr>
          <w:rFonts w:hint="eastAsia" w:ascii="仿宋_GB2312" w:hAnsi="仿宋_GB2312" w:eastAsia="仿宋_GB2312" w:cs="仿宋_GB2312"/>
          <w:b w:val="0"/>
          <w:bCs/>
          <w:spacing w:val="0"/>
          <w:w w:val="100"/>
          <w:kern w:val="0"/>
          <w:sz w:val="32"/>
          <w:szCs w:val="32"/>
          <w:lang w:eastAsia="zh-CN"/>
        </w:rPr>
        <w:t>对电信用户的举报、投诉，应当依法及时受理并处理。</w:t>
      </w:r>
    </w:p>
    <w:p>
      <w:pPr>
        <w:keepNext w:val="0"/>
        <w:keepLines w:val="0"/>
        <w:pageBreakBefore w:val="0"/>
        <w:widowControl w:val="0"/>
        <w:numPr>
          <w:ilvl w:val="0"/>
          <w:numId w:val="3"/>
        </w:numPr>
        <w:shd w:val="clear" w:color="auto" w:fill="FFFFFF"/>
        <w:kinsoku/>
        <w:wordWrap/>
        <w:overflowPunct/>
        <w:topLinePunct w:val="0"/>
        <w:autoSpaceDE/>
        <w:autoSpaceDN/>
        <w:bidi w:val="0"/>
        <w:adjustRightInd/>
        <w:snapToGrid/>
        <w:spacing w:before="0" w:beforeLines="0" w:after="0" w:afterLines="0" w:line="240" w:lineRule="auto"/>
        <w:ind w:left="0" w:leftChars="0" w:right="0" w:rightChars="0" w:firstLine="632" w:firstLineChars="200"/>
        <w:jc w:val="both"/>
        <w:textAlignment w:val="auto"/>
        <w:outlineLvl w:val="9"/>
        <w:rPr>
          <w:rFonts w:hint="eastAsia" w:ascii="仿宋_GB2312" w:hAnsi="仿宋_GB2312" w:eastAsia="仿宋_GB2312" w:cs="仿宋_GB2312"/>
          <w:b w:val="0"/>
          <w:bCs/>
          <w:i w:val="0"/>
          <w:iCs w:val="0"/>
          <w:spacing w:val="0"/>
          <w:w w:val="100"/>
          <w:kern w:val="0"/>
          <w:sz w:val="32"/>
          <w:szCs w:val="32"/>
          <w:u w:val="none" w:color="auto"/>
          <w:lang w:eastAsia="zh-CN"/>
        </w:rPr>
      </w:pPr>
      <w:r>
        <w:rPr>
          <w:rFonts w:hint="eastAsia" w:ascii="仿宋_GB2312" w:hAnsi="仿宋_GB2312" w:eastAsia="仿宋_GB2312" w:cs="仿宋_GB2312"/>
          <w:b w:val="0"/>
          <w:bCs/>
          <w:spacing w:val="0"/>
          <w:w w:val="100"/>
          <w:kern w:val="0"/>
          <w:sz w:val="32"/>
          <w:szCs w:val="32"/>
          <w:lang w:eastAsia="zh-CN"/>
        </w:rPr>
        <w:t>电信用户冒用他人证件，使用</w:t>
      </w:r>
      <w:r>
        <w:rPr>
          <w:rFonts w:hint="eastAsia" w:ascii="仿宋_GB2312" w:hAnsi="仿宋_GB2312" w:eastAsia="仿宋_GB2312" w:cs="仿宋_GB2312"/>
          <w:b w:val="0"/>
          <w:bCs/>
          <w:spacing w:val="0"/>
          <w:w w:val="100"/>
          <w:kern w:val="0"/>
          <w:sz w:val="32"/>
          <w:szCs w:val="32"/>
        </w:rPr>
        <w:t>伪造、变造证件</w:t>
      </w:r>
      <w:r>
        <w:rPr>
          <w:rFonts w:hint="eastAsia" w:ascii="仿宋_GB2312" w:hAnsi="仿宋_GB2312" w:eastAsia="仿宋_GB2312" w:cs="仿宋_GB2312"/>
          <w:b w:val="0"/>
          <w:bCs/>
          <w:spacing w:val="0"/>
          <w:w w:val="100"/>
          <w:kern w:val="0"/>
          <w:sz w:val="32"/>
          <w:szCs w:val="32"/>
          <w:lang w:eastAsia="zh-CN"/>
        </w:rPr>
        <w:t>或者</w:t>
      </w:r>
      <w:r>
        <w:rPr>
          <w:rFonts w:hint="eastAsia" w:ascii="仿宋_GB2312" w:hAnsi="仿宋_GB2312" w:eastAsia="仿宋_GB2312" w:cs="仿宋_GB2312"/>
          <w:b w:val="0"/>
          <w:bCs/>
          <w:spacing w:val="0"/>
          <w:w w:val="100"/>
          <w:kern w:val="0"/>
          <w:sz w:val="32"/>
          <w:szCs w:val="32"/>
        </w:rPr>
        <w:t>信息</w:t>
      </w:r>
      <w:r>
        <w:rPr>
          <w:rFonts w:hint="eastAsia" w:ascii="仿宋_GB2312" w:hAnsi="仿宋_GB2312" w:eastAsia="仿宋_GB2312" w:cs="仿宋_GB2312"/>
          <w:b w:val="0"/>
          <w:bCs/>
          <w:spacing w:val="0"/>
          <w:w w:val="100"/>
          <w:kern w:val="0"/>
          <w:sz w:val="32"/>
          <w:szCs w:val="32"/>
          <w:lang w:eastAsia="zh-CN"/>
        </w:rPr>
        <w:t>进行登记</w:t>
      </w:r>
      <w:r>
        <w:rPr>
          <w:rFonts w:hint="eastAsia" w:ascii="仿宋_GB2312" w:hAnsi="仿宋_GB2312" w:eastAsia="仿宋_GB2312" w:cs="仿宋_GB2312"/>
          <w:b w:val="0"/>
          <w:bCs/>
          <w:i w:val="0"/>
          <w:iCs w:val="0"/>
          <w:spacing w:val="0"/>
          <w:w w:val="100"/>
          <w:kern w:val="0"/>
          <w:sz w:val="32"/>
          <w:szCs w:val="32"/>
          <w:u w:val="none" w:color="auto"/>
          <w:lang w:eastAsia="zh-CN"/>
        </w:rPr>
        <w:t>，构成违反治安管理行为的，依法给予治安管理处罚；构成犯罪的，依法追究刑事责任；侵害他人民事权益的，依法承担民事责任。</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Lines="0" w:after="0" w:afterLines="0" w:line="240" w:lineRule="auto"/>
        <w:ind w:right="0" w:rightChars="0" w:firstLine="632" w:firstLineChars="200"/>
        <w:jc w:val="both"/>
        <w:textAlignment w:val="auto"/>
        <w:outlineLvl w:val="9"/>
        <w:rPr>
          <w:rFonts w:hint="eastAsia" w:ascii="仿宋_GB2312" w:hAnsi="仿宋_GB2312" w:eastAsia="仿宋_GB2312" w:cs="仿宋_GB2312"/>
          <w:b w:val="0"/>
          <w:bCs/>
          <w:spacing w:val="0"/>
          <w:w w:val="100"/>
          <w:sz w:val="32"/>
          <w:szCs w:val="32"/>
        </w:rPr>
      </w:pPr>
      <w:r>
        <w:rPr>
          <w:rFonts w:hint="eastAsia" w:ascii="仿宋_GB2312" w:hAnsi="仿宋_GB2312" w:eastAsia="仿宋_GB2312" w:cs="仿宋_GB2312"/>
          <w:b w:val="0"/>
          <w:bCs/>
          <w:spacing w:val="0"/>
          <w:w w:val="100"/>
          <w:kern w:val="0"/>
          <w:sz w:val="32"/>
          <w:szCs w:val="32"/>
          <w:lang w:val="en-US" w:eastAsia="zh-CN"/>
        </w:rPr>
        <w:t>十一、</w:t>
      </w:r>
      <w:r>
        <w:rPr>
          <w:rFonts w:hint="eastAsia" w:ascii="仿宋_GB2312" w:hAnsi="仿宋_GB2312" w:eastAsia="仿宋_GB2312" w:cs="仿宋_GB2312"/>
          <w:b w:val="0"/>
          <w:bCs/>
          <w:spacing w:val="0"/>
          <w:w w:val="100"/>
          <w:kern w:val="0"/>
          <w:sz w:val="32"/>
          <w:szCs w:val="32"/>
          <w:lang w:eastAsia="zh-CN"/>
        </w:rPr>
        <w:t>违反本规定第五条，</w:t>
      </w:r>
      <w:r>
        <w:rPr>
          <w:rFonts w:hint="eastAsia" w:ascii="仿宋_GB2312" w:hAnsi="仿宋_GB2312" w:eastAsia="仿宋_GB2312" w:cs="仿宋_GB2312"/>
          <w:b w:val="0"/>
          <w:bCs/>
          <w:spacing w:val="0"/>
          <w:w w:val="100"/>
          <w:kern w:val="0"/>
          <w:sz w:val="32"/>
          <w:szCs w:val="32"/>
        </w:rPr>
        <w:t>电信业务经营者</w:t>
      </w:r>
      <w:r>
        <w:rPr>
          <w:rFonts w:hint="eastAsia" w:ascii="仿宋_GB2312" w:hAnsi="仿宋_GB2312" w:eastAsia="仿宋_GB2312" w:cs="仿宋_GB2312"/>
          <w:b w:val="0"/>
          <w:bCs/>
          <w:spacing w:val="0"/>
          <w:w w:val="100"/>
          <w:kern w:val="0"/>
          <w:sz w:val="32"/>
          <w:szCs w:val="32"/>
          <w:lang w:eastAsia="zh-CN"/>
        </w:rPr>
        <w:t>及其工作人员泄露、篡改、出售、非法向他人提供电信</w:t>
      </w:r>
      <w:r>
        <w:rPr>
          <w:rFonts w:hint="eastAsia" w:ascii="仿宋_GB2312" w:hAnsi="仿宋_GB2312" w:eastAsia="仿宋_GB2312" w:cs="仿宋_GB2312"/>
          <w:b w:val="0"/>
          <w:bCs/>
          <w:spacing w:val="0"/>
          <w:w w:val="100"/>
          <w:kern w:val="0"/>
          <w:sz w:val="32"/>
          <w:szCs w:val="32"/>
        </w:rPr>
        <w:t>用户身份信息</w:t>
      </w:r>
      <w:r>
        <w:rPr>
          <w:rFonts w:hint="eastAsia" w:ascii="仿宋_GB2312" w:hAnsi="仿宋_GB2312" w:eastAsia="仿宋_GB2312" w:cs="仿宋_GB2312"/>
          <w:b w:val="0"/>
          <w:bCs/>
          <w:spacing w:val="0"/>
          <w:w w:val="100"/>
          <w:kern w:val="0"/>
          <w:sz w:val="32"/>
          <w:szCs w:val="32"/>
          <w:lang w:eastAsia="zh-CN"/>
        </w:rPr>
        <w:t>或者将电信身份用户信息</w:t>
      </w:r>
      <w:r>
        <w:rPr>
          <w:rFonts w:hint="eastAsia" w:ascii="仿宋_GB2312" w:hAnsi="仿宋_GB2312" w:eastAsia="仿宋_GB2312" w:cs="仿宋_GB2312"/>
          <w:b w:val="0"/>
          <w:bCs/>
          <w:spacing w:val="0"/>
          <w:w w:val="100"/>
          <w:kern w:val="0"/>
          <w:sz w:val="32"/>
          <w:szCs w:val="32"/>
        </w:rPr>
        <w:t>用于</w:t>
      </w:r>
      <w:r>
        <w:rPr>
          <w:rFonts w:hint="eastAsia" w:ascii="仿宋_GB2312" w:hAnsi="仿宋_GB2312" w:eastAsia="仿宋_GB2312" w:cs="仿宋_GB2312"/>
          <w:b w:val="0"/>
          <w:bCs/>
          <w:spacing w:val="0"/>
          <w:w w:val="100"/>
          <w:kern w:val="0"/>
          <w:sz w:val="32"/>
          <w:szCs w:val="32"/>
          <w:lang w:eastAsia="zh-CN"/>
        </w:rPr>
        <w:t>提供电信服务以</w:t>
      </w:r>
      <w:r>
        <w:rPr>
          <w:rFonts w:hint="eastAsia" w:ascii="仿宋_GB2312" w:hAnsi="仿宋_GB2312" w:eastAsia="仿宋_GB2312" w:cs="仿宋_GB2312"/>
          <w:b w:val="0"/>
          <w:bCs/>
          <w:spacing w:val="0"/>
          <w:w w:val="100"/>
          <w:kern w:val="0"/>
          <w:sz w:val="32"/>
          <w:szCs w:val="32"/>
        </w:rPr>
        <w:t>外目的</w:t>
      </w:r>
      <w:r>
        <w:rPr>
          <w:rFonts w:hint="eastAsia" w:ascii="仿宋_GB2312" w:hAnsi="仿宋_GB2312" w:eastAsia="仿宋_GB2312" w:cs="仿宋_GB2312"/>
          <w:b w:val="0"/>
          <w:bCs/>
          <w:spacing w:val="0"/>
          <w:w w:val="100"/>
          <w:kern w:val="0"/>
          <w:sz w:val="32"/>
          <w:szCs w:val="32"/>
          <w:lang w:eastAsia="zh-CN"/>
        </w:rPr>
        <w:t>的，</w:t>
      </w:r>
      <w:r>
        <w:rPr>
          <w:rFonts w:hint="eastAsia" w:ascii="仿宋_GB2312" w:hAnsi="仿宋_GB2312" w:eastAsia="仿宋_GB2312" w:cs="仿宋_GB2312"/>
          <w:b w:val="0"/>
          <w:bCs/>
          <w:i w:val="0"/>
          <w:iCs w:val="0"/>
          <w:spacing w:val="0"/>
          <w:w w:val="100"/>
          <w:kern w:val="0"/>
          <w:sz w:val="32"/>
          <w:szCs w:val="32"/>
          <w:u w:val="none" w:color="auto"/>
          <w:lang w:eastAsia="zh-CN"/>
        </w:rPr>
        <w:t>由电信管理机构责令限期改正，予以警告，可以并处一万元以上三万元以下的罚款；</w:t>
      </w:r>
      <w:r>
        <w:rPr>
          <w:rFonts w:hint="eastAsia" w:ascii="仿宋_GB2312" w:hAnsi="仿宋_GB2312" w:eastAsia="仿宋_GB2312" w:cs="仿宋_GB2312"/>
          <w:b w:val="0"/>
          <w:bCs/>
          <w:spacing w:val="0"/>
          <w:w w:val="100"/>
          <w:sz w:val="32"/>
          <w:szCs w:val="32"/>
        </w:rPr>
        <w:t>构成犯罪的，依法追究刑事责任。</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200" w:right="0" w:rightChars="0"/>
        <w:jc w:val="both"/>
        <w:textAlignment w:val="auto"/>
        <w:outlineLvl w:val="9"/>
        <w:rPr>
          <w:rFonts w:hint="eastAsia" w:ascii="仿宋_GB2312" w:hAnsi="仿宋_GB2312" w:eastAsia="仿宋_GB2312" w:cs="仿宋_GB2312"/>
          <w:b w:val="0"/>
          <w:bCs/>
          <w:spacing w:val="0"/>
          <w:w w:val="100"/>
          <w:kern w:val="0"/>
          <w:sz w:val="32"/>
          <w:szCs w:val="32"/>
        </w:rPr>
      </w:pPr>
      <w:r>
        <w:rPr>
          <w:rFonts w:hint="eastAsia" w:ascii="仿宋_GB2312" w:hAnsi="仿宋_GB2312" w:eastAsia="仿宋_GB2312" w:cs="仿宋_GB2312"/>
          <w:b w:val="0"/>
          <w:bCs/>
          <w:i w:val="0"/>
          <w:iCs w:val="0"/>
          <w:spacing w:val="0"/>
          <w:w w:val="100"/>
          <w:kern w:val="0"/>
          <w:sz w:val="32"/>
          <w:szCs w:val="32"/>
          <w:u w:val="none" w:color="auto"/>
          <w:lang w:eastAsia="zh-CN"/>
        </w:rPr>
        <w:t>十二</w:t>
      </w:r>
      <w:r>
        <w:rPr>
          <w:rFonts w:hint="eastAsia" w:ascii="仿宋_GB2312" w:hAnsi="仿宋_GB2312" w:eastAsia="仿宋_GB2312" w:cs="仿宋_GB2312"/>
          <w:b w:val="0"/>
          <w:bCs/>
          <w:spacing w:val="0"/>
          <w:w w:val="100"/>
          <w:kern w:val="0"/>
          <w:sz w:val="32"/>
          <w:szCs w:val="32"/>
          <w:lang w:eastAsia="zh-CN"/>
        </w:rPr>
        <w:t>、</w:t>
      </w:r>
      <w:r>
        <w:rPr>
          <w:rFonts w:hint="eastAsia" w:ascii="仿宋_GB2312" w:hAnsi="仿宋_GB2312" w:eastAsia="仿宋_GB2312" w:cs="仿宋_GB2312"/>
          <w:b w:val="0"/>
          <w:bCs/>
          <w:spacing w:val="0"/>
          <w:w w:val="100"/>
          <w:kern w:val="0"/>
          <w:sz w:val="32"/>
          <w:szCs w:val="32"/>
        </w:rPr>
        <w:t>本</w:t>
      </w:r>
      <w:r>
        <w:rPr>
          <w:rFonts w:hint="eastAsia" w:ascii="仿宋_GB2312" w:hAnsi="仿宋_GB2312" w:eastAsia="仿宋_GB2312" w:cs="仿宋_GB2312"/>
          <w:b w:val="0"/>
          <w:bCs/>
          <w:spacing w:val="0"/>
          <w:w w:val="100"/>
          <w:kern w:val="0"/>
          <w:sz w:val="32"/>
          <w:szCs w:val="32"/>
          <w:lang w:eastAsia="zh-CN"/>
        </w:rPr>
        <w:t>决定</w:t>
      </w:r>
      <w:r>
        <w:rPr>
          <w:rFonts w:hint="eastAsia" w:ascii="仿宋_GB2312" w:hAnsi="仿宋_GB2312" w:eastAsia="仿宋_GB2312" w:cs="仿宋_GB2312"/>
          <w:b w:val="0"/>
          <w:bCs/>
          <w:spacing w:val="0"/>
          <w:w w:val="100"/>
          <w:kern w:val="0"/>
          <w:sz w:val="32"/>
          <w:szCs w:val="32"/>
        </w:rPr>
        <w:t>自</w:t>
      </w:r>
      <w:r>
        <w:rPr>
          <w:rFonts w:hint="eastAsia" w:ascii="仿宋_GB2312" w:hAnsi="仿宋_GB2312" w:eastAsia="仿宋_GB2312" w:cs="仿宋_GB2312"/>
          <w:b w:val="0"/>
          <w:bCs/>
          <w:spacing w:val="0"/>
          <w:w w:val="100"/>
          <w:kern w:val="0"/>
          <w:sz w:val="32"/>
          <w:szCs w:val="32"/>
          <w:lang w:eastAsia="zh-CN"/>
        </w:rPr>
        <w:t>公布之日</w:t>
      </w:r>
      <w:r>
        <w:rPr>
          <w:rFonts w:hint="eastAsia" w:ascii="仿宋_GB2312" w:hAnsi="仿宋_GB2312" w:eastAsia="仿宋_GB2312" w:cs="仿宋_GB2312"/>
          <w:b w:val="0"/>
          <w:bCs/>
          <w:spacing w:val="0"/>
          <w:w w:val="100"/>
          <w:kern w:val="0"/>
          <w:sz w:val="32"/>
          <w:szCs w:val="32"/>
        </w:rPr>
        <w:t>起施行。</w:t>
      </w:r>
    </w:p>
    <w:p>
      <w:pPr>
        <w:pStyle w:val="24"/>
        <w:keepNext w:val="0"/>
        <w:keepLines w:val="0"/>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仿宋_GB2312" w:hAnsi="仿宋_GB2312" w:eastAsia="仿宋_GB2312" w:cs="仿宋_GB2312"/>
          <w:b w:val="0"/>
          <w:bCs/>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22" w:rightChars="7" w:firstLine="0" w:firstLineChars="0"/>
        <w:jc w:val="both"/>
        <w:textAlignment w:val="auto"/>
        <w:outlineLvl w:val="9"/>
        <w:rPr>
          <w:rFonts w:hint="eastAsia" w:ascii="仿宋" w:hAnsi="仿宋" w:eastAsia="仿宋" w:cs="仿宋"/>
          <w:b w:val="0"/>
          <w:bCs/>
          <w:spacing w:val="0"/>
          <w:w w:val="100"/>
          <w:sz w:val="32"/>
          <w:szCs w:val="32"/>
          <w:lang w:val="en-US" w:eastAsia="zh-CN"/>
        </w:rPr>
      </w:pPr>
    </w:p>
    <w:sectPr>
      <w:headerReference r:id="rId3" w:type="default"/>
      <w:footerReference r:id="rId5" w:type="default"/>
      <w:headerReference r:id="rId4" w:type="even"/>
      <w:footerReference r:id="rId6" w:type="even"/>
      <w:pgSz w:w="11907" w:h="16840"/>
      <w:pgMar w:top="2041" w:right="1531" w:bottom="2041" w:left="1531" w:header="850" w:footer="1644"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1"/>
      <w:numFmt w:val="chineseCounting"/>
      <w:suff w:val="nothing"/>
      <w:lvlText w:val="%1、"/>
      <w:lvlJc w:val="left"/>
    </w:lvl>
  </w:abstractNum>
  <w:abstractNum w:abstractNumId="1">
    <w:nsid w:val="00000007"/>
    <w:multiLevelType w:val="singleLevel"/>
    <w:tmpl w:val="00000007"/>
    <w:lvl w:ilvl="0" w:tentative="0">
      <w:start w:val="5"/>
      <w:numFmt w:val="chineseCounting"/>
      <w:suff w:val="nothing"/>
      <w:lvlText w:val="%1、"/>
      <w:lvlJc w:val="left"/>
    </w:lvl>
  </w:abstractNum>
  <w:abstractNum w:abstractNumId="2">
    <w:nsid w:val="00000009"/>
    <w:multiLevelType w:val="singleLevel"/>
    <w:tmpl w:val="00000009"/>
    <w:lvl w:ilvl="0" w:tentative="0">
      <w:start w:val="10"/>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HorizontalSpacing w:val="320"/>
  <w:drawingGridVerticalSpacing w:val="290"/>
  <w:displayHorizontalDrawingGridEvery w:val="1"/>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0D50D68"/>
    <w:rsid w:val="36BE17A2"/>
    <w:rsid w:val="4F8215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1">
    <w:name w:val="Default Paragraph Font"/>
    <w:link w:val="12"/>
    <w:qFormat/>
    <w:uiPriority w:val="0"/>
  </w:style>
  <w:style w:type="table" w:default="1" w:styleId="15">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Body Text Indent 2"/>
    <w:basedOn w:val="1"/>
    <w:qFormat/>
    <w:uiPriority w:val="0"/>
    <w:pPr>
      <w:spacing w:line="580" w:lineRule="exact"/>
      <w:ind w:firstLine="570"/>
    </w:pPr>
    <w:rPr>
      <w:rFonts w:hint="eastAsia"/>
      <w:u w:val="single"/>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2">
    <w:name w:val="_Style 1"/>
    <w:basedOn w:val="1"/>
    <w:link w:val="11"/>
    <w:qFormat/>
    <w:uiPriority w:val="0"/>
  </w:style>
  <w:style w:type="character" w:styleId="13">
    <w:name w:val="Strong"/>
    <w:basedOn w:val="11"/>
    <w:qFormat/>
    <w:uiPriority w:val="0"/>
    <w:rPr>
      <w:b/>
      <w:bCs/>
    </w:rPr>
  </w:style>
  <w:style w:type="character" w:styleId="14">
    <w:name w:val="page number"/>
    <w:basedOn w:val="11"/>
    <w:qFormat/>
    <w:uiPriority w:val="0"/>
  </w:style>
  <w:style w:type="paragraph" w:customStyle="1" w:styleId="16">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1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0">
    <w:name w:val=" Char Char Char Char"/>
    <w:basedOn w:val="1"/>
    <w:qFormat/>
    <w:uiPriority w:val="0"/>
    <w:pPr>
      <w:suppressAutoHyphens w:val="0"/>
      <w:ind w:firstLine="0"/>
    </w:pPr>
    <w:rPr>
      <w:rFonts w:eastAsia="宋体"/>
      <w:sz w:val="24"/>
      <w:szCs w:val="21"/>
    </w:rPr>
  </w:style>
  <w:style w:type="paragraph" w:customStyle="1" w:styleId="21">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2">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3">
    <w:name w:val="正文文本 New"/>
    <w:basedOn w:val="24"/>
    <w:qFormat/>
    <w:uiPriority w:val="0"/>
    <w:rPr>
      <w:sz w:val="44"/>
    </w:rPr>
  </w:style>
  <w:style w:type="paragraph" w:customStyle="1" w:styleId="2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5">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26">
    <w:name w:val="普通(网站) New New"/>
    <w:basedOn w:val="27"/>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2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页脚 New New New New New New New"/>
    <w:basedOn w:val="16"/>
    <w:qFormat/>
    <w:uiPriority w:val="0"/>
    <w:pPr>
      <w:tabs>
        <w:tab w:val="center" w:pos="4153"/>
        <w:tab w:val="right" w:pos="8306"/>
      </w:tabs>
      <w:snapToGrid w:val="0"/>
      <w:jc w:val="left"/>
    </w:pPr>
    <w:rPr>
      <w:sz w:val="18"/>
      <w:szCs w:val="18"/>
    </w:rPr>
  </w:style>
  <w:style w:type="paragraph" w:customStyle="1" w:styleId="29">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0">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31">
    <w:name w:val="默认段落字体 Para Char Char Char Char Char Char Char Char Char1 Char Char Char Char"/>
    <w:basedOn w:val="1"/>
    <w:qFormat/>
    <w:uiPriority w:val="0"/>
    <w:rPr>
      <w:rFonts w:eastAsia="宋体"/>
      <w:sz w:val="24"/>
      <w:szCs w:val="21"/>
    </w:rPr>
  </w:style>
  <w:style w:type="paragraph" w:customStyle="1" w:styleId="32">
    <w:name w:val="文本块 New"/>
    <w:basedOn w:val="33"/>
    <w:qFormat/>
    <w:uiPriority w:val="0"/>
    <w:pPr>
      <w:ind w:left="149" w:leftChars="71" w:right="-221" w:firstLine="640" w:firstLineChars="200"/>
    </w:pPr>
    <w:rPr>
      <w:rFonts w:ascii="仿宋_GB2312" w:hAnsi="宋体"/>
      <w:szCs w:val="20"/>
    </w:rPr>
  </w:style>
  <w:style w:type="paragraph" w:customStyle="1" w:styleId="33">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34">
    <w:name w:val="正文文本缩进 New New"/>
    <w:basedOn w:val="33"/>
    <w:qFormat/>
    <w:uiPriority w:val="0"/>
    <w:pPr>
      <w:spacing w:after="120" w:afterLines="0"/>
      <w:ind w:left="420" w:leftChars="200"/>
    </w:pPr>
  </w:style>
  <w:style w:type="paragraph" w:customStyle="1" w:styleId="35">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6">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p0"/>
    <w:basedOn w:val="1"/>
    <w:qFormat/>
    <w:uiPriority w:val="0"/>
    <w:pPr>
      <w:widowControl/>
    </w:pPr>
    <w:rPr>
      <w:rFonts w:hint="eastAsia" w:ascii="宋体" w:hAnsi="宋体"/>
      <w:sz w:val="32"/>
    </w:rPr>
  </w:style>
  <w:style w:type="paragraph" w:customStyle="1" w:styleId="39">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2">
    <w:name w:val="正文文本 New New"/>
    <w:basedOn w:val="43"/>
    <w:uiPriority w:val="0"/>
    <w:rPr>
      <w:rFonts w:eastAsia="宋体"/>
      <w:sz w:val="44"/>
      <w:szCs w:val="24"/>
    </w:rPr>
  </w:style>
  <w:style w:type="paragraph" w:customStyle="1" w:styleId="43">
    <w:name w:val="正文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44">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5">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6">
    <w:name w:val="普通(网站) New New New New"/>
    <w:basedOn w:val="33"/>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4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列出段落"/>
    <w:basedOn w:val="1"/>
    <w:qFormat/>
    <w:uiPriority w:val="0"/>
    <w:pPr>
      <w:ind w:firstLine="420" w:firstLineChars="200"/>
    </w:pPr>
    <w:rPr>
      <w:rFonts w:ascii="Calibri" w:hAnsi="Calibri" w:eastAsia="宋体"/>
      <w:sz w:val="21"/>
    </w:rPr>
  </w:style>
  <w:style w:type="paragraph" w:customStyle="1" w:styleId="49">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1">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52">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3">
    <w:name w:val=" Char Char Char Char Char Char"/>
    <w:basedOn w:val="1"/>
    <w:qFormat/>
    <w:uiPriority w:val="0"/>
  </w:style>
  <w:style w:type="paragraph" w:customStyle="1" w:styleId="54">
    <w:name w:val="普通(网站) New"/>
    <w:basedOn w:val="43"/>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 Char Char Char Char Char Char Char Char Char Char Char1 Char"/>
    <w:basedOn w:val="1"/>
    <w:qFormat/>
    <w:uiPriority w:val="0"/>
  </w:style>
  <w:style w:type="paragraph" w:customStyle="1" w:styleId="56">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7">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8">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9">
    <w:name w:val=" Char1"/>
    <w:basedOn w:val="1"/>
    <w:qFormat/>
    <w:uiPriority w:val="0"/>
    <w:pPr>
      <w:widowControl/>
      <w:spacing w:after="160" w:afterLines="0" w:line="240" w:lineRule="exact"/>
      <w:jc w:val="left"/>
    </w:pPr>
  </w:style>
  <w:style w:type="paragraph" w:customStyle="1" w:styleId="60">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1">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2">
    <w:name w:val="页脚 New"/>
    <w:basedOn w:val="43"/>
    <w:qFormat/>
    <w:uiPriority w:val="0"/>
    <w:pPr>
      <w:tabs>
        <w:tab w:val="center" w:pos="4153"/>
        <w:tab w:val="right" w:pos="8306"/>
      </w:tabs>
      <w:snapToGrid w:val="0"/>
      <w:jc w:val="left"/>
    </w:pPr>
    <w:rPr>
      <w:sz w:val="18"/>
      <w:szCs w:val="18"/>
    </w:rPr>
  </w:style>
  <w:style w:type="paragraph" w:customStyle="1" w:styleId="63">
    <w:name w:val="0"/>
    <w:basedOn w:val="1"/>
    <w:qFormat/>
    <w:uiPriority w:val="0"/>
    <w:pPr>
      <w:widowControl/>
      <w:snapToGrid w:val="0"/>
      <w:spacing w:line="240" w:lineRule="atLeast"/>
    </w:pPr>
    <w:rPr>
      <w:spacing w:val="-6"/>
      <w:kern w:val="0"/>
      <w:sz w:val="32"/>
      <w:szCs w:val="32"/>
    </w:rPr>
  </w:style>
  <w:style w:type="paragraph" w:customStyle="1" w:styleId="64">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5">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普通(网站) New New New"/>
    <w:basedOn w:val="35"/>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7">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68">
    <w:name w:val="正文文本 New New New New New New New"/>
    <w:basedOn w:val="33"/>
    <w:qFormat/>
    <w:uiPriority w:val="0"/>
    <w:rPr>
      <w:rFonts w:eastAsia="宋体"/>
      <w:kern w:val="2"/>
      <w:sz w:val="44"/>
      <w:szCs w:val="24"/>
      <w:lang w:val="en-US" w:eastAsia="zh-CN" w:bidi="ar-SA"/>
    </w:rPr>
  </w:style>
  <w:style w:type="paragraph" w:customStyle="1" w:styleId="69">
    <w:name w:val=" Char Char Char Char Char Char1 Char"/>
    <w:basedOn w:val="33"/>
    <w:qFormat/>
    <w:uiPriority w:val="0"/>
    <w:pPr>
      <w:widowControl/>
      <w:spacing w:after="160" w:afterLines="0" w:line="240" w:lineRule="exact"/>
      <w:jc w:val="left"/>
    </w:pPr>
  </w:style>
  <w:style w:type="paragraph" w:customStyle="1" w:styleId="70">
    <w:name w:val="Char1"/>
    <w:qFormat/>
    <w:uiPriority w:val="0"/>
    <w:pPr>
      <w:spacing w:after="160" w:afterLines="0" w:line="240" w:lineRule="exact"/>
    </w:pPr>
    <w:rPr>
      <w:rFonts w:ascii="Times New Roman" w:hAnsi="Times New Roman" w:eastAsia="宋体" w:cs="Times New Roman"/>
      <w:sz w:val="24"/>
      <w:szCs w:val="21"/>
    </w:rPr>
  </w:style>
  <w:style w:type="character" w:customStyle="1" w:styleId="71">
    <w:name w:val="apple-style-span"/>
    <w:qFormat/>
    <w:uiPriority w:val="0"/>
    <w:rPr>
      <w:rFonts w:hint="default"/>
      <w:sz w:val="24"/>
    </w:rPr>
  </w:style>
  <w:style w:type="character" w:customStyle="1" w:styleId="72">
    <w:name w:val="text3"/>
    <w:basedOn w:val="11"/>
    <w:qFormat/>
    <w:uiPriority w:val="0"/>
  </w:style>
  <w:style w:type="character" w:customStyle="1" w:styleId="73">
    <w:name w:val="l-1801"/>
    <w:basedOn w:val="11"/>
    <w:qFormat/>
    <w:uiPriority w:val="0"/>
  </w:style>
  <w:style w:type="character" w:customStyle="1" w:styleId="74">
    <w:name w:val="15"/>
    <w:basedOn w:val="11"/>
    <w:qFormat/>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Administrator</cp:lastModifiedBy>
  <cp:lastPrinted>2016-01-14T08:21:00Z</cp:lastPrinted>
  <dcterms:modified xsi:type="dcterms:W3CDTF">2017-01-19T03:24:28Z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