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beforeLines="0" w:afterLines="0" w:line="580" w:lineRule="exact"/>
        <w:jc w:val="both"/>
        <w:textAlignment w:val="auto"/>
        <w:outlineLvl w:val="1"/>
        <w:rPr>
          <w:rFonts w:hint="eastAsia"/>
        </w:rPr>
      </w:pP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广东省宗教事务条例</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jc w:val="both"/>
        <w:textAlignment w:val="auto"/>
        <w:outlineLvl w:val="1"/>
        <w:rPr>
          <w:rFonts w:hint="eastAsia" w:ascii="宋体" w:hAnsi="宋体"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left="635" w:leftChars="201" w:right="644" w:rightChars="204" w:firstLine="2" w:firstLineChars="0"/>
        <w:jc w:val="both"/>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（2000年5月26日广东省第九届人民代表大会常务委员会第十八次会议通过《广东省宗教事务管理条例》</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2010年1月22日广东省第十一届人民代表大会常务委员会</w:t>
      </w:r>
      <w:r>
        <w:rPr>
          <w:rFonts w:hint="default" w:ascii="宋体" w:hAnsi="宋体" w:eastAsia="楷体_GB2312" w:cs="Times New Roman"/>
          <w:color w:val="000000"/>
          <w:sz w:val="32"/>
          <w:szCs w:val="32"/>
        </w:rPr>
        <w:t>第十六</w:t>
      </w:r>
      <w:r>
        <w:rPr>
          <w:rFonts w:hint="eastAsia" w:ascii="宋体" w:hAnsi="宋体" w:eastAsia="楷体_GB2312" w:cs="楷体_GB2312"/>
          <w:color w:val="000000"/>
          <w:sz w:val="32"/>
          <w:szCs w:val="32"/>
        </w:rPr>
        <w:t>次会议修订为《广东省宗教事务条例》  根据2012年7月26日广东省第十一届人民代表大会常务委员会第三十五次会议《关于修改&lt;广东省民营科技企业管理</w:t>
      </w:r>
      <w:r>
        <w:rPr>
          <w:rFonts w:hint="eastAsia" w:ascii="宋体" w:hAnsi="宋体" w:eastAsia="楷体_GB2312" w:cs="楷体_GB2312"/>
          <w:color w:val="000000"/>
          <w:sz w:val="32"/>
          <w:szCs w:val="32"/>
          <w:lang w:eastAsia="zh-CN"/>
        </w:rPr>
        <w:t>条例</w:t>
      </w:r>
      <w:r>
        <w:rPr>
          <w:rFonts w:hint="eastAsia" w:ascii="宋体" w:hAnsi="宋体" w:eastAsia="楷体_GB2312" w:cs="楷体_GB2312"/>
          <w:color w:val="000000"/>
          <w:sz w:val="32"/>
          <w:szCs w:val="32"/>
        </w:rPr>
        <w:t>&gt;等二十三项法规的决定》修正</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20</w:t>
      </w:r>
      <w:r>
        <w:rPr>
          <w:rFonts w:hint="eastAsia" w:ascii="宋体" w:hAnsi="宋体" w:eastAsia="楷体_GB2312" w:cs="楷体_GB2312"/>
          <w:color w:val="000000"/>
          <w:sz w:val="32"/>
          <w:szCs w:val="32"/>
          <w:lang w:val="en-US" w:eastAsia="zh-CN"/>
        </w:rPr>
        <w:t>20</w:t>
      </w:r>
      <w:r>
        <w:rPr>
          <w:rFonts w:hint="eastAsia" w:ascii="宋体" w:hAnsi="宋体" w:eastAsia="楷体_GB2312" w:cs="楷体_GB2312"/>
          <w:color w:val="000000"/>
          <w:sz w:val="32"/>
          <w:szCs w:val="32"/>
        </w:rPr>
        <w:t>年</w:t>
      </w:r>
      <w:r>
        <w:rPr>
          <w:rFonts w:hint="eastAsia" w:ascii="宋体" w:hAnsi="宋体" w:eastAsia="楷体_GB2312" w:cs="楷体_GB2312"/>
          <w:color w:val="000000"/>
          <w:sz w:val="32"/>
          <w:szCs w:val="32"/>
          <w:lang w:val="en-US" w:eastAsia="zh-CN"/>
        </w:rPr>
        <w:t>4</w:t>
      </w:r>
      <w:r>
        <w:rPr>
          <w:rFonts w:hint="eastAsia" w:ascii="宋体" w:hAnsi="宋体" w:eastAsia="楷体_GB2312" w:cs="楷体_GB2312"/>
          <w:color w:val="000000"/>
          <w:sz w:val="32"/>
          <w:szCs w:val="32"/>
        </w:rPr>
        <w:t>月</w:t>
      </w:r>
      <w:r>
        <w:rPr>
          <w:rFonts w:hint="eastAsia" w:ascii="宋体" w:hAnsi="宋体" w:eastAsia="楷体_GB2312" w:cs="楷体_GB2312"/>
          <w:color w:val="000000"/>
          <w:sz w:val="32"/>
          <w:szCs w:val="32"/>
          <w:lang w:val="en-US" w:eastAsia="zh-CN"/>
        </w:rPr>
        <w:t>29</w:t>
      </w:r>
      <w:r>
        <w:rPr>
          <w:rFonts w:hint="eastAsia" w:ascii="宋体" w:hAnsi="宋体" w:eastAsia="楷体_GB2312" w:cs="楷体_GB2312"/>
          <w:color w:val="000000"/>
          <w:sz w:val="32"/>
          <w:szCs w:val="32"/>
        </w:rPr>
        <w:t>日广东省第十</w:t>
      </w:r>
      <w:r>
        <w:rPr>
          <w:rFonts w:hint="eastAsia" w:ascii="宋体" w:hAnsi="宋体" w:eastAsia="楷体_GB2312" w:cs="楷体_GB2312"/>
          <w:color w:val="000000"/>
          <w:sz w:val="32"/>
          <w:szCs w:val="32"/>
          <w:lang w:eastAsia="zh-CN"/>
        </w:rPr>
        <w:t>三</w:t>
      </w:r>
      <w:r>
        <w:rPr>
          <w:rFonts w:hint="eastAsia" w:ascii="宋体" w:hAnsi="宋体" w:eastAsia="楷体_GB2312" w:cs="楷体_GB2312"/>
          <w:color w:val="000000"/>
          <w:sz w:val="32"/>
          <w:szCs w:val="32"/>
        </w:rPr>
        <w:t>届人民代表大会常务委员会第</w:t>
      </w:r>
      <w:r>
        <w:rPr>
          <w:rFonts w:hint="eastAsia" w:ascii="宋体" w:hAnsi="宋体" w:eastAsia="楷体_GB2312" w:cs="楷体_GB2312"/>
          <w:color w:val="000000"/>
          <w:sz w:val="32"/>
          <w:szCs w:val="32"/>
          <w:lang w:eastAsia="zh-CN"/>
        </w:rPr>
        <w:t>二十</w:t>
      </w:r>
      <w:r>
        <w:rPr>
          <w:rFonts w:hint="eastAsia" w:ascii="宋体" w:hAnsi="宋体" w:eastAsia="楷体_GB2312" w:cs="楷体_GB2312"/>
          <w:color w:val="000000"/>
          <w:sz w:val="32"/>
          <w:szCs w:val="32"/>
        </w:rPr>
        <w:t>次会议第二次修订）</w:t>
      </w:r>
    </w:p>
    <w:p>
      <w:pPr>
        <w:keepNext w:val="0"/>
        <w:keepLines w:val="0"/>
        <w:pageBreakBefore w:val="0"/>
        <w:widowControl w:val="0"/>
        <w:kinsoku/>
        <w:wordWrap/>
        <w:overflowPunct/>
        <w:topLinePunct w:val="0"/>
        <w:autoSpaceDE/>
        <w:autoSpaceDN/>
        <w:bidi w:val="0"/>
        <w:adjustRightInd w:val="0"/>
        <w:spacing w:beforeLines="0" w:afterLines="0" w:line="590" w:lineRule="exact"/>
        <w:ind w:left="635" w:leftChars="201" w:right="644" w:rightChars="204" w:firstLine="2" w:firstLineChars="0"/>
        <w:jc w:val="both"/>
        <w:textAlignment w:val="auto"/>
        <w:outlineLvl w:val="9"/>
        <w:rPr>
          <w:rFonts w:hint="eastAsia" w:ascii="宋体" w:hAnsi="宋体" w:eastAsia="楷体_GB2312" w:cs="楷体_GB2312"/>
          <w:color w:val="000000"/>
          <w:sz w:val="32"/>
          <w:szCs w:val="32"/>
        </w:rPr>
      </w:pP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楷体_GB2312" w:hAnsi="楷体_GB2312" w:eastAsia="楷体_GB2312" w:cs="楷体_GB2312"/>
          <w:color w:val="auto"/>
          <w:szCs w:val="32"/>
          <w:shd w:val="clear" w:color="auto" w:fill="FFFFFF"/>
          <w:lang w:eastAsia="zh-CN"/>
        </w:rPr>
      </w:pPr>
      <w:r>
        <w:rPr>
          <w:rFonts w:hint="eastAsia" w:ascii="楷体_GB2312" w:hAnsi="楷体_GB2312" w:eastAsia="楷体_GB2312" w:cs="楷体_GB2312"/>
          <w:color w:val="auto"/>
          <w:szCs w:val="32"/>
          <w:shd w:val="clear" w:color="auto" w:fill="FFFFFF"/>
          <w:lang w:eastAsia="zh-CN"/>
        </w:rPr>
        <w:t>目</w:t>
      </w:r>
      <w:r>
        <w:rPr>
          <w:rFonts w:hint="eastAsia" w:ascii="楷体_GB2312" w:hAnsi="楷体_GB2312" w:eastAsia="楷体_GB2312" w:cs="楷体_GB2312"/>
          <w:color w:val="auto"/>
          <w:szCs w:val="32"/>
          <w:shd w:val="clear" w:color="auto" w:fill="FFFFFF"/>
          <w:lang w:val="en-US" w:eastAsia="zh-CN"/>
        </w:rPr>
        <w:t xml:space="preserve">    </w:t>
      </w:r>
      <w:r>
        <w:rPr>
          <w:rFonts w:hint="eastAsia" w:ascii="楷体_GB2312" w:hAnsi="楷体_GB2312" w:eastAsia="楷体_GB2312" w:cs="楷体_GB2312"/>
          <w:color w:val="auto"/>
          <w:szCs w:val="32"/>
          <w:shd w:val="clear" w:color="auto" w:fill="FFFFFF"/>
          <w:lang w:eastAsia="zh-CN"/>
        </w:rPr>
        <w:t>录</w:t>
      </w: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楷体_GB2312" w:hAnsi="楷体_GB2312" w:eastAsia="楷体_GB2312" w:cs="楷体_GB2312"/>
          <w:color w:val="auto"/>
          <w:szCs w:val="32"/>
          <w:shd w:val="clear" w:color="auto" w:fill="FFFFFF"/>
          <w:lang w:eastAsia="zh-CN"/>
        </w:rPr>
      </w:pP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楷体_GB2312" w:hAnsi="楷体_GB2312" w:eastAsia="楷体_GB2312" w:cs="楷体_GB2312"/>
          <w:color w:val="auto"/>
          <w:szCs w:val="32"/>
          <w:shd w:val="clear" w:color="auto" w:fill="FFFFFF"/>
          <w:lang w:val="en-US" w:eastAsia="zh-CN"/>
        </w:rPr>
      </w:pPr>
      <w:r>
        <w:rPr>
          <w:rFonts w:hint="eastAsia" w:ascii="楷体_GB2312" w:hAnsi="楷体_GB2312" w:eastAsia="楷体_GB2312" w:cs="楷体_GB2312"/>
          <w:color w:val="auto"/>
          <w:szCs w:val="32"/>
          <w:shd w:val="clear" w:color="auto" w:fill="FFFFFF"/>
          <w:lang w:val="en-US" w:eastAsia="zh-CN"/>
        </w:rPr>
        <w:t xml:space="preserve"> 总则</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 xml:space="preserve"> 宗教团体</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 xml:space="preserve"> 宗教院校和宗教教育</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 xml:space="preserve"> </w:t>
      </w:r>
      <w:r>
        <w:rPr>
          <w:rFonts w:hint="eastAsia" w:ascii="楷体_GB2312" w:hAnsi="楷体_GB2312" w:eastAsia="楷体_GB2312" w:cs="楷体_GB2312"/>
          <w:b w:val="0"/>
          <w:bCs w:val="0"/>
          <w:color w:val="auto"/>
          <w:sz w:val="32"/>
          <w:szCs w:val="32"/>
          <w:shd w:val="clear" w:color="auto" w:fill="FFFFFF"/>
        </w:rPr>
        <w:t>宗教活动场所</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 xml:space="preserve"> </w:t>
      </w:r>
      <w:r>
        <w:rPr>
          <w:rFonts w:hint="eastAsia" w:ascii="楷体_GB2312" w:hAnsi="楷体_GB2312" w:eastAsia="楷体_GB2312" w:cs="楷体_GB2312"/>
          <w:color w:val="auto"/>
          <w:szCs w:val="32"/>
          <w:shd w:val="clear" w:color="auto" w:fill="FFFFFF"/>
        </w:rPr>
        <w:t>宗教教职人员</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 xml:space="preserve"> 宗教活动</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 xml:space="preserve"> </w:t>
      </w:r>
      <w:r>
        <w:rPr>
          <w:rFonts w:hint="eastAsia" w:ascii="楷体_GB2312" w:hAnsi="楷体_GB2312" w:eastAsia="楷体_GB2312" w:cs="楷体_GB2312"/>
          <w:color w:val="auto"/>
          <w:szCs w:val="32"/>
          <w:shd w:val="clear" w:color="auto" w:fill="FFFFFF"/>
        </w:rPr>
        <w:t>宗教财产</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 xml:space="preserve"> 法律责任</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 xml:space="preserve"> 附则</w:t>
      </w:r>
    </w:p>
    <w:p>
      <w:pPr>
        <w:pStyle w:val="17"/>
        <w:overflowPunct/>
        <w:spacing w:beforeLines="0" w:afterLines="0" w:line="590" w:lineRule="exact"/>
        <w:rPr>
          <w:rFonts w:hint="eastAsia" w:ascii="宋体" w:hAnsi="宋体" w:eastAsia="仿宋_GB2312" w:cs="仿宋_GB2312"/>
          <w:color w:val="auto"/>
          <w:sz w:val="32"/>
          <w:szCs w:val="32"/>
          <w:lang w:eastAsia="zh-CN"/>
        </w:rPr>
      </w:pP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黑体" w:cs="黑体"/>
          <w:b w:val="0"/>
          <w:bCs w:val="0"/>
          <w:color w:val="auto"/>
          <w:sz w:val="32"/>
          <w:szCs w:val="32"/>
        </w:rPr>
      </w:pPr>
      <w:r>
        <w:rPr>
          <w:rFonts w:hint="eastAsia" w:ascii="宋体" w:hAnsi="宋体" w:eastAsia="黑体" w:cs="黑体"/>
          <w:b w:val="0"/>
          <w:bCs w:val="0"/>
          <w:color w:val="auto"/>
          <w:sz w:val="32"/>
          <w:szCs w:val="32"/>
        </w:rPr>
        <w:t>第一章  总则</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color w:val="auto"/>
          <w:sz w:val="32"/>
          <w:szCs w:val="32"/>
        </w:rPr>
      </w:pP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 w:val="0"/>
          <w:bCs/>
          <w:color w:val="auto"/>
          <w:sz w:val="32"/>
          <w:szCs w:val="32"/>
        </w:rPr>
        <w:t>第一条</w:t>
      </w:r>
      <w:r>
        <w:rPr>
          <w:rFonts w:hint="eastAsia" w:ascii="宋体" w:hAnsi="宋体" w:eastAsia="仿宋_GB2312" w:cs="仿宋_GB2312"/>
          <w:b w:val="0"/>
          <w:bCs/>
          <w:color w:val="auto"/>
          <w:sz w:val="32"/>
          <w:szCs w:val="32"/>
          <w:lang w:val="en-US" w:eastAsia="zh-CN"/>
        </w:rPr>
        <w:t xml:space="preserve"> </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为了保障公民宗教信仰自由，维护宗教和睦与社会和谐，规范宗教事务管理，</w:t>
      </w:r>
      <w:r>
        <w:rPr>
          <w:rFonts w:hint="eastAsia" w:ascii="宋体" w:hAnsi="宋体" w:eastAsia="仿宋_GB2312" w:cs="仿宋_GB2312"/>
          <w:iCs/>
          <w:color w:val="auto"/>
          <w:sz w:val="32"/>
          <w:szCs w:val="32"/>
        </w:rPr>
        <w:t>提高宗教工作法治化水平，</w:t>
      </w:r>
      <w:r>
        <w:rPr>
          <w:rFonts w:hint="eastAsia" w:ascii="宋体" w:hAnsi="宋体" w:eastAsia="仿宋_GB2312" w:cs="仿宋_GB2312"/>
          <w:color w:val="auto"/>
          <w:sz w:val="32"/>
          <w:szCs w:val="32"/>
        </w:rPr>
        <w:t>根据宪法、</w:t>
      </w:r>
      <w:r>
        <w:rPr>
          <w:rFonts w:hint="eastAsia" w:ascii="宋体" w:hAnsi="宋体" w:eastAsia="仿宋_GB2312" w:cs="仿宋_GB2312"/>
          <w:color w:val="auto"/>
          <w:sz w:val="32"/>
          <w:szCs w:val="32"/>
          <w:lang w:eastAsia="zh-CN"/>
        </w:rPr>
        <w:t>有关</w:t>
      </w:r>
      <w:r>
        <w:rPr>
          <w:rFonts w:hint="eastAsia" w:ascii="宋体" w:hAnsi="宋体" w:eastAsia="仿宋_GB2312" w:cs="仿宋_GB2312"/>
          <w:color w:val="auto"/>
          <w:sz w:val="32"/>
          <w:szCs w:val="32"/>
        </w:rPr>
        <w:t>法律和《宗教事务条例》</w:t>
      </w:r>
      <w:r>
        <w:rPr>
          <w:rFonts w:hint="eastAsia" w:ascii="宋体" w:hAnsi="宋体" w:eastAsia="仿宋_GB2312" w:cs="仿宋_GB2312"/>
          <w:iCs/>
          <w:color w:val="auto"/>
          <w:sz w:val="32"/>
          <w:szCs w:val="32"/>
        </w:rPr>
        <w:t>等</w:t>
      </w:r>
      <w:r>
        <w:rPr>
          <w:rFonts w:hint="eastAsia" w:ascii="宋体" w:hAnsi="宋体" w:eastAsia="仿宋_GB2312" w:cs="仿宋_GB2312"/>
          <w:color w:val="auto"/>
          <w:sz w:val="32"/>
          <w:szCs w:val="32"/>
          <w:lang w:eastAsia="zh-CN"/>
        </w:rPr>
        <w:t>行政</w:t>
      </w:r>
      <w:r>
        <w:rPr>
          <w:rFonts w:hint="eastAsia" w:ascii="宋体" w:hAnsi="宋体" w:eastAsia="仿宋_GB2312" w:cs="仿宋_GB2312"/>
          <w:color w:val="auto"/>
          <w:sz w:val="32"/>
          <w:szCs w:val="32"/>
        </w:rPr>
        <w:t>法规，结合本省实际，制定本条例。</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shd w:val="clear" w:color="auto" w:fill="FFFFFF"/>
        </w:rPr>
      </w:pPr>
      <w:r>
        <w:rPr>
          <w:rFonts w:hint="eastAsia" w:ascii="宋体" w:hAnsi="宋体" w:eastAsia="黑体" w:cs="黑体"/>
          <w:b w:val="0"/>
          <w:bCs/>
          <w:color w:val="auto"/>
          <w:sz w:val="32"/>
          <w:szCs w:val="32"/>
        </w:rPr>
        <w:t>第二条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b w:val="0"/>
          <w:bCs/>
          <w:color w:val="auto"/>
          <w:sz w:val="32"/>
          <w:szCs w:val="32"/>
        </w:rPr>
        <w:t xml:space="preserve"> </w:t>
      </w:r>
      <w:r>
        <w:rPr>
          <w:rFonts w:hint="eastAsia" w:ascii="宋体" w:hAnsi="宋体" w:eastAsia="仿宋_GB2312" w:cs="仿宋_GB2312"/>
          <w:color w:val="auto"/>
          <w:sz w:val="32"/>
          <w:szCs w:val="32"/>
          <w:shd w:val="clear" w:color="auto" w:fill="FFFFFF"/>
        </w:rPr>
        <w:t>本条例适用于本省行政区域内的宗教事务。</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 w:val="0"/>
          <w:bCs/>
          <w:color w:val="auto"/>
          <w:sz w:val="32"/>
          <w:szCs w:val="32"/>
        </w:rPr>
        <w:t>第三条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color w:val="auto"/>
          <w:sz w:val="32"/>
          <w:szCs w:val="32"/>
        </w:rPr>
        <w:t xml:space="preserve"> 公民有宗教信仰自由。</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任何组织</w:t>
      </w:r>
      <w:r>
        <w:rPr>
          <w:rFonts w:hint="eastAsia" w:ascii="宋体" w:hAnsi="宋体" w:eastAsia="仿宋_GB2312" w:cs="仿宋_GB2312"/>
          <w:iCs/>
          <w:color w:val="auto"/>
          <w:sz w:val="32"/>
          <w:szCs w:val="32"/>
        </w:rPr>
        <w:t>或者</w:t>
      </w:r>
      <w:r>
        <w:rPr>
          <w:rFonts w:hint="eastAsia" w:ascii="宋体" w:hAnsi="宋体" w:eastAsia="仿宋_GB2312" w:cs="仿宋_GB2312"/>
          <w:color w:val="auto"/>
          <w:sz w:val="32"/>
          <w:szCs w:val="32"/>
        </w:rPr>
        <w:t>个人不得强制公民信仰宗教或者不信仰宗教，不得歧视信仰宗教的公民</w:t>
      </w:r>
      <w:r>
        <w:rPr>
          <w:rFonts w:hint="eastAsia" w:ascii="宋体" w:hAnsi="宋体" w:eastAsia="仿宋_GB2312" w:cs="仿宋_GB2312"/>
          <w:iCs/>
          <w:color w:val="auto"/>
          <w:sz w:val="32"/>
          <w:szCs w:val="32"/>
        </w:rPr>
        <w:t>（以下称信教公民）或者</w:t>
      </w:r>
      <w:r>
        <w:rPr>
          <w:rFonts w:hint="eastAsia" w:ascii="宋体" w:hAnsi="宋体" w:eastAsia="仿宋_GB2312" w:cs="仿宋_GB2312"/>
          <w:color w:val="auto"/>
          <w:sz w:val="32"/>
          <w:szCs w:val="32"/>
        </w:rPr>
        <w:t>不信仰宗教的公民</w:t>
      </w:r>
      <w:r>
        <w:rPr>
          <w:rFonts w:hint="eastAsia" w:ascii="宋体" w:hAnsi="宋体" w:eastAsia="仿宋_GB2312" w:cs="仿宋_GB2312"/>
          <w:iCs/>
          <w:color w:val="auto"/>
          <w:sz w:val="32"/>
          <w:szCs w:val="32"/>
        </w:rPr>
        <w:t>（以下称不信教公民）</w:t>
      </w:r>
      <w:r>
        <w:rPr>
          <w:rFonts w:hint="eastAsia" w:ascii="宋体" w:hAnsi="宋体" w:eastAsia="仿宋_GB2312" w:cs="仿宋_GB2312"/>
          <w:color w:val="auto"/>
          <w:sz w:val="32"/>
          <w:szCs w:val="32"/>
        </w:rPr>
        <w:t>。</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信教公民和不信教公民、信仰不同宗教的公民应当相互尊重、和睦相处。</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Cs/>
          <w:color w:val="auto"/>
          <w:sz w:val="32"/>
          <w:szCs w:val="32"/>
        </w:rPr>
      </w:pPr>
      <w:r>
        <w:rPr>
          <w:rFonts w:hint="eastAsia" w:ascii="宋体" w:hAnsi="宋体" w:eastAsia="黑体" w:cs="黑体"/>
          <w:b w:val="0"/>
          <w:bCs/>
          <w:color w:val="auto"/>
          <w:sz w:val="32"/>
          <w:szCs w:val="32"/>
        </w:rPr>
        <w:t>第四条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color w:val="auto"/>
          <w:sz w:val="32"/>
          <w:szCs w:val="32"/>
        </w:rPr>
        <w:t xml:space="preserve"> </w:t>
      </w:r>
      <w:r>
        <w:rPr>
          <w:rFonts w:hint="eastAsia" w:ascii="宋体" w:hAnsi="宋体" w:eastAsia="仿宋_GB2312" w:cs="仿宋_GB2312"/>
          <w:iCs/>
          <w:color w:val="auto"/>
          <w:sz w:val="32"/>
          <w:szCs w:val="32"/>
        </w:rPr>
        <w:t>宗教事务管理坚持保护合法、制止非法、遏制极端、抵御渗透、打击犯罪的原则。</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 w:val="0"/>
          <w:bCs/>
          <w:color w:val="auto"/>
          <w:sz w:val="32"/>
          <w:szCs w:val="32"/>
        </w:rPr>
        <w:t>第五条</w:t>
      </w:r>
      <w:r>
        <w:rPr>
          <w:rFonts w:hint="eastAsia" w:ascii="宋体" w:hAnsi="宋体" w:eastAsia="仿宋_GB2312" w:cs="仿宋_GB2312"/>
          <w:b w:val="0"/>
          <w:bCs/>
          <w:color w:val="auto"/>
          <w:sz w:val="32"/>
          <w:szCs w:val="32"/>
          <w:lang w:val="en-US" w:eastAsia="zh-CN"/>
        </w:rPr>
        <w:t xml:space="preserve"> </w:t>
      </w:r>
      <w:r>
        <w:rPr>
          <w:rFonts w:hint="eastAsia" w:ascii="宋体" w:hAnsi="宋体" w:eastAsia="仿宋_GB2312" w:cs="仿宋_GB2312"/>
          <w:color w:val="auto"/>
          <w:sz w:val="32"/>
          <w:szCs w:val="32"/>
        </w:rPr>
        <w:t xml:space="preserve"> 宗教团体、</w:t>
      </w:r>
      <w:r>
        <w:rPr>
          <w:rFonts w:hint="eastAsia" w:ascii="宋体" w:hAnsi="宋体" w:eastAsia="仿宋_GB2312" w:cs="仿宋_GB2312"/>
          <w:iCs/>
          <w:color w:val="auto"/>
          <w:sz w:val="32"/>
          <w:szCs w:val="32"/>
        </w:rPr>
        <w:t>宗教院校、</w:t>
      </w:r>
      <w:r>
        <w:rPr>
          <w:rFonts w:hint="eastAsia" w:ascii="宋体" w:hAnsi="宋体" w:eastAsia="仿宋_GB2312" w:cs="仿宋_GB2312"/>
          <w:color w:val="auto"/>
          <w:sz w:val="32"/>
          <w:szCs w:val="32"/>
        </w:rPr>
        <w:t>宗教活动场所及信教公民的合法权益和正常的宗教活动受法律保护。</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宗教团体、</w:t>
      </w:r>
      <w:r>
        <w:rPr>
          <w:rFonts w:hint="eastAsia" w:ascii="宋体" w:hAnsi="宋体" w:eastAsia="仿宋_GB2312" w:cs="仿宋_GB2312"/>
          <w:iCs/>
          <w:color w:val="auto"/>
          <w:sz w:val="32"/>
          <w:szCs w:val="32"/>
        </w:rPr>
        <w:t>宗教院校、</w:t>
      </w:r>
      <w:r>
        <w:rPr>
          <w:rFonts w:hint="eastAsia" w:ascii="宋体" w:hAnsi="宋体" w:eastAsia="仿宋_GB2312" w:cs="仿宋_GB2312"/>
          <w:color w:val="auto"/>
          <w:sz w:val="32"/>
          <w:szCs w:val="32"/>
        </w:rPr>
        <w:t>宗教活动场所和信教公民应当遵守宪法、法律、法规和规章，</w:t>
      </w:r>
      <w:r>
        <w:rPr>
          <w:rFonts w:hint="eastAsia" w:ascii="宋体" w:hAnsi="宋体" w:eastAsia="仿宋_GB2312" w:cs="仿宋_GB2312"/>
          <w:iCs/>
          <w:color w:val="auto"/>
          <w:sz w:val="32"/>
          <w:szCs w:val="32"/>
        </w:rPr>
        <w:t>践行社会主义核心价值观，</w:t>
      </w:r>
      <w:r>
        <w:rPr>
          <w:rFonts w:hint="eastAsia" w:ascii="宋体" w:hAnsi="宋体" w:eastAsia="仿宋_GB2312" w:cs="仿宋_GB2312"/>
          <w:color w:val="auto"/>
          <w:sz w:val="32"/>
          <w:szCs w:val="32"/>
        </w:rPr>
        <w:t>维护国家统一、民族团结、</w:t>
      </w:r>
      <w:r>
        <w:rPr>
          <w:rFonts w:hint="eastAsia" w:ascii="宋体" w:hAnsi="宋体" w:eastAsia="仿宋_GB2312" w:cs="仿宋_GB2312"/>
          <w:iCs/>
          <w:color w:val="auto"/>
          <w:sz w:val="32"/>
          <w:szCs w:val="32"/>
        </w:rPr>
        <w:t>宗教和睦与</w:t>
      </w:r>
      <w:r>
        <w:rPr>
          <w:rFonts w:hint="eastAsia" w:ascii="宋体" w:hAnsi="宋体" w:eastAsia="仿宋_GB2312" w:cs="仿宋_GB2312"/>
          <w:color w:val="auto"/>
          <w:sz w:val="32"/>
          <w:szCs w:val="32"/>
        </w:rPr>
        <w:t>社会稳定。</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任何组织或者个人不得利用宗教进行危害国家安全、破坏社会秩序、</w:t>
      </w:r>
      <w:r>
        <w:rPr>
          <w:rFonts w:hint="eastAsia" w:ascii="宋体" w:hAnsi="宋体" w:eastAsia="仿宋_GB2312" w:cs="仿宋_GB2312"/>
          <w:iCs/>
          <w:color w:val="auto"/>
          <w:sz w:val="32"/>
          <w:szCs w:val="32"/>
        </w:rPr>
        <w:t>损害公民身体健康、</w:t>
      </w:r>
      <w:r>
        <w:rPr>
          <w:rFonts w:hint="eastAsia" w:ascii="宋体" w:hAnsi="宋体" w:eastAsia="仿宋_GB2312" w:cs="仿宋_GB2312"/>
          <w:color w:val="auto"/>
          <w:sz w:val="32"/>
          <w:szCs w:val="32"/>
        </w:rPr>
        <w:t>妨碍国家教育制度以及其他损害国家利益、社会公共利益和公民合法权益</w:t>
      </w:r>
      <w:r>
        <w:rPr>
          <w:rFonts w:hint="eastAsia" w:ascii="宋体" w:hAnsi="宋体" w:eastAsia="仿宋_GB2312" w:cs="仿宋_GB2312"/>
          <w:iCs/>
          <w:color w:val="auto"/>
          <w:sz w:val="32"/>
          <w:szCs w:val="32"/>
        </w:rPr>
        <w:t>等违法</w:t>
      </w:r>
      <w:r>
        <w:rPr>
          <w:rFonts w:hint="eastAsia" w:ascii="宋体" w:hAnsi="宋体" w:eastAsia="仿宋_GB2312" w:cs="仿宋_GB2312"/>
          <w:color w:val="auto"/>
          <w:sz w:val="32"/>
          <w:szCs w:val="32"/>
        </w:rPr>
        <w:t>活动。</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Cs/>
          <w:color w:val="auto"/>
          <w:sz w:val="32"/>
          <w:szCs w:val="32"/>
        </w:rPr>
      </w:pPr>
      <w:r>
        <w:rPr>
          <w:rFonts w:hint="eastAsia" w:ascii="宋体" w:hAnsi="宋体" w:eastAsia="仿宋_GB2312" w:cs="仿宋_GB2312"/>
          <w:iCs/>
          <w:color w:val="auto"/>
          <w:sz w:val="32"/>
          <w:szCs w:val="32"/>
        </w:rPr>
        <w:t>任何组织或者个人不得在不同宗教之间、同一宗教内部以及信教公民与不信教公民之间制造矛盾与冲突，不得宣扬、支持、资助宗教极端主义，不得利用宗教破坏民族团结、分裂国家和进行恐怖活动。</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 w:val="0"/>
          <w:bCs/>
          <w:color w:val="auto"/>
          <w:sz w:val="32"/>
          <w:szCs w:val="32"/>
        </w:rPr>
        <w:t>第六条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iCs/>
          <w:color w:val="auto"/>
          <w:sz w:val="32"/>
          <w:szCs w:val="32"/>
        </w:rPr>
        <w:t xml:space="preserve"> </w:t>
      </w:r>
      <w:r>
        <w:rPr>
          <w:rFonts w:hint="eastAsia" w:ascii="宋体" w:hAnsi="宋体" w:eastAsia="仿宋_GB2312" w:cs="仿宋_GB2312"/>
          <w:color w:val="auto"/>
          <w:sz w:val="32"/>
          <w:szCs w:val="32"/>
        </w:rPr>
        <w:t>各宗教坚持独立自主</w:t>
      </w:r>
      <w:r>
        <w:rPr>
          <w:rFonts w:hint="eastAsia" w:ascii="宋体" w:hAnsi="宋体" w:eastAsia="仿宋_GB2312" w:cs="仿宋_GB2312"/>
          <w:iCs/>
          <w:color w:val="auto"/>
          <w:sz w:val="32"/>
          <w:szCs w:val="32"/>
        </w:rPr>
        <w:t>自办</w:t>
      </w:r>
      <w:r>
        <w:rPr>
          <w:rFonts w:hint="eastAsia" w:ascii="宋体" w:hAnsi="宋体" w:eastAsia="仿宋_GB2312" w:cs="仿宋_GB2312"/>
          <w:color w:val="auto"/>
          <w:sz w:val="32"/>
          <w:szCs w:val="32"/>
        </w:rPr>
        <w:t>的原则，宗教团体、</w:t>
      </w:r>
      <w:r>
        <w:rPr>
          <w:rFonts w:hint="eastAsia" w:ascii="宋体" w:hAnsi="宋体" w:eastAsia="仿宋_GB2312" w:cs="仿宋_GB2312"/>
          <w:iCs/>
          <w:color w:val="auto"/>
          <w:sz w:val="32"/>
          <w:szCs w:val="32"/>
        </w:rPr>
        <w:t>宗教院校、</w:t>
      </w:r>
      <w:r>
        <w:rPr>
          <w:rFonts w:hint="eastAsia" w:ascii="宋体" w:hAnsi="宋体" w:eastAsia="仿宋_GB2312" w:cs="仿宋_GB2312"/>
          <w:color w:val="auto"/>
          <w:sz w:val="32"/>
          <w:szCs w:val="32"/>
        </w:rPr>
        <w:t>宗教活动场所和宗教事务不受外国势力的支配。</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宗教团体、宗教院校、宗教活动场所和宗教教职人员在相互尊重、平等、友好的基础上开展对外交往</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i w:val="0"/>
          <w:iCs w:val="0"/>
          <w:color w:val="auto"/>
          <w:sz w:val="32"/>
          <w:szCs w:val="32"/>
          <w:u w:val="none"/>
        </w:rPr>
        <w:t>其他</w:t>
      </w:r>
      <w:r>
        <w:rPr>
          <w:rFonts w:hint="eastAsia" w:ascii="宋体" w:hAnsi="宋体" w:eastAsia="仿宋_GB2312" w:cs="仿宋_GB2312"/>
          <w:color w:val="auto"/>
          <w:sz w:val="32"/>
          <w:szCs w:val="32"/>
        </w:rPr>
        <w:t>组织或者个人在对外经济、文化等合作、</w:t>
      </w:r>
      <w:r>
        <w:rPr>
          <w:rFonts w:hint="eastAsia" w:ascii="宋体" w:hAnsi="宋体" w:eastAsia="仿宋_GB2312" w:cs="仿宋_GB2312"/>
          <w:i w:val="0"/>
          <w:iCs w:val="0"/>
          <w:color w:val="auto"/>
          <w:sz w:val="32"/>
          <w:szCs w:val="32"/>
          <w:u w:val="none"/>
        </w:rPr>
        <w:t>交流</w:t>
      </w:r>
      <w:r>
        <w:rPr>
          <w:rFonts w:hint="eastAsia" w:ascii="宋体" w:hAnsi="宋体" w:eastAsia="仿宋_GB2312" w:cs="仿宋_GB2312"/>
          <w:color w:val="auto"/>
          <w:sz w:val="32"/>
          <w:szCs w:val="32"/>
        </w:rPr>
        <w:t>活动中不得接受附加的宗教条件。</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Cs/>
          <w:color w:val="auto"/>
          <w:sz w:val="32"/>
          <w:szCs w:val="32"/>
        </w:rPr>
      </w:pPr>
      <w:r>
        <w:rPr>
          <w:rFonts w:hint="eastAsia" w:ascii="宋体" w:hAnsi="宋体" w:eastAsia="黑体" w:cs="黑体"/>
          <w:b w:val="0"/>
          <w:bCs/>
          <w:color w:val="auto"/>
          <w:sz w:val="32"/>
          <w:szCs w:val="32"/>
        </w:rPr>
        <w:t>第七条</w:t>
      </w:r>
      <w:r>
        <w:rPr>
          <w:rFonts w:hint="eastAsia" w:ascii="宋体" w:hAnsi="宋体" w:eastAsia="黑体" w:cs="黑体"/>
          <w:b w:val="0"/>
          <w:bCs/>
          <w:color w:val="auto"/>
          <w:sz w:val="32"/>
          <w:szCs w:val="32"/>
          <w:lang w:val="en-US" w:eastAsia="zh-CN"/>
        </w:rPr>
        <w:t xml:space="preserve"> </w:t>
      </w:r>
      <w:r>
        <w:rPr>
          <w:rFonts w:hint="eastAsia" w:ascii="宋体" w:hAnsi="宋体" w:eastAsia="仿宋_GB2312" w:cs="仿宋_GB2312"/>
          <w:b/>
          <w:bCs/>
          <w:color w:val="auto"/>
          <w:sz w:val="32"/>
          <w:szCs w:val="32"/>
        </w:rPr>
        <w:t xml:space="preserve"> </w:t>
      </w:r>
      <w:r>
        <w:rPr>
          <w:rFonts w:hint="eastAsia" w:ascii="宋体" w:hAnsi="宋体" w:eastAsia="仿宋_GB2312" w:cs="仿宋_GB2312"/>
          <w:iCs/>
          <w:color w:val="auto"/>
          <w:sz w:val="32"/>
          <w:szCs w:val="32"/>
        </w:rPr>
        <w:t>各级人民政府应当加强宗教工作，建立健全宗教工作机制和管理网络，保障必要的工作条件，将宗教事务管理工作所需经费纳入本级财政预算。</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县级以上人民政府应当保障开展宗教工作具备相应的工作力量</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color w:val="auto"/>
          <w:sz w:val="32"/>
          <w:szCs w:val="32"/>
          <w:lang w:eastAsia="zh-CN"/>
        </w:rPr>
        <w:t>乡镇人民政府应当明确机构和人员负责本行政区域的宗教事务管理工作。</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县级以上人民政府宗教事务部门依法对涉及国家利益和社会公共利益的宗教事务进行行政管理，</w:t>
      </w:r>
      <w:r>
        <w:rPr>
          <w:rFonts w:hint="eastAsia" w:ascii="宋体" w:hAnsi="宋体" w:eastAsia="仿宋_GB2312" w:cs="仿宋_GB2312"/>
          <w:i w:val="0"/>
          <w:iCs w:val="0"/>
          <w:color w:val="auto"/>
          <w:sz w:val="32"/>
          <w:szCs w:val="32"/>
          <w:u w:val="none"/>
          <w:lang w:eastAsia="zh-CN"/>
        </w:rPr>
        <w:t>对</w:t>
      </w:r>
      <w:r>
        <w:rPr>
          <w:rFonts w:hint="eastAsia" w:ascii="宋体" w:hAnsi="宋体" w:eastAsia="仿宋_GB2312" w:cs="仿宋_GB2312"/>
          <w:i w:val="0"/>
          <w:iCs w:val="0"/>
          <w:color w:val="auto"/>
          <w:sz w:val="32"/>
          <w:szCs w:val="32"/>
          <w:u w:val="none"/>
          <w:lang w:val="en-US" w:eastAsia="zh-CN"/>
        </w:rPr>
        <w:t>宗教团体、宗教院校和宗教活动场所进行指导、监督和检查。</w:t>
      </w:r>
      <w:r>
        <w:rPr>
          <w:rFonts w:hint="eastAsia" w:ascii="宋体" w:hAnsi="宋体" w:eastAsia="仿宋_GB2312" w:cs="仿宋_GB2312"/>
          <w:color w:val="auto"/>
          <w:sz w:val="32"/>
          <w:szCs w:val="32"/>
        </w:rPr>
        <w:t>县级以上人民政府其他有关部门在各自职责范围内依法负责有关的行政管理工作。</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Cs/>
          <w:color w:val="auto"/>
          <w:sz w:val="32"/>
          <w:szCs w:val="32"/>
        </w:rPr>
      </w:pPr>
      <w:r>
        <w:rPr>
          <w:rFonts w:hint="eastAsia" w:ascii="宋体" w:hAnsi="宋体" w:eastAsia="仿宋_GB2312" w:cs="仿宋_GB2312"/>
          <w:iCs/>
          <w:color w:val="auto"/>
          <w:sz w:val="32"/>
          <w:szCs w:val="32"/>
        </w:rPr>
        <w:t>村民委员会、居民委员会应当依法协助人民政府管理宗教事务</w:t>
      </w:r>
      <w:r>
        <w:rPr>
          <w:rFonts w:hint="eastAsia" w:ascii="宋体" w:hAnsi="宋体" w:eastAsia="仿宋_GB2312" w:cs="仿宋_GB2312"/>
          <w:i w:val="0"/>
          <w:iCs w:val="0"/>
          <w:color w:val="auto"/>
          <w:sz w:val="32"/>
          <w:szCs w:val="32"/>
          <w:u w:val="none"/>
        </w:rPr>
        <w:t>，</w:t>
      </w:r>
      <w:r>
        <w:rPr>
          <w:rFonts w:hint="eastAsia" w:ascii="宋体" w:hAnsi="宋体" w:eastAsia="仿宋_GB2312" w:cs="仿宋_GB2312"/>
          <w:color w:val="auto"/>
          <w:sz w:val="32"/>
          <w:szCs w:val="32"/>
        </w:rPr>
        <w:t>发现非法宗教组织、非法传教人员、非法宗教活动以及利用宗教干预基层公共事务的，应当及时向当地人民政府、宗教事务部门或者有关部门报告</w:t>
      </w:r>
      <w:r>
        <w:rPr>
          <w:rFonts w:hint="eastAsia" w:ascii="宋体" w:hAnsi="宋体" w:eastAsia="仿宋_GB2312" w:cs="仿宋_GB2312"/>
          <w:iCs/>
          <w:color w:val="auto"/>
          <w:sz w:val="32"/>
          <w:szCs w:val="32"/>
        </w:rPr>
        <w:t>。</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Cs w:val="32"/>
        </w:rPr>
      </w:pPr>
      <w:r>
        <w:rPr>
          <w:rFonts w:hint="eastAsia" w:ascii="宋体" w:hAnsi="宋体" w:eastAsia="黑体" w:cs="黑体"/>
          <w:b w:val="0"/>
          <w:bCs/>
          <w:color w:val="auto"/>
          <w:sz w:val="32"/>
          <w:szCs w:val="32"/>
          <w:lang w:eastAsia="zh-CN"/>
        </w:rPr>
        <w:t>第八条</w:t>
      </w:r>
      <w:r>
        <w:rPr>
          <w:rFonts w:hint="eastAsia" w:ascii="宋体" w:hAnsi="宋体" w:eastAsia="仿宋_GB2312" w:cs="仿宋_GB2312"/>
          <w:bCs/>
          <w:color w:val="auto"/>
          <w:szCs w:val="32"/>
          <w:lang w:val="en-US" w:eastAsia="zh-CN"/>
        </w:rPr>
        <w:t xml:space="preserve"> </w:t>
      </w:r>
      <w:r>
        <w:rPr>
          <w:rFonts w:hint="eastAsia" w:ascii="宋体" w:hAnsi="宋体" w:eastAsia="仿宋_GB2312" w:cs="仿宋_GB2312"/>
          <w:color w:val="auto"/>
          <w:szCs w:val="32"/>
          <w:lang w:val="en-US" w:eastAsia="zh-CN"/>
        </w:rPr>
        <w:t xml:space="preserve"> </w:t>
      </w:r>
      <w:r>
        <w:rPr>
          <w:rFonts w:hint="eastAsia" w:ascii="宋体" w:hAnsi="宋体" w:eastAsia="仿宋_GB2312" w:cs="仿宋_GB2312"/>
          <w:color w:val="auto"/>
          <w:szCs w:val="32"/>
        </w:rPr>
        <w:t>各级人民政府应当听取宗教团体、宗教院校、宗教活动场所和信教公民的意见，协调宗教事务管理工作，为宗教团体、宗教院校和宗教活动场所提供公共服务，鼓励和支持宗教团体、宗教院校、宗教活动场所和信教公民在经济社会发展中发挥积极作用，引导宗教与社会主义社会相适应。</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Cs/>
          <w:color w:val="auto"/>
          <w:sz w:val="32"/>
          <w:szCs w:val="32"/>
        </w:rPr>
      </w:pPr>
      <w:r>
        <w:rPr>
          <w:rFonts w:hint="eastAsia" w:ascii="宋体" w:hAnsi="宋体" w:eastAsia="黑体" w:cs="黑体"/>
          <w:b w:val="0"/>
          <w:bCs/>
          <w:color w:val="auto"/>
          <w:sz w:val="32"/>
          <w:szCs w:val="32"/>
        </w:rPr>
        <w:t>第</w:t>
      </w:r>
      <w:r>
        <w:rPr>
          <w:rFonts w:hint="eastAsia" w:ascii="宋体" w:hAnsi="宋体" w:eastAsia="黑体" w:cs="黑体"/>
          <w:b w:val="0"/>
          <w:bCs/>
          <w:color w:val="auto"/>
          <w:sz w:val="32"/>
          <w:szCs w:val="32"/>
          <w:lang w:eastAsia="zh-CN"/>
        </w:rPr>
        <w:t>九</w:t>
      </w:r>
      <w:r>
        <w:rPr>
          <w:rFonts w:hint="eastAsia" w:ascii="宋体" w:hAnsi="宋体" w:eastAsia="黑体" w:cs="黑体"/>
          <w:b w:val="0"/>
          <w:bCs/>
          <w:color w:val="auto"/>
          <w:sz w:val="32"/>
          <w:szCs w:val="32"/>
        </w:rPr>
        <w:t>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iCs/>
          <w:color w:val="auto"/>
          <w:sz w:val="32"/>
          <w:szCs w:val="32"/>
          <w:lang w:val="en-US" w:eastAsia="zh-CN"/>
        </w:rPr>
        <w:t>县级以上人民政府及其有关部门应当加强宗教领域信用建设，引导宗教团体、宗教院校、宗教活动场所和宗教教职人员诚实守信。</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color w:val="auto"/>
          <w:sz w:val="32"/>
          <w:szCs w:val="32"/>
        </w:rPr>
      </w:pP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黑体" w:cs="黑体"/>
          <w:b w:val="0"/>
          <w:bCs w:val="0"/>
          <w:color w:val="auto"/>
          <w:sz w:val="32"/>
          <w:szCs w:val="32"/>
        </w:rPr>
      </w:pPr>
      <w:r>
        <w:rPr>
          <w:rFonts w:hint="eastAsia" w:ascii="宋体" w:hAnsi="宋体" w:eastAsia="黑体" w:cs="黑体"/>
          <w:b w:val="0"/>
          <w:bCs w:val="0"/>
          <w:color w:val="auto"/>
          <w:sz w:val="32"/>
          <w:szCs w:val="32"/>
        </w:rPr>
        <w:t>第二章  宗教团体</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both"/>
        <w:textAlignment w:val="auto"/>
        <w:outlineLvl w:val="9"/>
        <w:rPr>
          <w:rFonts w:hint="eastAsia" w:ascii="宋体" w:hAnsi="宋体" w:eastAsia="仿宋_GB2312" w:cs="仿宋_GB2312"/>
          <w:color w:val="auto"/>
          <w:sz w:val="32"/>
          <w:szCs w:val="32"/>
        </w:rPr>
      </w:pP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十</w:t>
      </w:r>
      <w:r>
        <w:rPr>
          <w:rFonts w:hint="eastAsia" w:ascii="宋体" w:hAnsi="宋体" w:eastAsia="黑体" w:cs="黑体"/>
          <w:bCs w:val="0"/>
          <w:iCs/>
          <w:color w:val="auto"/>
          <w:sz w:val="32"/>
          <w:szCs w:val="32"/>
        </w:rPr>
        <w:t>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iCs/>
          <w:color w:val="auto"/>
          <w:sz w:val="32"/>
          <w:szCs w:val="32"/>
        </w:rPr>
        <w:t xml:space="preserve"> </w:t>
      </w:r>
      <w:r>
        <w:rPr>
          <w:rFonts w:hint="eastAsia" w:ascii="宋体" w:hAnsi="宋体" w:eastAsia="仿宋_GB2312" w:cs="仿宋_GB2312"/>
          <w:color w:val="auto"/>
          <w:sz w:val="32"/>
          <w:szCs w:val="32"/>
        </w:rPr>
        <w:t>宗教团体</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rPr>
        <w:t>成立、变更和注销，应当依照国家社会团体管理的有关规定，</w:t>
      </w:r>
      <w:r>
        <w:rPr>
          <w:rFonts w:hint="eastAsia" w:ascii="宋体" w:hAnsi="宋体" w:eastAsia="仿宋_GB2312" w:cs="仿宋_GB2312"/>
          <w:color w:val="auto"/>
          <w:sz w:val="32"/>
          <w:szCs w:val="32"/>
          <w:lang w:eastAsia="zh-CN"/>
        </w:rPr>
        <w:t>经</w:t>
      </w:r>
      <w:r>
        <w:rPr>
          <w:rFonts w:hint="eastAsia" w:ascii="宋体" w:hAnsi="宋体" w:eastAsia="仿宋_GB2312" w:cs="仿宋_GB2312"/>
          <w:color w:val="auto"/>
          <w:sz w:val="32"/>
          <w:szCs w:val="32"/>
        </w:rPr>
        <w:t>县级以上人民政府宗教事务部门审查同意后，</w:t>
      </w:r>
      <w:r>
        <w:rPr>
          <w:rFonts w:hint="eastAsia" w:ascii="宋体" w:hAnsi="宋体" w:eastAsia="仿宋_GB2312" w:cs="仿宋_GB2312"/>
          <w:color w:val="auto"/>
          <w:sz w:val="32"/>
          <w:szCs w:val="32"/>
          <w:lang w:eastAsia="zh-CN"/>
        </w:rPr>
        <w:t>向</w:t>
      </w:r>
      <w:r>
        <w:rPr>
          <w:rFonts w:hint="eastAsia" w:ascii="宋体" w:hAnsi="宋体" w:eastAsia="仿宋_GB2312" w:cs="仿宋_GB2312"/>
          <w:color w:val="auto"/>
          <w:sz w:val="32"/>
          <w:szCs w:val="32"/>
        </w:rPr>
        <w:t>同级人民政府民政部门申请办理登记。</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iCs/>
          <w:color w:val="auto"/>
          <w:sz w:val="32"/>
          <w:szCs w:val="32"/>
          <w:lang w:val="en-US" w:eastAsia="zh-CN"/>
        </w:rPr>
        <w:t>各级人民政府应当为宗教团体依法开展工作提供必要条件。</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 w:val="0"/>
          <w:iCs/>
          <w:color w:val="auto"/>
          <w:sz w:val="32"/>
          <w:szCs w:val="32"/>
          <w:u w:val="none"/>
          <w:lang w:val="en-US" w:eastAsia="zh-CN"/>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十一</w:t>
      </w:r>
      <w:r>
        <w:rPr>
          <w:rFonts w:hint="eastAsia" w:ascii="宋体" w:hAnsi="宋体" w:eastAsia="黑体" w:cs="黑体"/>
          <w:bCs w:val="0"/>
          <w:iCs/>
          <w:color w:val="auto"/>
          <w:sz w:val="32"/>
          <w:szCs w:val="32"/>
        </w:rPr>
        <w:t>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iCs/>
          <w:color w:val="auto"/>
          <w:sz w:val="32"/>
          <w:szCs w:val="32"/>
          <w:lang w:val="en-US" w:eastAsia="zh-CN"/>
        </w:rPr>
        <w:t xml:space="preserve"> 宗教团体应当按照本团体的章程开展活动</w:t>
      </w:r>
      <w:r>
        <w:rPr>
          <w:rFonts w:hint="eastAsia" w:ascii="宋体" w:hAnsi="宋体" w:eastAsia="仿宋_GB2312" w:cs="仿宋_GB2312"/>
          <w:i w:val="0"/>
          <w:iCs/>
          <w:color w:val="auto"/>
          <w:sz w:val="32"/>
          <w:szCs w:val="32"/>
          <w:u w:val="none"/>
          <w:lang w:val="en-US" w:eastAsia="zh-CN"/>
        </w:rPr>
        <w:t>，</w:t>
      </w:r>
      <w:r>
        <w:rPr>
          <w:rFonts w:hint="eastAsia" w:ascii="宋体" w:hAnsi="宋体" w:eastAsia="仿宋_GB2312" w:cs="仿宋_GB2312"/>
          <w:iCs/>
          <w:color w:val="auto"/>
          <w:sz w:val="32"/>
          <w:szCs w:val="32"/>
          <w:lang w:val="en-US" w:eastAsia="zh-CN"/>
        </w:rPr>
        <w:t>接受各级人民政府及有关部门的</w:t>
      </w:r>
      <w:r>
        <w:rPr>
          <w:rFonts w:hint="eastAsia" w:ascii="宋体" w:hAnsi="宋体" w:eastAsia="仿宋_GB2312" w:cs="仿宋_GB2312"/>
          <w:i w:val="0"/>
          <w:iCs/>
          <w:color w:val="auto"/>
          <w:sz w:val="32"/>
          <w:szCs w:val="32"/>
          <w:u w:val="none"/>
          <w:lang w:val="en-US" w:eastAsia="zh-CN"/>
        </w:rPr>
        <w:t>业务指导和监督管理</w:t>
      </w:r>
      <w:r>
        <w:rPr>
          <w:rFonts w:hint="eastAsia" w:ascii="宋体" w:hAnsi="宋体" w:eastAsia="仿宋_GB2312" w:cs="仿宋_GB2312"/>
          <w:iCs/>
          <w:color w:val="auto"/>
          <w:sz w:val="32"/>
          <w:szCs w:val="32"/>
          <w:lang w:val="en-US" w:eastAsia="zh-CN"/>
        </w:rPr>
        <w:t>，协助人民政府贯彻落实法律、法规、规章和政策</w:t>
      </w:r>
      <w:r>
        <w:rPr>
          <w:rFonts w:hint="eastAsia" w:ascii="宋体" w:hAnsi="宋体" w:eastAsia="仿宋_GB2312" w:cs="仿宋_GB2312"/>
          <w:i w:val="0"/>
          <w:iCs/>
          <w:color w:val="auto"/>
          <w:sz w:val="32"/>
          <w:szCs w:val="32"/>
          <w:u w:val="none"/>
          <w:lang w:val="en-US" w:eastAsia="zh-CN"/>
        </w:rPr>
        <w:t>。</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 w:val="0"/>
          <w:iCs/>
          <w:color w:val="auto"/>
          <w:sz w:val="32"/>
          <w:szCs w:val="32"/>
          <w:u w:val="none"/>
          <w:lang w:val="en-US" w:eastAsia="zh-CN"/>
        </w:rPr>
      </w:pPr>
      <w:r>
        <w:rPr>
          <w:rFonts w:hint="eastAsia" w:ascii="宋体" w:hAnsi="宋体" w:eastAsia="仿宋_GB2312" w:cs="仿宋_GB2312"/>
          <w:i w:val="0"/>
          <w:iCs/>
          <w:color w:val="auto"/>
          <w:sz w:val="32"/>
          <w:szCs w:val="32"/>
          <w:u w:val="none"/>
          <w:lang w:val="en-US" w:eastAsia="zh-CN"/>
        </w:rPr>
        <w:t>宗教团体应当</w:t>
      </w:r>
      <w:r>
        <w:rPr>
          <w:rFonts w:hint="eastAsia" w:ascii="宋体" w:hAnsi="宋体" w:eastAsia="仿宋_GB2312" w:cs="仿宋_GB2312"/>
          <w:color w:val="auto"/>
          <w:sz w:val="32"/>
          <w:szCs w:val="32"/>
        </w:rPr>
        <w:t>联系、服务宗教教职人员和</w:t>
      </w:r>
      <w:r>
        <w:rPr>
          <w:rFonts w:hint="eastAsia" w:ascii="宋体" w:hAnsi="宋体" w:eastAsia="仿宋_GB2312" w:cs="仿宋_GB2312"/>
          <w:i w:val="0"/>
          <w:iCs/>
          <w:color w:val="auto"/>
          <w:sz w:val="32"/>
          <w:szCs w:val="32"/>
          <w:u w:val="none"/>
          <w:lang w:val="en-US" w:eastAsia="zh-CN"/>
        </w:rPr>
        <w:t>信教公民，反映</w:t>
      </w:r>
      <w:r>
        <w:rPr>
          <w:rFonts w:hint="eastAsia" w:ascii="宋体" w:hAnsi="宋体" w:eastAsia="仿宋_GB2312" w:cs="仿宋_GB2312"/>
          <w:color w:val="auto"/>
          <w:sz w:val="32"/>
          <w:szCs w:val="32"/>
        </w:rPr>
        <w:t>宗教界</w:t>
      </w:r>
      <w:r>
        <w:rPr>
          <w:rFonts w:hint="eastAsia" w:ascii="宋体" w:hAnsi="宋体" w:eastAsia="仿宋_GB2312" w:cs="仿宋_GB2312"/>
          <w:i w:val="0"/>
          <w:iCs/>
          <w:color w:val="auto"/>
          <w:sz w:val="32"/>
          <w:szCs w:val="32"/>
          <w:u w:val="none"/>
          <w:lang w:val="en-US" w:eastAsia="zh-CN"/>
        </w:rPr>
        <w:t>的</w:t>
      </w:r>
      <w:r>
        <w:rPr>
          <w:rFonts w:hint="eastAsia" w:ascii="宋体" w:hAnsi="宋体" w:eastAsia="仿宋_GB2312" w:cs="仿宋_GB2312"/>
          <w:color w:val="auto"/>
          <w:sz w:val="32"/>
          <w:szCs w:val="32"/>
        </w:rPr>
        <w:t>意见和</w:t>
      </w:r>
      <w:r>
        <w:rPr>
          <w:rFonts w:hint="eastAsia" w:ascii="宋体" w:hAnsi="宋体" w:eastAsia="仿宋_GB2312" w:cs="仿宋_GB2312"/>
          <w:i w:val="0"/>
          <w:iCs/>
          <w:color w:val="auto"/>
          <w:sz w:val="32"/>
          <w:szCs w:val="32"/>
          <w:u w:val="none"/>
          <w:lang w:val="en-US" w:eastAsia="zh-CN"/>
        </w:rPr>
        <w:t>合理诉求，维护</w:t>
      </w:r>
      <w:r>
        <w:rPr>
          <w:rFonts w:hint="eastAsia" w:ascii="宋体" w:hAnsi="宋体" w:eastAsia="仿宋_GB2312" w:cs="仿宋_GB2312"/>
          <w:color w:val="auto"/>
          <w:sz w:val="32"/>
          <w:szCs w:val="32"/>
        </w:rPr>
        <w:t>宗教教职人员和</w:t>
      </w:r>
      <w:r>
        <w:rPr>
          <w:rFonts w:hint="eastAsia" w:ascii="宋体" w:hAnsi="宋体" w:eastAsia="仿宋_GB2312" w:cs="仿宋_GB2312"/>
          <w:i w:val="0"/>
          <w:iCs/>
          <w:color w:val="auto"/>
          <w:sz w:val="32"/>
          <w:szCs w:val="32"/>
          <w:u w:val="none"/>
          <w:lang w:val="en-US" w:eastAsia="zh-CN"/>
        </w:rPr>
        <w:t>信教公民的合法权益，引导宗教教职人员和信教公民履行公民义务。</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Cs/>
          <w:color w:val="auto"/>
          <w:sz w:val="32"/>
          <w:szCs w:val="32"/>
          <w:lang w:val="en-US" w:eastAsia="zh-CN"/>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十二</w:t>
      </w:r>
      <w:r>
        <w:rPr>
          <w:rFonts w:hint="eastAsia" w:ascii="宋体" w:hAnsi="宋体" w:eastAsia="黑体" w:cs="黑体"/>
          <w:bCs w:val="0"/>
          <w:iCs/>
          <w:color w:val="auto"/>
          <w:sz w:val="32"/>
          <w:szCs w:val="32"/>
        </w:rPr>
        <w:t>条</w:t>
      </w:r>
      <w:r>
        <w:rPr>
          <w:rFonts w:hint="eastAsia" w:ascii="宋体" w:hAnsi="宋体" w:eastAsia="黑体" w:cs="黑体"/>
          <w:bCs w:val="0"/>
          <w:iCs/>
          <w:color w:val="auto"/>
          <w:sz w:val="32"/>
          <w:szCs w:val="32"/>
          <w:lang w:val="en-US" w:eastAsia="zh-CN"/>
        </w:rPr>
        <w:t xml:space="preserve"> </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iCs/>
          <w:color w:val="auto"/>
          <w:sz w:val="32"/>
          <w:szCs w:val="32"/>
          <w:lang w:val="en-US" w:eastAsia="zh-CN"/>
        </w:rPr>
        <w:t>宗教团体应当建立健全规章制度，规范教务活动，加强教风建设，引导宗教院校、宗教活动场所、宗教教职人员坚持独立自主自办原则，抵御境外势力利用宗教进行渗透，抵制商业化倾向。</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jc w:val="left"/>
        <w:textAlignment w:val="auto"/>
        <w:outlineLvl w:val="9"/>
        <w:rPr>
          <w:rFonts w:hint="eastAsia" w:ascii="宋体" w:hAnsi="宋体" w:eastAsia="仿宋_GB2312" w:cs="仿宋_GB2312"/>
          <w:iCs/>
          <w:color w:val="auto"/>
          <w:sz w:val="32"/>
          <w:szCs w:val="32"/>
          <w:lang w:val="en-US" w:eastAsia="zh-CN"/>
        </w:rPr>
      </w:pPr>
      <w:r>
        <w:rPr>
          <w:rFonts w:hint="eastAsia" w:ascii="宋体" w:hAnsi="宋体" w:eastAsia="仿宋_GB2312" w:cs="仿宋_GB2312"/>
          <w:iCs/>
          <w:color w:val="auto"/>
          <w:sz w:val="32"/>
          <w:szCs w:val="32"/>
          <w:lang w:val="en-US" w:eastAsia="zh-CN"/>
        </w:rPr>
        <w:t>宗教院校、宗教活动场所、宗教教职人员应当遵守宗教团体制定的规章制度。</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Cs/>
          <w:color w:val="auto"/>
          <w:sz w:val="32"/>
          <w:szCs w:val="32"/>
          <w:lang w:val="en-US" w:eastAsia="zh-CN"/>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十三</w:t>
      </w:r>
      <w:r>
        <w:rPr>
          <w:rFonts w:hint="eastAsia" w:ascii="宋体" w:hAnsi="宋体" w:eastAsia="黑体" w:cs="黑体"/>
          <w:bCs w:val="0"/>
          <w:iCs/>
          <w:color w:val="auto"/>
          <w:sz w:val="32"/>
          <w:szCs w:val="32"/>
        </w:rPr>
        <w:t>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iCs/>
          <w:color w:val="auto"/>
          <w:sz w:val="32"/>
          <w:szCs w:val="32"/>
          <w:lang w:val="en-US" w:eastAsia="zh-CN"/>
        </w:rPr>
        <w:t xml:space="preserve"> 宗教团体应当坚持我国宗教中国化方向，开展宗教思想建设，对教义教规作出符合当代中国发展进步要求、符合中华传统优秀文化的阐释，推动宗教与社会主义社会相适应。</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Cs/>
          <w:color w:val="auto"/>
          <w:sz w:val="32"/>
          <w:szCs w:val="32"/>
          <w:lang w:val="en-US" w:eastAsia="zh-CN"/>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十四</w:t>
      </w:r>
      <w:r>
        <w:rPr>
          <w:rFonts w:hint="eastAsia" w:ascii="宋体" w:hAnsi="宋体" w:eastAsia="黑体" w:cs="黑体"/>
          <w:bCs w:val="0"/>
          <w:iCs/>
          <w:color w:val="auto"/>
          <w:sz w:val="32"/>
          <w:szCs w:val="32"/>
        </w:rPr>
        <w:t>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iCs/>
          <w:color w:val="auto"/>
          <w:sz w:val="32"/>
          <w:szCs w:val="32"/>
          <w:lang w:val="en-US" w:eastAsia="zh-CN"/>
        </w:rPr>
        <w:t>宗教团体应当通过宗教院校教育培养、国民教育或者短期培训等途径开展对宗教教职人员的培训，提高宗教教职人员综合素质，增强其国家意识、法治意识、公民意识。</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仿宋_GB2312" w:cs="仿宋_GB2312"/>
          <w:color w:val="auto"/>
          <w:sz w:val="32"/>
          <w:szCs w:val="32"/>
        </w:rPr>
      </w:pP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黑体" w:cs="黑体"/>
          <w:b w:val="0"/>
          <w:bCs w:val="0"/>
          <w:color w:val="auto"/>
          <w:sz w:val="32"/>
          <w:szCs w:val="32"/>
        </w:rPr>
      </w:pPr>
      <w:r>
        <w:rPr>
          <w:rFonts w:hint="eastAsia" w:ascii="宋体" w:hAnsi="宋体" w:eastAsia="黑体" w:cs="黑体"/>
          <w:b w:val="0"/>
          <w:bCs w:val="0"/>
          <w:color w:val="auto"/>
          <w:sz w:val="32"/>
          <w:szCs w:val="32"/>
        </w:rPr>
        <w:t>第三章</w:t>
      </w:r>
      <w:r>
        <w:rPr>
          <w:rFonts w:hint="eastAsia" w:ascii="宋体" w:hAnsi="宋体" w:eastAsia="黑体" w:cs="黑体"/>
          <w:b w:val="0"/>
          <w:bCs w:val="0"/>
          <w:color w:val="auto"/>
          <w:sz w:val="32"/>
          <w:szCs w:val="32"/>
          <w:lang w:val="en-US" w:eastAsia="zh-CN"/>
        </w:rPr>
        <w:t xml:space="preserve">  </w:t>
      </w:r>
      <w:r>
        <w:rPr>
          <w:rFonts w:hint="eastAsia" w:ascii="宋体" w:hAnsi="宋体" w:eastAsia="黑体" w:cs="黑体"/>
          <w:b w:val="0"/>
          <w:bCs w:val="0"/>
          <w:color w:val="auto"/>
          <w:sz w:val="32"/>
          <w:szCs w:val="32"/>
        </w:rPr>
        <w:t>宗教院校和宗教教育</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
          <w:bCs/>
          <w:color w:val="auto"/>
          <w:sz w:val="32"/>
          <w:szCs w:val="32"/>
        </w:rPr>
      </w:pP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十五</w:t>
      </w:r>
      <w:r>
        <w:rPr>
          <w:rFonts w:hint="eastAsia" w:ascii="宋体" w:hAnsi="宋体" w:eastAsia="黑体" w:cs="黑体"/>
          <w:bCs w:val="0"/>
          <w:iCs/>
          <w:color w:val="auto"/>
          <w:sz w:val="32"/>
          <w:szCs w:val="32"/>
        </w:rPr>
        <w:t>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i w:val="0"/>
          <w:iCs w:val="0"/>
          <w:color w:val="auto"/>
          <w:sz w:val="32"/>
          <w:szCs w:val="32"/>
          <w:u w:val="none"/>
          <w:lang w:eastAsia="zh-CN"/>
        </w:rPr>
        <w:t>举办宗教院校的</w:t>
      </w:r>
      <w:r>
        <w:rPr>
          <w:rFonts w:hint="eastAsia" w:ascii="宋体" w:hAnsi="宋体" w:eastAsia="仿宋_GB2312" w:cs="仿宋_GB2312"/>
          <w:color w:val="auto"/>
          <w:sz w:val="32"/>
          <w:szCs w:val="32"/>
        </w:rPr>
        <w:t>全省性宗教团体应当履行办学主体责任，落实必要的办学资金、经费、教学场所、设施设备以及其他必备条件，</w:t>
      </w:r>
      <w:r>
        <w:rPr>
          <w:rFonts w:hint="eastAsia" w:ascii="宋体" w:hAnsi="宋体" w:eastAsia="仿宋_GB2312" w:cs="仿宋_GB2312"/>
          <w:color w:val="auto"/>
          <w:sz w:val="32"/>
          <w:szCs w:val="32"/>
          <w:lang w:eastAsia="zh-CN"/>
        </w:rPr>
        <w:t>指导宗教院校明确培养目标、制定办学章程和课程设置计划，</w:t>
      </w:r>
      <w:r>
        <w:rPr>
          <w:rFonts w:hint="eastAsia" w:ascii="宋体" w:hAnsi="宋体" w:eastAsia="仿宋_GB2312" w:cs="仿宋_GB2312"/>
          <w:color w:val="auto"/>
          <w:sz w:val="32"/>
          <w:szCs w:val="32"/>
        </w:rPr>
        <w:t>加强对宗教院校的管理和服务。</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Cs/>
          <w:color w:val="auto"/>
          <w:sz w:val="32"/>
          <w:szCs w:val="32"/>
        </w:rPr>
      </w:pPr>
      <w:r>
        <w:rPr>
          <w:rFonts w:hint="eastAsia" w:ascii="宋体" w:hAnsi="宋体" w:eastAsia="仿宋_GB2312" w:cs="仿宋_GB2312"/>
          <w:color w:val="auto"/>
          <w:sz w:val="32"/>
          <w:szCs w:val="32"/>
        </w:rPr>
        <w:t>宗教院校设在宗教活动场所内的，所在宗教活动场所应当协助做好宗教院校相关管理工作，并提供必要的工作条件和服务保障。</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十六</w:t>
      </w:r>
      <w:r>
        <w:rPr>
          <w:rFonts w:hint="eastAsia" w:ascii="宋体" w:hAnsi="宋体" w:eastAsia="黑体" w:cs="黑体"/>
          <w:bCs w:val="0"/>
          <w:iCs/>
          <w:color w:val="auto"/>
          <w:sz w:val="32"/>
          <w:szCs w:val="32"/>
        </w:rPr>
        <w:t>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iCs/>
          <w:color w:val="auto"/>
          <w:sz w:val="32"/>
          <w:szCs w:val="32"/>
        </w:rPr>
        <w:t xml:space="preserve"> </w:t>
      </w:r>
      <w:r>
        <w:rPr>
          <w:rFonts w:hint="eastAsia" w:ascii="宋体" w:hAnsi="宋体" w:eastAsia="仿宋_GB2312" w:cs="仿宋_GB2312"/>
          <w:color w:val="auto"/>
          <w:sz w:val="32"/>
          <w:szCs w:val="32"/>
        </w:rPr>
        <w:t>宗教院校应当履行以下职责：</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一</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贯彻执行国家的宗教政策，坚持正确的办学方向；</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二</w:t>
      </w:r>
      <w:r>
        <w:rPr>
          <w:rFonts w:hint="eastAsia" w:ascii="宋体" w:hAnsi="宋体" w:eastAsia="仿宋_GB2312" w:cs="仿宋_GB2312"/>
          <w:color w:val="auto"/>
          <w:sz w:val="32"/>
          <w:szCs w:val="32"/>
          <w:lang w:eastAsia="zh-CN"/>
        </w:rPr>
        <w:t>）教育培养在校学生；</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（三）教育培训</w:t>
      </w:r>
      <w:r>
        <w:rPr>
          <w:rFonts w:hint="eastAsia" w:ascii="宋体" w:hAnsi="宋体" w:eastAsia="仿宋_GB2312" w:cs="仿宋_GB2312"/>
          <w:color w:val="auto"/>
          <w:sz w:val="32"/>
          <w:szCs w:val="32"/>
        </w:rPr>
        <w:t>宗教教职人员</w:t>
      </w:r>
      <w:r>
        <w:rPr>
          <w:rFonts w:hint="eastAsia" w:ascii="宋体" w:hAnsi="宋体" w:eastAsia="仿宋_GB2312" w:cs="仿宋_GB2312"/>
          <w:color w:val="auto"/>
          <w:sz w:val="32"/>
          <w:szCs w:val="32"/>
          <w:lang w:eastAsia="zh-CN"/>
        </w:rPr>
        <w:t>、宗教团体和宗教活动场所工作人员以及信教公民</w:t>
      </w:r>
      <w:r>
        <w:rPr>
          <w:rFonts w:hint="eastAsia" w:ascii="宋体" w:hAnsi="宋体" w:eastAsia="仿宋_GB2312" w:cs="仿宋_GB2312"/>
          <w:color w:val="auto"/>
          <w:sz w:val="32"/>
          <w:szCs w:val="32"/>
        </w:rPr>
        <w:t>；</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（四）</w:t>
      </w:r>
      <w:r>
        <w:rPr>
          <w:rFonts w:hint="eastAsia" w:ascii="宋体" w:hAnsi="宋体" w:eastAsia="仿宋_GB2312" w:cs="仿宋_GB2312"/>
          <w:color w:val="auto"/>
          <w:sz w:val="32"/>
          <w:szCs w:val="32"/>
        </w:rPr>
        <w:t>研究宗教文化；</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（五）</w:t>
      </w:r>
      <w:r>
        <w:rPr>
          <w:rFonts w:hint="eastAsia" w:ascii="宋体" w:hAnsi="宋体" w:eastAsia="仿宋_GB2312" w:cs="仿宋_GB2312"/>
          <w:color w:val="auto"/>
          <w:sz w:val="32"/>
          <w:szCs w:val="32"/>
        </w:rPr>
        <w:t>法律、法规、规章规定的其他职责。</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Cs/>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十七</w:t>
      </w:r>
      <w:r>
        <w:rPr>
          <w:rFonts w:hint="eastAsia" w:ascii="宋体" w:hAnsi="宋体" w:eastAsia="黑体" w:cs="黑体"/>
          <w:bCs w:val="0"/>
          <w:iCs/>
          <w:color w:val="auto"/>
          <w:sz w:val="32"/>
          <w:szCs w:val="32"/>
        </w:rPr>
        <w:t>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color w:val="auto"/>
          <w:sz w:val="32"/>
          <w:szCs w:val="32"/>
          <w:lang w:eastAsia="zh-CN"/>
        </w:rPr>
        <w:t>县级以上人民政府</w:t>
      </w:r>
      <w:r>
        <w:rPr>
          <w:rFonts w:hint="eastAsia" w:ascii="宋体" w:hAnsi="宋体" w:eastAsia="仿宋_GB2312" w:cs="仿宋_GB2312"/>
          <w:color w:val="auto"/>
          <w:sz w:val="32"/>
          <w:szCs w:val="32"/>
        </w:rPr>
        <w:t>宗教事务部门应当</w:t>
      </w:r>
      <w:r>
        <w:rPr>
          <w:rFonts w:hint="eastAsia" w:ascii="宋体" w:hAnsi="宋体" w:eastAsia="仿宋_GB2312" w:cs="仿宋_GB2312"/>
          <w:color w:val="auto"/>
          <w:sz w:val="32"/>
          <w:szCs w:val="32"/>
          <w:lang w:eastAsia="zh-CN"/>
        </w:rPr>
        <w:t>加强对</w:t>
      </w:r>
      <w:r>
        <w:rPr>
          <w:rFonts w:hint="eastAsia" w:ascii="宋体" w:hAnsi="宋体" w:eastAsia="仿宋_GB2312" w:cs="仿宋_GB2312"/>
          <w:color w:val="auto"/>
          <w:sz w:val="32"/>
          <w:szCs w:val="32"/>
        </w:rPr>
        <w:t>宗教院校</w:t>
      </w:r>
      <w:r>
        <w:rPr>
          <w:rFonts w:hint="eastAsia" w:ascii="宋体" w:hAnsi="宋体" w:eastAsia="仿宋_GB2312" w:cs="仿宋_GB2312"/>
          <w:color w:val="auto"/>
          <w:sz w:val="32"/>
          <w:szCs w:val="32"/>
          <w:lang w:eastAsia="zh-CN"/>
        </w:rPr>
        <w:t>招生工作</w:t>
      </w:r>
      <w:r>
        <w:rPr>
          <w:rFonts w:hint="eastAsia" w:ascii="宋体" w:hAnsi="宋体" w:eastAsia="仿宋_GB2312" w:cs="仿宋_GB2312"/>
          <w:color w:val="auto"/>
          <w:sz w:val="32"/>
          <w:szCs w:val="32"/>
        </w:rPr>
        <w:t>的指导</w:t>
      </w:r>
      <w:r>
        <w:rPr>
          <w:rFonts w:hint="eastAsia" w:ascii="宋体" w:hAnsi="宋体" w:eastAsia="仿宋_GB2312" w:cs="仿宋_GB2312"/>
          <w:color w:val="auto"/>
          <w:sz w:val="32"/>
          <w:szCs w:val="32"/>
          <w:lang w:eastAsia="zh-CN"/>
        </w:rPr>
        <w:t>和</w:t>
      </w:r>
      <w:r>
        <w:rPr>
          <w:rFonts w:hint="eastAsia" w:ascii="宋体" w:hAnsi="宋体" w:eastAsia="仿宋_GB2312" w:cs="仿宋_GB2312"/>
          <w:color w:val="auto"/>
          <w:sz w:val="32"/>
          <w:szCs w:val="32"/>
        </w:rPr>
        <w:t>监督。</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宗教院校</w:t>
      </w:r>
      <w:r>
        <w:rPr>
          <w:rFonts w:hint="eastAsia" w:ascii="宋体" w:hAnsi="宋体" w:eastAsia="仿宋_GB2312" w:cs="仿宋_GB2312"/>
          <w:color w:val="auto"/>
          <w:sz w:val="32"/>
          <w:szCs w:val="32"/>
          <w:lang w:eastAsia="zh-CN"/>
        </w:rPr>
        <w:t>应当制定</w:t>
      </w:r>
      <w:r>
        <w:rPr>
          <w:rFonts w:hint="eastAsia" w:ascii="宋体" w:hAnsi="宋体" w:eastAsia="仿宋_GB2312" w:cs="仿宋_GB2312"/>
          <w:color w:val="auto"/>
          <w:sz w:val="32"/>
          <w:szCs w:val="32"/>
        </w:rPr>
        <w:t>招生计划和招生简章</w:t>
      </w:r>
      <w:r>
        <w:rPr>
          <w:rFonts w:hint="eastAsia" w:ascii="宋体" w:hAnsi="宋体" w:eastAsia="仿宋_GB2312" w:cs="仿宋_GB2312"/>
          <w:color w:val="auto"/>
          <w:sz w:val="32"/>
          <w:szCs w:val="32"/>
          <w:lang w:eastAsia="zh-CN"/>
        </w:rPr>
        <w:t>，并</w:t>
      </w:r>
      <w:r>
        <w:rPr>
          <w:rFonts w:hint="eastAsia" w:ascii="宋体" w:hAnsi="宋体" w:eastAsia="仿宋_GB2312" w:cs="仿宋_GB2312"/>
          <w:color w:val="auto"/>
          <w:sz w:val="32"/>
          <w:szCs w:val="32"/>
        </w:rPr>
        <w:t>经</w:t>
      </w:r>
      <w:r>
        <w:rPr>
          <w:rFonts w:hint="eastAsia" w:ascii="宋体" w:hAnsi="宋体" w:eastAsia="仿宋_GB2312" w:cs="仿宋_GB2312"/>
          <w:i w:val="0"/>
          <w:iCs w:val="0"/>
          <w:color w:val="auto"/>
          <w:sz w:val="32"/>
          <w:szCs w:val="32"/>
          <w:u w:val="none"/>
          <w:lang w:eastAsia="zh-CN"/>
        </w:rPr>
        <w:t>举办</w:t>
      </w:r>
      <w:r>
        <w:rPr>
          <w:rFonts w:hint="eastAsia" w:ascii="宋体" w:hAnsi="宋体" w:eastAsia="仿宋_GB2312" w:cs="仿宋_GB2312"/>
          <w:color w:val="auto"/>
          <w:sz w:val="32"/>
          <w:szCs w:val="32"/>
          <w:lang w:eastAsia="zh-CN"/>
        </w:rPr>
        <w:t>该院校的</w:t>
      </w:r>
      <w:r>
        <w:rPr>
          <w:rFonts w:hint="eastAsia" w:ascii="宋体" w:hAnsi="宋体" w:eastAsia="仿宋_GB2312" w:cs="仿宋_GB2312"/>
          <w:color w:val="auto"/>
          <w:sz w:val="32"/>
          <w:szCs w:val="32"/>
        </w:rPr>
        <w:t>全省性宗教团体同意。</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宗教院校招生应当根据考生本人意愿</w:t>
      </w:r>
      <w:r>
        <w:rPr>
          <w:rFonts w:hint="eastAsia" w:ascii="宋体" w:hAnsi="宋体" w:eastAsia="仿宋_GB2312" w:cs="仿宋_GB2312"/>
          <w:color w:val="auto"/>
          <w:sz w:val="32"/>
          <w:szCs w:val="32"/>
          <w:lang w:eastAsia="zh-CN"/>
        </w:rPr>
        <w:t>，</w:t>
      </w:r>
      <w:r>
        <w:rPr>
          <w:rFonts w:hint="eastAsia" w:ascii="宋体" w:hAnsi="宋体" w:eastAsia="仿宋_GB2312" w:cs="仿宋_GB2312"/>
          <w:i w:val="0"/>
          <w:iCs w:val="0"/>
          <w:color w:val="auto"/>
          <w:sz w:val="32"/>
          <w:szCs w:val="32"/>
          <w:u w:val="none"/>
          <w:lang w:eastAsia="zh-CN"/>
        </w:rPr>
        <w:t>经宗教团体或者</w:t>
      </w:r>
      <w:r>
        <w:rPr>
          <w:rFonts w:hint="eastAsia" w:ascii="宋体" w:hAnsi="宋体" w:eastAsia="仿宋_GB2312" w:cs="仿宋_GB2312"/>
          <w:color w:val="auto"/>
          <w:sz w:val="32"/>
          <w:szCs w:val="32"/>
        </w:rPr>
        <w:t>宗教活动场所推荐，通过考试，择优录取。宗教院校应当将录取</w:t>
      </w:r>
      <w:r>
        <w:rPr>
          <w:rFonts w:hint="eastAsia" w:ascii="宋体" w:hAnsi="宋体" w:eastAsia="仿宋_GB2312" w:cs="仿宋_GB2312"/>
          <w:b w:val="0"/>
          <w:bCs w:val="0"/>
          <w:i w:val="0"/>
          <w:iCs w:val="0"/>
          <w:color w:val="auto"/>
          <w:sz w:val="32"/>
          <w:szCs w:val="32"/>
          <w:u w:val="none"/>
          <w:lang w:eastAsia="zh-CN"/>
        </w:rPr>
        <w:t>结果</w:t>
      </w:r>
      <w:r>
        <w:rPr>
          <w:rFonts w:hint="eastAsia" w:ascii="宋体" w:hAnsi="宋体" w:eastAsia="仿宋_GB2312" w:cs="仿宋_GB2312"/>
          <w:color w:val="auto"/>
          <w:sz w:val="32"/>
          <w:szCs w:val="32"/>
        </w:rPr>
        <w:t>报</w:t>
      </w:r>
      <w:r>
        <w:rPr>
          <w:rFonts w:hint="eastAsia" w:ascii="宋体" w:hAnsi="宋体" w:eastAsia="仿宋_GB2312" w:cs="仿宋_GB2312"/>
          <w:i w:val="0"/>
          <w:iCs w:val="0"/>
          <w:color w:val="auto"/>
          <w:sz w:val="32"/>
          <w:szCs w:val="32"/>
          <w:u w:val="none"/>
          <w:lang w:eastAsia="zh-CN"/>
        </w:rPr>
        <w:t>举办</w:t>
      </w:r>
      <w:r>
        <w:rPr>
          <w:rFonts w:hint="eastAsia" w:ascii="宋体" w:hAnsi="宋体" w:eastAsia="仿宋_GB2312" w:cs="仿宋_GB2312"/>
          <w:color w:val="auto"/>
          <w:sz w:val="32"/>
          <w:szCs w:val="32"/>
          <w:lang w:eastAsia="zh-CN"/>
        </w:rPr>
        <w:t>该院校的</w:t>
      </w:r>
      <w:r>
        <w:rPr>
          <w:rFonts w:hint="eastAsia" w:ascii="宋体" w:hAnsi="宋体" w:eastAsia="仿宋_GB2312" w:cs="仿宋_GB2312"/>
          <w:color w:val="auto"/>
          <w:sz w:val="32"/>
          <w:szCs w:val="32"/>
        </w:rPr>
        <w:t>全省性宗教团体。</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十八</w:t>
      </w:r>
      <w:r>
        <w:rPr>
          <w:rFonts w:hint="eastAsia" w:ascii="宋体" w:hAnsi="宋体" w:eastAsia="黑体" w:cs="黑体"/>
          <w:bCs w:val="0"/>
          <w:iCs/>
          <w:color w:val="auto"/>
          <w:sz w:val="32"/>
          <w:szCs w:val="32"/>
        </w:rPr>
        <w:t>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iCs/>
          <w:color w:val="auto"/>
          <w:sz w:val="32"/>
          <w:szCs w:val="32"/>
        </w:rPr>
        <w:t xml:space="preserve"> </w:t>
      </w:r>
      <w:r>
        <w:rPr>
          <w:rFonts w:hint="eastAsia" w:ascii="宋体" w:hAnsi="宋体" w:eastAsia="仿宋_GB2312" w:cs="仿宋_GB2312"/>
          <w:color w:val="auto"/>
          <w:sz w:val="32"/>
          <w:szCs w:val="32"/>
        </w:rPr>
        <w:t>宗教团体和寺院、宫观、清真寺、教堂（以下称寺观教堂）</w:t>
      </w:r>
      <w:r>
        <w:rPr>
          <w:rFonts w:hint="eastAsia" w:ascii="宋体" w:hAnsi="宋体" w:eastAsia="仿宋_GB2312" w:cs="仿宋_GB2312"/>
          <w:i w:val="0"/>
          <w:iCs w:val="0"/>
          <w:color w:val="auto"/>
          <w:sz w:val="32"/>
          <w:szCs w:val="32"/>
          <w:u w:val="none"/>
          <w:lang w:eastAsia="zh-CN"/>
        </w:rPr>
        <w:t>开展培养</w:t>
      </w:r>
      <w:r>
        <w:rPr>
          <w:rFonts w:hint="eastAsia" w:ascii="宋体" w:hAnsi="宋体" w:eastAsia="仿宋_GB2312" w:cs="仿宋_GB2312"/>
          <w:color w:val="auto"/>
          <w:sz w:val="32"/>
          <w:szCs w:val="32"/>
          <w:lang w:eastAsia="zh-CN"/>
        </w:rPr>
        <w:t>宗教教职人员</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color w:val="auto"/>
          <w:sz w:val="32"/>
          <w:szCs w:val="32"/>
          <w:lang w:eastAsia="zh-CN"/>
        </w:rPr>
        <w:t>学习时间在三个月以</w:t>
      </w:r>
      <w:r>
        <w:rPr>
          <w:rFonts w:hint="eastAsia" w:ascii="宋体" w:hAnsi="宋体" w:eastAsia="仿宋_GB2312" w:cs="仿宋_GB2312"/>
          <w:i w:val="0"/>
          <w:iCs w:val="0"/>
          <w:color w:val="auto"/>
          <w:sz w:val="32"/>
          <w:szCs w:val="32"/>
          <w:u w:val="none"/>
          <w:lang w:eastAsia="zh-CN"/>
        </w:rPr>
        <w:t>上的宗教教育培训</w:t>
      </w:r>
      <w:r>
        <w:rPr>
          <w:rFonts w:hint="eastAsia" w:ascii="宋体" w:hAnsi="宋体" w:eastAsia="仿宋_GB2312" w:cs="仿宋_GB2312"/>
          <w:color w:val="auto"/>
          <w:sz w:val="32"/>
          <w:szCs w:val="32"/>
          <w:lang w:eastAsia="zh-CN"/>
        </w:rPr>
        <w:t>，应当报地级以上市人民政府宗教事务部门审批；</w:t>
      </w:r>
      <w:r>
        <w:rPr>
          <w:rFonts w:hint="eastAsia" w:ascii="宋体" w:hAnsi="宋体" w:eastAsia="仿宋_GB2312" w:cs="仿宋_GB2312"/>
          <w:i w:val="0"/>
          <w:iCs w:val="0"/>
          <w:color w:val="auto"/>
          <w:sz w:val="32"/>
          <w:szCs w:val="32"/>
          <w:u w:val="none"/>
          <w:lang w:eastAsia="zh-CN"/>
        </w:rPr>
        <w:t>开展</w:t>
      </w:r>
      <w:r>
        <w:rPr>
          <w:rFonts w:hint="eastAsia" w:ascii="宋体" w:hAnsi="宋体" w:eastAsia="仿宋_GB2312" w:cs="仿宋_GB2312"/>
          <w:color w:val="auto"/>
          <w:sz w:val="32"/>
          <w:szCs w:val="32"/>
          <w:lang w:eastAsia="zh-CN"/>
        </w:rPr>
        <w:t>学习时间在三</w:t>
      </w:r>
      <w:r>
        <w:rPr>
          <w:rFonts w:hint="eastAsia" w:ascii="宋体" w:hAnsi="宋体" w:eastAsia="仿宋_GB2312" w:cs="仿宋_GB2312"/>
          <w:color w:val="auto"/>
          <w:sz w:val="32"/>
          <w:szCs w:val="32"/>
        </w:rPr>
        <w:t>个月以内的</w:t>
      </w:r>
      <w:r>
        <w:rPr>
          <w:rFonts w:hint="eastAsia" w:ascii="宋体" w:hAnsi="宋体" w:eastAsia="仿宋_GB2312" w:cs="仿宋_GB2312"/>
          <w:i w:val="0"/>
          <w:iCs w:val="0"/>
          <w:color w:val="auto"/>
          <w:sz w:val="32"/>
          <w:szCs w:val="32"/>
          <w:u w:val="none"/>
        </w:rPr>
        <w:t>宗教教育培训</w:t>
      </w:r>
      <w:r>
        <w:rPr>
          <w:rFonts w:hint="eastAsia" w:ascii="宋体" w:hAnsi="宋体" w:eastAsia="仿宋_GB2312" w:cs="仿宋_GB2312"/>
          <w:color w:val="auto"/>
          <w:sz w:val="32"/>
          <w:szCs w:val="32"/>
        </w:rPr>
        <w:t>，应当报</w:t>
      </w:r>
      <w:r>
        <w:rPr>
          <w:rFonts w:hint="eastAsia" w:ascii="宋体" w:hAnsi="宋体" w:eastAsia="仿宋_GB2312" w:cs="仿宋_GB2312"/>
          <w:color w:val="auto"/>
          <w:sz w:val="32"/>
          <w:szCs w:val="32"/>
          <w:lang w:eastAsia="zh-CN"/>
        </w:rPr>
        <w:t>地级以上市</w:t>
      </w:r>
      <w:r>
        <w:rPr>
          <w:rFonts w:hint="eastAsia" w:ascii="宋体" w:hAnsi="宋体" w:eastAsia="仿宋_GB2312" w:cs="仿宋_GB2312"/>
          <w:color w:val="auto"/>
          <w:sz w:val="32"/>
          <w:szCs w:val="32"/>
        </w:rPr>
        <w:t>人民政府宗教事务部门备案。</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z w:val="32"/>
          <w:szCs w:val="32"/>
          <w:u w:val="none"/>
          <w:lang w:eastAsia="zh-CN"/>
        </w:rPr>
        <w:t>非</w:t>
      </w:r>
      <w:r>
        <w:rPr>
          <w:rFonts w:hint="eastAsia" w:ascii="宋体" w:hAnsi="宋体" w:eastAsia="仿宋_GB2312" w:cs="仿宋_GB2312"/>
          <w:i w:val="0"/>
          <w:iCs w:val="0"/>
          <w:color w:val="auto"/>
          <w:sz w:val="32"/>
          <w:szCs w:val="32"/>
          <w:u w:val="none"/>
        </w:rPr>
        <w:t>宗教团体、</w:t>
      </w:r>
      <w:r>
        <w:rPr>
          <w:rFonts w:hint="eastAsia" w:ascii="宋体" w:hAnsi="宋体" w:eastAsia="仿宋_GB2312" w:cs="仿宋_GB2312"/>
          <w:i w:val="0"/>
          <w:iCs w:val="0"/>
          <w:color w:val="auto"/>
          <w:sz w:val="32"/>
          <w:szCs w:val="32"/>
          <w:u w:val="none"/>
          <w:lang w:eastAsia="zh-CN"/>
        </w:rPr>
        <w:t>非</w:t>
      </w:r>
      <w:r>
        <w:rPr>
          <w:rFonts w:hint="eastAsia" w:ascii="宋体" w:hAnsi="宋体" w:eastAsia="仿宋_GB2312" w:cs="仿宋_GB2312"/>
          <w:i w:val="0"/>
          <w:iCs w:val="0"/>
          <w:color w:val="auto"/>
          <w:sz w:val="32"/>
          <w:szCs w:val="32"/>
          <w:u w:val="none"/>
        </w:rPr>
        <w:t>宗教院校、</w:t>
      </w:r>
      <w:r>
        <w:rPr>
          <w:rFonts w:hint="eastAsia" w:ascii="宋体" w:hAnsi="宋体" w:eastAsia="仿宋_GB2312" w:cs="仿宋_GB2312"/>
          <w:i w:val="0"/>
          <w:iCs w:val="0"/>
          <w:color w:val="auto"/>
          <w:sz w:val="32"/>
          <w:szCs w:val="32"/>
          <w:u w:val="none"/>
          <w:lang w:eastAsia="zh-CN"/>
        </w:rPr>
        <w:t>非寺观教堂</w:t>
      </w:r>
      <w:r>
        <w:rPr>
          <w:rFonts w:hint="eastAsia" w:ascii="宋体" w:hAnsi="宋体" w:eastAsia="仿宋_GB2312" w:cs="仿宋_GB2312"/>
          <w:i w:val="0"/>
          <w:iCs w:val="0"/>
          <w:color w:val="auto"/>
          <w:sz w:val="32"/>
          <w:szCs w:val="32"/>
          <w:u w:val="none"/>
        </w:rPr>
        <w:t>不得开展宗教教育培训。</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0" w:firstLineChars="0"/>
        <w:jc w:val="both"/>
        <w:textAlignment w:val="auto"/>
        <w:outlineLvl w:val="9"/>
        <w:rPr>
          <w:rFonts w:hint="eastAsia" w:ascii="宋体" w:hAnsi="宋体" w:eastAsia="仿宋_GB2312" w:cs="仿宋_GB2312"/>
          <w:color w:val="auto"/>
          <w:sz w:val="32"/>
          <w:szCs w:val="32"/>
        </w:rPr>
      </w:pP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黑体" w:cs="黑体"/>
          <w:b w:val="0"/>
          <w:bCs w:val="0"/>
          <w:color w:val="auto"/>
          <w:sz w:val="32"/>
          <w:szCs w:val="32"/>
        </w:rPr>
      </w:pPr>
      <w:r>
        <w:rPr>
          <w:rFonts w:hint="eastAsia" w:ascii="宋体" w:hAnsi="宋体" w:eastAsia="黑体" w:cs="黑体"/>
          <w:b w:val="0"/>
          <w:bCs w:val="0"/>
          <w:color w:val="auto"/>
          <w:sz w:val="32"/>
          <w:szCs w:val="32"/>
        </w:rPr>
        <w:t xml:space="preserve">第四章 </w:t>
      </w:r>
      <w:r>
        <w:rPr>
          <w:rFonts w:hint="eastAsia" w:ascii="宋体" w:hAnsi="宋体" w:eastAsia="黑体" w:cs="黑体"/>
          <w:b w:val="0"/>
          <w:bCs w:val="0"/>
          <w:color w:val="auto"/>
          <w:sz w:val="32"/>
          <w:szCs w:val="32"/>
          <w:lang w:val="en-US" w:eastAsia="zh-CN"/>
        </w:rPr>
        <w:t xml:space="preserve"> </w:t>
      </w:r>
      <w:r>
        <w:rPr>
          <w:rFonts w:hint="eastAsia" w:ascii="宋体" w:hAnsi="宋体" w:eastAsia="黑体" w:cs="黑体"/>
          <w:b w:val="0"/>
          <w:bCs w:val="0"/>
          <w:color w:val="auto"/>
          <w:sz w:val="32"/>
          <w:szCs w:val="32"/>
        </w:rPr>
        <w:t>宗教活动场所</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20" w:firstLineChars="196"/>
        <w:textAlignment w:val="auto"/>
        <w:outlineLvl w:val="9"/>
        <w:rPr>
          <w:rFonts w:hint="eastAsia" w:ascii="宋体" w:hAnsi="宋体" w:eastAsia="仿宋_GB2312" w:cs="仿宋_GB2312"/>
          <w:b/>
          <w:bCs/>
          <w:color w:val="auto"/>
          <w:sz w:val="32"/>
          <w:szCs w:val="32"/>
        </w:rPr>
      </w:pP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Cs/>
          <w:color w:val="auto"/>
          <w:sz w:val="32"/>
          <w:szCs w:val="32"/>
          <w:lang w:val="en-US" w:eastAsia="zh-CN"/>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十九</w:t>
      </w:r>
      <w:r>
        <w:rPr>
          <w:rFonts w:hint="eastAsia" w:ascii="宋体" w:hAnsi="宋体" w:eastAsia="黑体" w:cs="黑体"/>
          <w:bCs w:val="0"/>
          <w:iCs/>
          <w:color w:val="auto"/>
          <w:sz w:val="32"/>
          <w:szCs w:val="32"/>
        </w:rPr>
        <w:t>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bCs/>
          <w:color w:val="auto"/>
          <w:sz w:val="32"/>
          <w:szCs w:val="32"/>
          <w:lang w:eastAsia="zh-CN"/>
        </w:rPr>
        <w:t>宗教活动场所包括寺观教堂和其他固定宗教活动处所，其区分标准由省人民政府宗教事务部门依法制定。</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bCs/>
          <w:color w:val="auto"/>
          <w:sz w:val="32"/>
          <w:szCs w:val="32"/>
          <w:lang w:eastAsia="zh-CN"/>
        </w:rPr>
        <w:t>设立宗教活动场所应当</w:t>
      </w:r>
      <w:r>
        <w:rPr>
          <w:rFonts w:hint="eastAsia" w:ascii="宋体" w:hAnsi="宋体" w:eastAsia="仿宋_GB2312" w:cs="仿宋_GB2312"/>
          <w:bCs/>
          <w:i w:val="0"/>
          <w:iCs w:val="0"/>
          <w:color w:val="auto"/>
          <w:sz w:val="32"/>
          <w:szCs w:val="32"/>
          <w:u w:val="none"/>
          <w:lang w:eastAsia="zh-CN"/>
        </w:rPr>
        <w:t>按照</w:t>
      </w:r>
      <w:r>
        <w:rPr>
          <w:rFonts w:hint="eastAsia" w:ascii="宋体" w:hAnsi="宋体" w:eastAsia="仿宋_GB2312" w:cs="仿宋_GB2312"/>
          <w:bCs/>
          <w:color w:val="auto"/>
          <w:sz w:val="32"/>
          <w:szCs w:val="32"/>
          <w:lang w:eastAsia="zh-CN"/>
        </w:rPr>
        <w:t>国家和省</w:t>
      </w:r>
      <w:r>
        <w:rPr>
          <w:rFonts w:hint="eastAsia" w:ascii="宋体" w:hAnsi="宋体" w:eastAsia="仿宋_GB2312" w:cs="仿宋_GB2312"/>
          <w:bCs/>
          <w:i w:val="0"/>
          <w:iCs w:val="0"/>
          <w:color w:val="auto"/>
          <w:sz w:val="32"/>
          <w:szCs w:val="32"/>
          <w:u w:val="none"/>
          <w:lang w:eastAsia="zh-CN"/>
        </w:rPr>
        <w:t>的有关</w:t>
      </w:r>
      <w:r>
        <w:rPr>
          <w:rFonts w:hint="eastAsia" w:ascii="宋体" w:hAnsi="宋体" w:eastAsia="仿宋_GB2312" w:cs="仿宋_GB2312"/>
          <w:bCs/>
          <w:color w:val="auto"/>
          <w:sz w:val="32"/>
          <w:szCs w:val="32"/>
          <w:lang w:eastAsia="zh-CN"/>
        </w:rPr>
        <w:t>规定办理。</w:t>
      </w:r>
      <w:r>
        <w:rPr>
          <w:rFonts w:hint="eastAsia" w:ascii="宋体" w:hAnsi="宋体" w:eastAsia="仿宋_GB2312" w:cs="仿宋_GB2312"/>
          <w:color w:val="auto"/>
          <w:sz w:val="32"/>
          <w:szCs w:val="32"/>
        </w:rPr>
        <w:t>符合寺观教堂设立条件的，不得申请设立和登记为其他固定宗教活动处所。</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非宗教团体不得设立宗教活动场所</w:t>
      </w:r>
      <w:r>
        <w:rPr>
          <w:rFonts w:hint="eastAsia" w:ascii="宋体" w:hAnsi="宋体" w:eastAsia="仿宋_GB2312" w:cs="仿宋_GB2312"/>
          <w:color w:val="auto"/>
          <w:sz w:val="32"/>
          <w:szCs w:val="32"/>
        </w:rPr>
        <w:t>。</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 w:val="0"/>
          <w:iCs w:val="0"/>
          <w:color w:val="auto"/>
          <w:sz w:val="32"/>
          <w:szCs w:val="32"/>
          <w:u w:val="none"/>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二十</w:t>
      </w:r>
      <w:r>
        <w:rPr>
          <w:rFonts w:hint="eastAsia" w:ascii="宋体" w:hAnsi="宋体" w:eastAsia="黑体" w:cs="黑体"/>
          <w:bCs w:val="0"/>
          <w:iCs/>
          <w:color w:val="auto"/>
          <w:sz w:val="32"/>
          <w:szCs w:val="32"/>
        </w:rPr>
        <w:t>条</w:t>
      </w:r>
      <w:r>
        <w:rPr>
          <w:rFonts w:hint="eastAsia" w:ascii="宋体" w:hAnsi="宋体" w:eastAsia="黑体" w:cs="黑体"/>
          <w:bCs w:val="0"/>
          <w:iCs/>
          <w:color w:val="auto"/>
          <w:sz w:val="32"/>
          <w:szCs w:val="32"/>
          <w:lang w:val="en-US" w:eastAsia="zh-CN"/>
        </w:rPr>
        <w:t xml:space="preserve"> </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color w:val="auto"/>
          <w:sz w:val="32"/>
          <w:szCs w:val="32"/>
        </w:rPr>
        <w:t>宗教活动场所的筹备设立期限由批准设立机关根据建设规模确定，寺观教堂不得超过五年，其他固定宗教活动处所不得超过三年。未在筹备设立期限建设完工的，在期满</w:t>
      </w:r>
      <w:r>
        <w:rPr>
          <w:rFonts w:hint="eastAsia" w:ascii="宋体" w:hAnsi="宋体" w:eastAsia="仿宋_GB2312" w:cs="仿宋_GB2312"/>
          <w:color w:val="auto"/>
          <w:sz w:val="32"/>
          <w:szCs w:val="32"/>
          <w:lang w:eastAsia="zh-CN"/>
        </w:rPr>
        <w:t>三十</w:t>
      </w:r>
      <w:r>
        <w:rPr>
          <w:rFonts w:hint="eastAsia" w:ascii="宋体" w:hAnsi="宋体" w:eastAsia="仿宋_GB2312" w:cs="仿宋_GB2312"/>
          <w:color w:val="auto"/>
          <w:sz w:val="32"/>
          <w:szCs w:val="32"/>
        </w:rPr>
        <w:t>日前经批准设立机关同意可以延长，延长期限最长不得超过筹备设立期限</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i w:val="0"/>
          <w:iCs w:val="0"/>
          <w:color w:val="auto"/>
          <w:sz w:val="32"/>
          <w:szCs w:val="32"/>
          <w:u w:val="none"/>
        </w:rPr>
        <w:t>筹备设立期限届满未申请延长的，批准设立机关依法办理设立许可的注销手续，并由筹备组织进行财产清算，清算后的</w:t>
      </w:r>
      <w:r>
        <w:rPr>
          <w:rFonts w:hint="eastAsia" w:ascii="宋体" w:hAnsi="宋体" w:eastAsia="仿宋_GB2312" w:cs="仿宋_GB2312"/>
          <w:i w:val="0"/>
          <w:iCs w:val="0"/>
          <w:color w:val="auto"/>
          <w:sz w:val="32"/>
          <w:szCs w:val="32"/>
          <w:u w:val="none"/>
          <w:lang w:eastAsia="zh-CN"/>
        </w:rPr>
        <w:t>剩余</w:t>
      </w:r>
      <w:r>
        <w:rPr>
          <w:rFonts w:hint="eastAsia" w:ascii="宋体" w:hAnsi="宋体" w:eastAsia="仿宋_GB2312" w:cs="仿宋_GB2312"/>
          <w:i w:val="0"/>
          <w:iCs w:val="0"/>
          <w:color w:val="auto"/>
          <w:sz w:val="32"/>
          <w:szCs w:val="32"/>
          <w:u w:val="none"/>
        </w:rPr>
        <w:t>财产</w:t>
      </w:r>
      <w:r>
        <w:rPr>
          <w:rFonts w:hint="eastAsia" w:ascii="宋体" w:hAnsi="宋体" w:eastAsia="仿宋_GB2312" w:cs="仿宋_GB2312"/>
          <w:i w:val="0"/>
          <w:iCs w:val="0"/>
          <w:color w:val="auto"/>
          <w:sz w:val="32"/>
          <w:szCs w:val="32"/>
          <w:u w:val="none"/>
          <w:lang w:eastAsia="zh-CN"/>
        </w:rPr>
        <w:t>应当</w:t>
      </w:r>
      <w:r>
        <w:rPr>
          <w:rFonts w:hint="eastAsia" w:ascii="宋体" w:hAnsi="宋体" w:eastAsia="仿宋_GB2312" w:cs="仿宋_GB2312"/>
          <w:i w:val="0"/>
          <w:iCs w:val="0"/>
          <w:color w:val="auto"/>
          <w:sz w:val="32"/>
          <w:szCs w:val="32"/>
          <w:u w:val="none"/>
        </w:rPr>
        <w:t>用于与其宗旨相符的事业。</w:t>
      </w:r>
    </w:p>
    <w:p>
      <w:pPr>
        <w:keepNext w:val="0"/>
        <w:keepLines w:val="0"/>
        <w:pageBreakBefore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宗教活动场所筹备期间或者筹备完成后未办理登记手续的，不得对外开放</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组织开展宗教活动。</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shd w:val="clear" w:color="auto" w:fill="FFFFFF"/>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二十一</w:t>
      </w:r>
      <w:r>
        <w:rPr>
          <w:rFonts w:hint="eastAsia" w:ascii="宋体" w:hAnsi="宋体" w:eastAsia="黑体" w:cs="黑体"/>
          <w:bCs w:val="0"/>
          <w:iCs/>
          <w:color w:val="auto"/>
          <w:sz w:val="32"/>
          <w:szCs w:val="32"/>
        </w:rPr>
        <w:t>条</w:t>
      </w:r>
      <w:r>
        <w:rPr>
          <w:rFonts w:hint="eastAsia" w:ascii="宋体" w:hAnsi="宋体" w:eastAsia="黑体" w:cs="黑体"/>
          <w:bCs w:val="0"/>
          <w:iCs/>
          <w:color w:val="auto"/>
          <w:sz w:val="32"/>
          <w:szCs w:val="32"/>
          <w:lang w:val="en-US" w:eastAsia="zh-CN"/>
        </w:rPr>
        <w:t xml:space="preserve"> </w:t>
      </w:r>
      <w:r>
        <w:rPr>
          <w:rFonts w:hint="eastAsia" w:ascii="宋体" w:hAnsi="宋体" w:eastAsia="仿宋_GB2312" w:cs="仿宋_GB2312"/>
          <w:bCs/>
          <w:color w:val="auto"/>
          <w:sz w:val="32"/>
          <w:szCs w:val="32"/>
          <w:shd w:val="clear" w:color="auto" w:fill="auto"/>
        </w:rPr>
        <w:t xml:space="preserve"> </w:t>
      </w:r>
      <w:r>
        <w:rPr>
          <w:rFonts w:hint="eastAsia" w:ascii="宋体" w:hAnsi="宋体" w:eastAsia="仿宋_GB2312" w:cs="仿宋_GB2312"/>
          <w:color w:val="auto"/>
          <w:sz w:val="32"/>
          <w:szCs w:val="32"/>
          <w:shd w:val="clear" w:color="auto" w:fill="FFFFFF"/>
        </w:rPr>
        <w:t>宗教活动场所</w:t>
      </w:r>
      <w:r>
        <w:rPr>
          <w:rFonts w:hint="eastAsia" w:ascii="宋体" w:hAnsi="宋体" w:eastAsia="仿宋_GB2312" w:cs="仿宋_GB2312"/>
          <w:iCs/>
          <w:color w:val="auto"/>
          <w:sz w:val="32"/>
          <w:szCs w:val="32"/>
          <w:shd w:val="clear" w:color="auto" w:fill="FFFFFF"/>
        </w:rPr>
        <w:t>终止或者变更</w:t>
      </w:r>
      <w:r>
        <w:rPr>
          <w:rFonts w:hint="eastAsia" w:ascii="宋体" w:hAnsi="宋体" w:eastAsia="仿宋_GB2312" w:cs="仿宋_GB2312"/>
          <w:color w:val="auto"/>
          <w:sz w:val="32"/>
          <w:szCs w:val="32"/>
          <w:shd w:val="clear" w:color="auto" w:fill="FFFFFF"/>
        </w:rPr>
        <w:t>登记内容的，应当到原登记管理机关办理相应的</w:t>
      </w:r>
      <w:r>
        <w:rPr>
          <w:rFonts w:hint="eastAsia" w:ascii="宋体" w:hAnsi="宋体" w:eastAsia="仿宋_GB2312" w:cs="仿宋_GB2312"/>
          <w:iCs/>
          <w:color w:val="auto"/>
          <w:sz w:val="32"/>
          <w:szCs w:val="32"/>
          <w:shd w:val="clear" w:color="auto" w:fill="FFFFFF"/>
        </w:rPr>
        <w:t>注销或者变更</w:t>
      </w:r>
      <w:r>
        <w:rPr>
          <w:rFonts w:hint="eastAsia" w:ascii="宋体" w:hAnsi="宋体" w:eastAsia="仿宋_GB2312" w:cs="仿宋_GB2312"/>
          <w:color w:val="auto"/>
          <w:sz w:val="32"/>
          <w:szCs w:val="32"/>
          <w:shd w:val="clear" w:color="auto" w:fill="FFFFFF"/>
        </w:rPr>
        <w:t>登记手续。原登记管理机关应当自受理申请之日起</w:t>
      </w:r>
      <w:r>
        <w:rPr>
          <w:rFonts w:hint="eastAsia" w:ascii="宋体" w:hAnsi="宋体" w:eastAsia="仿宋_GB2312" w:cs="仿宋_GB2312"/>
          <w:i w:val="0"/>
          <w:iCs w:val="0"/>
          <w:color w:val="auto"/>
          <w:sz w:val="32"/>
          <w:szCs w:val="32"/>
          <w:u w:val="none"/>
          <w:shd w:val="clear" w:color="auto" w:fill="FFFFFF"/>
          <w:lang w:eastAsia="zh-CN"/>
        </w:rPr>
        <w:t>二</w:t>
      </w:r>
      <w:r>
        <w:rPr>
          <w:rFonts w:hint="eastAsia" w:ascii="宋体" w:hAnsi="宋体" w:eastAsia="仿宋_GB2312" w:cs="仿宋_GB2312"/>
          <w:color w:val="auto"/>
          <w:sz w:val="32"/>
          <w:szCs w:val="32"/>
          <w:shd w:val="clear" w:color="auto" w:fill="FFFFFF"/>
          <w:lang w:eastAsia="zh-CN"/>
        </w:rPr>
        <w:t>十</w:t>
      </w:r>
      <w:r>
        <w:rPr>
          <w:rFonts w:hint="eastAsia" w:ascii="宋体" w:hAnsi="宋体" w:eastAsia="仿宋_GB2312" w:cs="仿宋_GB2312"/>
          <w:color w:val="auto"/>
          <w:sz w:val="32"/>
          <w:szCs w:val="32"/>
          <w:shd w:val="clear" w:color="auto" w:fill="FFFFFF"/>
        </w:rPr>
        <w:t>日内作出批准或者不予批准的决定。</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shd w:val="clear" w:color="auto" w:fill="FFFFFF"/>
          <w:lang w:eastAsia="zh-CN"/>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二十二</w:t>
      </w:r>
      <w:r>
        <w:rPr>
          <w:rFonts w:hint="eastAsia" w:ascii="宋体" w:hAnsi="宋体" w:eastAsia="黑体" w:cs="黑体"/>
          <w:bCs w:val="0"/>
          <w:iCs/>
          <w:color w:val="auto"/>
          <w:sz w:val="32"/>
          <w:szCs w:val="32"/>
        </w:rPr>
        <w:t>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shd w:val="clear" w:color="auto" w:fill="FFFFFF"/>
          <w:lang w:eastAsia="zh-CN"/>
        </w:rPr>
        <w:t>宗教活动场所应当</w:t>
      </w:r>
      <w:r>
        <w:rPr>
          <w:rFonts w:hint="eastAsia" w:ascii="宋体" w:hAnsi="宋体" w:eastAsia="仿宋_GB2312" w:cs="仿宋_GB2312"/>
          <w:i w:val="0"/>
          <w:iCs w:val="0"/>
          <w:color w:val="auto"/>
          <w:sz w:val="32"/>
          <w:szCs w:val="32"/>
          <w:u w:val="none"/>
          <w:shd w:val="clear" w:color="auto" w:fill="FFFFFF"/>
          <w:lang w:eastAsia="zh-CN"/>
        </w:rPr>
        <w:t>在</w:t>
      </w:r>
      <w:r>
        <w:rPr>
          <w:rFonts w:hint="eastAsia" w:ascii="宋体" w:hAnsi="宋体" w:eastAsia="仿宋_GB2312" w:cs="仿宋_GB2312"/>
          <w:color w:val="auto"/>
          <w:sz w:val="32"/>
          <w:szCs w:val="32"/>
          <w:shd w:val="clear" w:color="auto" w:fill="FFFFFF"/>
        </w:rPr>
        <w:t>宗教团体的指导</w:t>
      </w:r>
      <w:r>
        <w:rPr>
          <w:rFonts w:hint="eastAsia" w:ascii="宋体" w:hAnsi="宋体" w:eastAsia="仿宋_GB2312" w:cs="仿宋_GB2312"/>
          <w:color w:val="auto"/>
          <w:sz w:val="32"/>
          <w:szCs w:val="32"/>
          <w:shd w:val="clear" w:color="auto" w:fill="FFFFFF"/>
          <w:lang w:eastAsia="zh-CN"/>
        </w:rPr>
        <w:t>下</w:t>
      </w:r>
      <w:r>
        <w:rPr>
          <w:rFonts w:hint="eastAsia" w:ascii="宋体" w:hAnsi="宋体" w:eastAsia="仿宋_GB2312" w:cs="仿宋_GB2312"/>
          <w:color w:val="auto"/>
          <w:sz w:val="32"/>
          <w:szCs w:val="32"/>
          <w:shd w:val="clear" w:color="auto" w:fill="FFFFFF"/>
        </w:rPr>
        <w:t>，</w:t>
      </w:r>
      <w:r>
        <w:rPr>
          <w:rFonts w:hint="eastAsia" w:ascii="宋体" w:hAnsi="宋体" w:eastAsia="仿宋_GB2312" w:cs="仿宋_GB2312"/>
          <w:color w:val="auto"/>
          <w:sz w:val="32"/>
          <w:szCs w:val="32"/>
          <w:shd w:val="clear" w:color="auto" w:fill="FFFFFF"/>
          <w:lang w:eastAsia="zh-CN"/>
        </w:rPr>
        <w:t>依法建立健全人员、财务、资产、会计、治安、消防、文物保护、卫生防疫、食品安全等管理制度，</w:t>
      </w:r>
      <w:r>
        <w:rPr>
          <w:rFonts w:hint="eastAsia" w:ascii="宋体" w:hAnsi="宋体" w:eastAsia="仿宋_GB2312" w:cs="仿宋_GB2312"/>
          <w:color w:val="auto"/>
          <w:sz w:val="32"/>
          <w:szCs w:val="32"/>
          <w:shd w:val="clear" w:color="auto" w:fill="FFFFFF"/>
        </w:rPr>
        <w:t>保障本宗教活动场所人员、活动、</w:t>
      </w:r>
      <w:r>
        <w:rPr>
          <w:rFonts w:hint="eastAsia" w:ascii="宋体" w:hAnsi="宋体" w:eastAsia="仿宋_GB2312" w:cs="仿宋_GB2312"/>
          <w:color w:val="auto"/>
          <w:sz w:val="32"/>
          <w:szCs w:val="32"/>
          <w:shd w:val="clear" w:color="auto" w:fill="FFFFFF"/>
          <w:lang w:eastAsia="zh-CN"/>
        </w:rPr>
        <w:t>卫生防疫、治安</w:t>
      </w:r>
      <w:r>
        <w:rPr>
          <w:rFonts w:hint="eastAsia" w:ascii="宋体" w:hAnsi="宋体" w:eastAsia="仿宋_GB2312" w:cs="仿宋_GB2312"/>
          <w:color w:val="auto"/>
          <w:sz w:val="32"/>
          <w:szCs w:val="32"/>
          <w:shd w:val="clear" w:color="auto" w:fill="FFFFFF"/>
        </w:rPr>
        <w:t>、消防、财产等方面的安全</w:t>
      </w:r>
      <w:r>
        <w:rPr>
          <w:rFonts w:hint="eastAsia" w:ascii="宋体" w:hAnsi="宋体" w:eastAsia="仿宋_GB2312" w:cs="仿宋_GB2312"/>
          <w:i w:val="0"/>
          <w:iCs w:val="0"/>
          <w:color w:val="auto"/>
          <w:sz w:val="32"/>
          <w:szCs w:val="32"/>
          <w:u w:val="none"/>
          <w:shd w:val="clear" w:color="auto" w:fill="FFFFFF"/>
          <w:lang w:eastAsia="zh-CN"/>
        </w:rPr>
        <w:t>，接受当地人民政府有关部门的指导、监督、检查。</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shd w:val="clear" w:color="auto" w:fill="FFFFFF"/>
        </w:rPr>
      </w:pPr>
      <w:r>
        <w:rPr>
          <w:rFonts w:hint="eastAsia" w:ascii="宋体" w:hAnsi="宋体" w:eastAsia="仿宋_GB2312" w:cs="仿宋_GB2312"/>
          <w:color w:val="auto"/>
          <w:sz w:val="32"/>
          <w:szCs w:val="32"/>
          <w:shd w:val="clear" w:color="auto" w:fill="FFFFFF"/>
        </w:rPr>
        <w:t>宗教活动场所应当</w:t>
      </w:r>
      <w:r>
        <w:rPr>
          <w:rFonts w:hint="eastAsia" w:ascii="宋体" w:hAnsi="宋体" w:eastAsia="仿宋_GB2312" w:cs="仿宋_GB2312"/>
          <w:color w:val="auto"/>
          <w:sz w:val="32"/>
          <w:szCs w:val="32"/>
          <w:shd w:val="clear" w:color="auto" w:fill="FFFFFF"/>
          <w:lang w:eastAsia="zh-CN"/>
        </w:rPr>
        <w:t>建立安全管理机制，明确安全责任人，</w:t>
      </w:r>
      <w:r>
        <w:rPr>
          <w:rFonts w:hint="eastAsia" w:ascii="宋体" w:hAnsi="宋体" w:eastAsia="仿宋_GB2312" w:cs="仿宋_GB2312"/>
          <w:color w:val="auto"/>
          <w:sz w:val="32"/>
          <w:szCs w:val="32"/>
          <w:shd w:val="clear" w:color="auto" w:fill="FFFFFF"/>
        </w:rPr>
        <w:t>制定大型活动和突发事件应急预案，落实安全主体责任，提高安全防控能力。</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shd w:val="clear" w:color="auto" w:fill="FFFFFF"/>
        </w:rPr>
      </w:pPr>
      <w:r>
        <w:rPr>
          <w:rFonts w:hint="eastAsia" w:ascii="宋体" w:hAnsi="宋体" w:eastAsia="仿宋_GB2312" w:cs="仿宋_GB2312"/>
          <w:color w:val="auto"/>
          <w:sz w:val="32"/>
          <w:szCs w:val="32"/>
          <w:shd w:val="clear" w:color="auto" w:fill="FFFFFF"/>
        </w:rPr>
        <w:t>任何组织</w:t>
      </w:r>
      <w:r>
        <w:rPr>
          <w:rFonts w:hint="eastAsia" w:ascii="宋体" w:hAnsi="宋体" w:eastAsia="仿宋_GB2312" w:cs="仿宋_GB2312"/>
          <w:color w:val="auto"/>
          <w:sz w:val="32"/>
          <w:szCs w:val="32"/>
          <w:shd w:val="clear" w:color="auto" w:fill="FFFFFF"/>
          <w:lang w:eastAsia="zh-CN"/>
        </w:rPr>
        <w:t>或者</w:t>
      </w:r>
      <w:r>
        <w:rPr>
          <w:rFonts w:hint="eastAsia" w:ascii="宋体" w:hAnsi="宋体" w:eastAsia="仿宋_GB2312" w:cs="仿宋_GB2312"/>
          <w:color w:val="auto"/>
          <w:sz w:val="32"/>
          <w:szCs w:val="32"/>
          <w:shd w:val="clear" w:color="auto" w:fill="FFFFFF"/>
        </w:rPr>
        <w:t>个人进入宗教活动场所，应当尊重场所的宗教信仰和传统习惯，遵守场所</w:t>
      </w:r>
      <w:r>
        <w:rPr>
          <w:rFonts w:hint="eastAsia" w:ascii="宋体" w:hAnsi="宋体" w:eastAsia="仿宋_GB2312" w:cs="仿宋_GB2312"/>
          <w:color w:val="auto"/>
          <w:sz w:val="32"/>
          <w:szCs w:val="32"/>
          <w:shd w:val="clear" w:color="auto" w:fill="FFFFFF"/>
          <w:lang w:eastAsia="zh-CN"/>
        </w:rPr>
        <w:t>的</w:t>
      </w:r>
      <w:r>
        <w:rPr>
          <w:rFonts w:hint="eastAsia" w:ascii="宋体" w:hAnsi="宋体" w:eastAsia="仿宋_GB2312" w:cs="仿宋_GB2312"/>
          <w:color w:val="auto"/>
          <w:sz w:val="32"/>
          <w:szCs w:val="32"/>
          <w:shd w:val="clear" w:color="auto" w:fill="FFFFFF"/>
        </w:rPr>
        <w:t>管理制度，不得扰乱宗教活动场所正常秩序。</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shd w:val="clear" w:color="auto" w:fill="FFFFFF"/>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二十三</w:t>
      </w:r>
      <w:r>
        <w:rPr>
          <w:rFonts w:hint="eastAsia" w:ascii="宋体" w:hAnsi="宋体" w:eastAsia="黑体" w:cs="黑体"/>
          <w:bCs w:val="0"/>
          <w:iCs/>
          <w:color w:val="auto"/>
          <w:sz w:val="32"/>
          <w:szCs w:val="32"/>
        </w:rPr>
        <w:t>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shd w:val="clear" w:color="auto" w:fill="FFFFFF"/>
        </w:rPr>
        <w:t>宗教活动场所的主要教职人员、管理组织主要负责人</w:t>
      </w:r>
      <w:r>
        <w:rPr>
          <w:rFonts w:hint="eastAsia" w:ascii="宋体" w:hAnsi="宋体" w:eastAsia="仿宋_GB2312" w:cs="仿宋_GB2312"/>
          <w:i w:val="0"/>
          <w:iCs w:val="0"/>
          <w:color w:val="auto"/>
          <w:sz w:val="32"/>
          <w:szCs w:val="32"/>
          <w:u w:val="none"/>
          <w:shd w:val="clear" w:color="auto" w:fill="FFFFFF"/>
          <w:lang w:eastAsia="zh-CN"/>
        </w:rPr>
        <w:t>一般</w:t>
      </w:r>
      <w:r>
        <w:rPr>
          <w:rFonts w:hint="eastAsia" w:ascii="宋体" w:hAnsi="宋体" w:eastAsia="仿宋_GB2312" w:cs="仿宋_GB2312"/>
          <w:color w:val="auto"/>
          <w:sz w:val="32"/>
          <w:szCs w:val="32"/>
          <w:shd w:val="clear" w:color="auto" w:fill="FFFFFF"/>
        </w:rPr>
        <w:t>不得兼任其他</w:t>
      </w:r>
      <w:r>
        <w:rPr>
          <w:rFonts w:hint="eastAsia" w:ascii="宋体" w:hAnsi="宋体" w:eastAsia="仿宋_GB2312" w:cs="仿宋_GB2312"/>
          <w:color w:val="auto"/>
          <w:sz w:val="32"/>
          <w:szCs w:val="32"/>
          <w:shd w:val="clear" w:color="auto" w:fill="FFFFFF"/>
          <w:lang w:eastAsia="zh-CN"/>
        </w:rPr>
        <w:t>宗教活动</w:t>
      </w:r>
      <w:r>
        <w:rPr>
          <w:rFonts w:hint="eastAsia" w:ascii="宋体" w:hAnsi="宋体" w:eastAsia="仿宋_GB2312" w:cs="仿宋_GB2312"/>
          <w:color w:val="auto"/>
          <w:sz w:val="32"/>
          <w:szCs w:val="32"/>
          <w:shd w:val="clear" w:color="auto" w:fill="FFFFFF"/>
        </w:rPr>
        <w:t>场所的主要教职</w:t>
      </w:r>
      <w:r>
        <w:rPr>
          <w:rFonts w:hint="eastAsia" w:ascii="宋体" w:hAnsi="宋体" w:eastAsia="仿宋_GB2312" w:cs="仿宋_GB2312"/>
          <w:color w:val="auto"/>
          <w:sz w:val="32"/>
          <w:szCs w:val="32"/>
          <w:shd w:val="clear" w:color="auto" w:fill="FFFFFF"/>
          <w:lang w:eastAsia="zh-CN"/>
        </w:rPr>
        <w:t>或者</w:t>
      </w:r>
      <w:r>
        <w:rPr>
          <w:rFonts w:hint="eastAsia" w:ascii="宋体" w:hAnsi="宋体" w:eastAsia="仿宋_GB2312" w:cs="仿宋_GB2312"/>
          <w:color w:val="auto"/>
          <w:sz w:val="32"/>
          <w:szCs w:val="32"/>
          <w:shd w:val="clear" w:color="auto" w:fill="FFFFFF"/>
        </w:rPr>
        <w:t>管理组织主要负责人。</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shd w:val="clear" w:color="auto" w:fill="FFFFFF"/>
        </w:rPr>
      </w:pPr>
      <w:r>
        <w:rPr>
          <w:rFonts w:hint="eastAsia" w:ascii="宋体" w:hAnsi="宋体" w:eastAsia="仿宋_GB2312" w:cs="仿宋_GB2312"/>
          <w:color w:val="auto"/>
          <w:sz w:val="32"/>
          <w:szCs w:val="32"/>
        </w:rPr>
        <w:t>宗教活动场所应当根据本宗教活动场所的实际，确定常住教职人员人数。</w:t>
      </w:r>
      <w:r>
        <w:rPr>
          <w:rFonts w:hint="eastAsia" w:ascii="宋体" w:hAnsi="宋体" w:eastAsia="仿宋_GB2312" w:cs="仿宋_GB2312"/>
          <w:color w:val="auto"/>
          <w:sz w:val="32"/>
          <w:szCs w:val="32"/>
          <w:shd w:val="clear" w:color="auto" w:fill="FFFFFF"/>
        </w:rPr>
        <w:t>常住教职人员信息应当由所属宗教团体报县级人民政府宗教事务部门备案。</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shd w:val="clear" w:color="auto" w:fill="FFFFFF"/>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二十四</w:t>
      </w:r>
      <w:r>
        <w:rPr>
          <w:rFonts w:hint="eastAsia" w:ascii="宋体" w:hAnsi="宋体" w:eastAsia="黑体" w:cs="黑体"/>
          <w:bCs w:val="0"/>
          <w:iCs/>
          <w:color w:val="auto"/>
          <w:sz w:val="32"/>
          <w:szCs w:val="32"/>
        </w:rPr>
        <w:t>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color w:val="auto"/>
          <w:sz w:val="32"/>
          <w:szCs w:val="32"/>
          <w:shd w:val="clear" w:color="auto" w:fill="FFFFFF"/>
        </w:rPr>
        <w:t>依法登记的宗教活动场所扩建、异地重建，其他固定宗教活动处所变更为寺观教堂的，按照申请设立宗教活动场所程序办理。</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二十五</w:t>
      </w:r>
      <w:r>
        <w:rPr>
          <w:rFonts w:hint="eastAsia" w:ascii="宋体" w:hAnsi="宋体" w:eastAsia="黑体" w:cs="黑体"/>
          <w:bCs w:val="0"/>
          <w:iCs/>
          <w:color w:val="auto"/>
          <w:sz w:val="32"/>
          <w:szCs w:val="32"/>
        </w:rPr>
        <w:t>条</w:t>
      </w:r>
      <w:r>
        <w:rPr>
          <w:rFonts w:hint="eastAsia" w:ascii="宋体" w:hAnsi="宋体" w:eastAsia="仿宋_GB2312" w:cs="仿宋_GB2312"/>
          <w:bCs/>
          <w:iCs w:val="0"/>
          <w:color w:val="auto"/>
          <w:sz w:val="32"/>
          <w:szCs w:val="32"/>
          <w:lang w:val="en-US" w:eastAsia="zh-CN"/>
        </w:rPr>
        <w:t xml:space="preserve"> </w:t>
      </w:r>
      <w:r>
        <w:rPr>
          <w:rFonts w:hint="eastAsia" w:ascii="宋体" w:hAnsi="宋体" w:eastAsia="仿宋_GB2312" w:cs="仿宋_GB2312"/>
          <w:b/>
          <w:bCs/>
          <w:color w:val="auto"/>
          <w:sz w:val="32"/>
          <w:szCs w:val="32"/>
        </w:rPr>
        <w:t xml:space="preserve"> </w:t>
      </w:r>
      <w:r>
        <w:rPr>
          <w:rFonts w:hint="eastAsia" w:ascii="宋体" w:hAnsi="宋体" w:eastAsia="仿宋_GB2312" w:cs="仿宋_GB2312"/>
          <w:color w:val="auto"/>
          <w:sz w:val="32"/>
          <w:szCs w:val="32"/>
        </w:rPr>
        <w:t>将宗教活动场所划入景区，应当征求该宗教活动场所和县级人民政府宗教事务部门的意见。</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二十六</w:t>
      </w:r>
      <w:r>
        <w:rPr>
          <w:rFonts w:hint="eastAsia" w:ascii="宋体" w:hAnsi="宋体" w:eastAsia="黑体" w:cs="黑体"/>
          <w:bCs w:val="0"/>
          <w:iCs/>
          <w:color w:val="auto"/>
          <w:sz w:val="32"/>
          <w:szCs w:val="32"/>
        </w:rPr>
        <w:t>条</w:t>
      </w:r>
      <w:r>
        <w:rPr>
          <w:rFonts w:hint="eastAsia" w:ascii="宋体" w:hAnsi="宋体" w:eastAsia="黑体" w:cs="黑体"/>
          <w:bCs w:val="0"/>
          <w:iCs/>
          <w:color w:val="auto"/>
          <w:sz w:val="32"/>
          <w:szCs w:val="32"/>
          <w:lang w:val="en-US" w:eastAsia="zh-CN"/>
        </w:rPr>
        <w:t xml:space="preserve"> </w:t>
      </w:r>
      <w:r>
        <w:rPr>
          <w:rFonts w:hint="eastAsia" w:ascii="宋体" w:hAnsi="宋体" w:eastAsia="仿宋_GB2312" w:cs="仿宋_GB2312"/>
          <w:color w:val="auto"/>
          <w:sz w:val="32"/>
          <w:szCs w:val="32"/>
        </w:rPr>
        <w:t xml:space="preserve"> 下列人员</w:t>
      </w:r>
      <w:r>
        <w:rPr>
          <w:rFonts w:hint="eastAsia" w:ascii="宋体" w:hAnsi="宋体" w:eastAsia="仿宋_GB2312" w:cs="仿宋_GB2312"/>
          <w:color w:val="auto"/>
          <w:sz w:val="32"/>
          <w:szCs w:val="32"/>
          <w:lang w:eastAsia="zh-CN"/>
        </w:rPr>
        <w:t>进入</w:t>
      </w:r>
      <w:r>
        <w:rPr>
          <w:rFonts w:hint="eastAsia" w:ascii="宋体" w:hAnsi="宋体" w:eastAsia="仿宋_GB2312" w:cs="仿宋_GB2312"/>
          <w:color w:val="auto"/>
          <w:sz w:val="32"/>
          <w:szCs w:val="32"/>
        </w:rPr>
        <w:t>景区前往宗教活动场所，应当免收门票，但</w:t>
      </w:r>
      <w:r>
        <w:rPr>
          <w:rFonts w:hint="eastAsia" w:ascii="宋体" w:hAnsi="宋体" w:eastAsia="仿宋_GB2312" w:cs="仿宋_GB2312"/>
          <w:color w:val="auto"/>
          <w:sz w:val="32"/>
          <w:szCs w:val="32"/>
          <w:lang w:eastAsia="zh-CN"/>
        </w:rPr>
        <w:t>使用</w:t>
      </w:r>
      <w:r>
        <w:rPr>
          <w:rFonts w:hint="eastAsia" w:ascii="宋体" w:hAnsi="宋体" w:eastAsia="仿宋_GB2312" w:cs="仿宋_GB2312"/>
          <w:color w:val="auto"/>
          <w:sz w:val="32"/>
          <w:szCs w:val="32"/>
        </w:rPr>
        <w:t>景区索道、观光车、游艇及其他服务项目</w:t>
      </w:r>
      <w:r>
        <w:rPr>
          <w:rFonts w:hint="eastAsia" w:ascii="宋体" w:hAnsi="宋体" w:eastAsia="仿宋_GB2312" w:cs="仿宋_GB2312"/>
          <w:color w:val="auto"/>
          <w:sz w:val="32"/>
          <w:szCs w:val="32"/>
          <w:lang w:eastAsia="zh-CN"/>
        </w:rPr>
        <w:t>产生</w:t>
      </w:r>
      <w:r>
        <w:rPr>
          <w:rFonts w:hint="eastAsia" w:ascii="宋体" w:hAnsi="宋体" w:eastAsia="仿宋_GB2312" w:cs="仿宋_GB2312"/>
          <w:color w:val="auto"/>
          <w:sz w:val="32"/>
          <w:szCs w:val="32"/>
        </w:rPr>
        <w:t>的费用除外：</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（一）景区内宗教活动场所所属的宗教教职人员及其工作人员；</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（二）与景区内宗教活动场所所属宗教是同一宗教的宗教教职人员，持有宗教类有效证件的同一宗教其他信教公民；</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（三）其他</w:t>
      </w:r>
      <w:r>
        <w:rPr>
          <w:rFonts w:hint="eastAsia" w:ascii="宋体" w:hAnsi="宋体" w:eastAsia="仿宋_GB2312" w:cs="仿宋_GB2312"/>
          <w:color w:val="auto"/>
          <w:sz w:val="32"/>
          <w:szCs w:val="32"/>
          <w:lang w:eastAsia="zh-CN"/>
        </w:rPr>
        <w:t>按照</w:t>
      </w:r>
      <w:r>
        <w:rPr>
          <w:rFonts w:hint="eastAsia" w:ascii="宋体" w:hAnsi="宋体" w:eastAsia="仿宋_GB2312" w:cs="仿宋_GB2312"/>
          <w:color w:val="auto"/>
          <w:sz w:val="32"/>
          <w:szCs w:val="32"/>
        </w:rPr>
        <w:t>规定免收门票的人员。</w:t>
      </w:r>
    </w:p>
    <w:p>
      <w:pPr>
        <w:keepNext w:val="0"/>
        <w:keepLines w:val="0"/>
        <w:pageBreakBefore w:val="0"/>
        <w:widowControl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仿宋_GB2312" w:cs="仿宋_GB2312"/>
          <w:color w:val="auto"/>
          <w:kern w:val="2"/>
          <w:sz w:val="32"/>
          <w:szCs w:val="32"/>
        </w:rPr>
      </w:pP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黑体" w:cs="黑体"/>
          <w:b w:val="0"/>
          <w:bCs w:val="0"/>
          <w:color w:val="auto"/>
          <w:sz w:val="32"/>
          <w:szCs w:val="32"/>
        </w:rPr>
      </w:pPr>
      <w:r>
        <w:rPr>
          <w:rFonts w:hint="eastAsia" w:ascii="宋体" w:hAnsi="宋体" w:eastAsia="黑体" w:cs="黑体"/>
          <w:b w:val="0"/>
          <w:bCs w:val="0"/>
          <w:color w:val="auto"/>
          <w:sz w:val="32"/>
          <w:szCs w:val="32"/>
        </w:rPr>
        <w:t>第五章</w:t>
      </w:r>
      <w:r>
        <w:rPr>
          <w:rFonts w:hint="eastAsia" w:ascii="宋体" w:hAnsi="宋体" w:eastAsia="黑体" w:cs="黑体"/>
          <w:b w:val="0"/>
          <w:bCs w:val="0"/>
          <w:color w:val="auto"/>
          <w:sz w:val="32"/>
          <w:szCs w:val="32"/>
          <w:lang w:val="en-US" w:eastAsia="zh-CN"/>
        </w:rPr>
        <w:t xml:space="preserve">  </w:t>
      </w:r>
      <w:r>
        <w:rPr>
          <w:rFonts w:hint="eastAsia" w:ascii="宋体" w:hAnsi="宋体" w:eastAsia="黑体" w:cs="黑体"/>
          <w:b w:val="0"/>
          <w:bCs w:val="0"/>
          <w:color w:val="auto"/>
          <w:sz w:val="32"/>
          <w:szCs w:val="32"/>
        </w:rPr>
        <w:t>宗教教职人员</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20" w:firstLineChars="196"/>
        <w:textAlignment w:val="auto"/>
        <w:outlineLvl w:val="9"/>
        <w:rPr>
          <w:rFonts w:hint="eastAsia" w:ascii="宋体" w:hAnsi="宋体" w:eastAsia="仿宋_GB2312" w:cs="仿宋_GB2312"/>
          <w:b/>
          <w:bCs/>
          <w:color w:val="auto"/>
          <w:sz w:val="32"/>
          <w:szCs w:val="32"/>
        </w:rPr>
      </w:pP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二十七</w:t>
      </w:r>
      <w:r>
        <w:rPr>
          <w:rFonts w:hint="eastAsia" w:ascii="宋体" w:hAnsi="宋体" w:eastAsia="黑体" w:cs="黑体"/>
          <w:bCs w:val="0"/>
          <w:iCs/>
          <w:color w:val="auto"/>
          <w:sz w:val="32"/>
          <w:szCs w:val="32"/>
        </w:rPr>
        <w:t>条</w:t>
      </w:r>
      <w:r>
        <w:rPr>
          <w:rFonts w:hint="eastAsia" w:ascii="宋体" w:hAnsi="宋体" w:eastAsia="仿宋_GB2312" w:cs="仿宋_GB2312"/>
          <w:iCs/>
          <w:color w:val="auto"/>
          <w:sz w:val="32"/>
          <w:szCs w:val="32"/>
          <w:lang w:val="en-US" w:eastAsia="zh-CN"/>
        </w:rPr>
        <w:t xml:space="preserve"> </w:t>
      </w:r>
      <w:r>
        <w:rPr>
          <w:rFonts w:hint="eastAsia" w:ascii="宋体" w:hAnsi="宋体" w:eastAsia="仿宋_GB2312" w:cs="仿宋_GB2312"/>
          <w:b w:val="0"/>
          <w:bCs w:val="0"/>
          <w:iCs/>
          <w:color w:val="auto"/>
          <w:sz w:val="32"/>
          <w:szCs w:val="32"/>
        </w:rPr>
        <w:t xml:space="preserve"> </w:t>
      </w:r>
      <w:r>
        <w:rPr>
          <w:rFonts w:hint="eastAsia" w:ascii="宋体" w:hAnsi="宋体" w:eastAsia="仿宋_GB2312" w:cs="仿宋_GB2312"/>
          <w:color w:val="auto"/>
          <w:sz w:val="32"/>
          <w:szCs w:val="32"/>
        </w:rPr>
        <w:t>宗教教职人员应当依照本宗教团体规定，在确定的教务区域内主持宗教活动。</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val="en-US" w:eastAsia="zh-CN"/>
        </w:rPr>
        <w:t>本省宗教教职人员超出确定的教务区域举行或者主持宗教活动，应当经其所属的宗教团体和举行或者主持宗教活动所在地的宗教团体同意，并分别报两地县级人民政府宗教事务部门备案。</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本省宗教教职人员应邀到外省或者邀请外省宗教教职人员来本省举行或者主持宗教活动，应当经地级以上市有关宗教团体同意，报地级以上市人民政府宗教事务部门备案。</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Cs/>
          <w:color w:val="auto"/>
          <w:sz w:val="32"/>
          <w:szCs w:val="32"/>
          <w:lang w:val="en-US" w:eastAsia="zh-CN"/>
        </w:rPr>
      </w:pPr>
      <w:r>
        <w:rPr>
          <w:rFonts w:hint="eastAsia" w:ascii="宋体" w:hAnsi="宋体" w:eastAsia="黑体" w:cs="黑体"/>
          <w:bCs w:val="0"/>
          <w:iCs/>
          <w:color w:val="auto"/>
          <w:sz w:val="32"/>
          <w:szCs w:val="32"/>
          <w:lang w:eastAsia="zh-CN"/>
        </w:rPr>
        <w:t>第</w:t>
      </w:r>
      <w:r>
        <w:rPr>
          <w:rFonts w:hint="eastAsia" w:ascii="宋体" w:hAnsi="宋体" w:eastAsia="黑体" w:cs="黑体"/>
          <w:bCs w:val="0"/>
          <w:iCs/>
          <w:color w:val="auto"/>
          <w:sz w:val="32"/>
          <w:szCs w:val="32"/>
          <w:lang w:val="en-US" w:eastAsia="zh-CN"/>
        </w:rPr>
        <w:t>二十八条</w:t>
      </w:r>
      <w:r>
        <w:rPr>
          <w:rFonts w:hint="eastAsia" w:ascii="宋体" w:hAnsi="宋体" w:eastAsia="仿宋_GB2312" w:cs="仿宋_GB2312"/>
          <w:iCs/>
          <w:color w:val="auto"/>
          <w:sz w:val="32"/>
          <w:szCs w:val="32"/>
          <w:lang w:val="en-US" w:eastAsia="zh-CN"/>
        </w:rPr>
        <w:t xml:space="preserve">  宗教教职人员担任或者离任宗教活动场所主要教职，经本宗教的宗教团体同意后，报县级以上人民政府宗教事务部门备案。</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二十九</w:t>
      </w:r>
      <w:r>
        <w:rPr>
          <w:rFonts w:hint="eastAsia" w:ascii="宋体" w:hAnsi="宋体" w:eastAsia="黑体" w:cs="黑体"/>
          <w:bCs w:val="0"/>
          <w:iCs/>
          <w:color w:val="auto"/>
          <w:sz w:val="32"/>
          <w:szCs w:val="32"/>
        </w:rPr>
        <w:t>条</w:t>
      </w:r>
      <w:r>
        <w:rPr>
          <w:rFonts w:hint="eastAsia" w:ascii="宋体" w:hAnsi="宋体" w:eastAsia="仿宋_GB2312" w:cs="仿宋_GB2312"/>
          <w:iCs/>
          <w:color w:val="auto"/>
          <w:sz w:val="32"/>
          <w:szCs w:val="32"/>
          <w:lang w:val="en-US" w:eastAsia="zh-CN"/>
        </w:rPr>
        <w:t xml:space="preserve"> </w:t>
      </w:r>
      <w:r>
        <w:rPr>
          <w:rFonts w:hint="eastAsia" w:ascii="宋体" w:hAnsi="宋体" w:eastAsia="仿宋_GB2312" w:cs="仿宋_GB2312"/>
          <w:iCs/>
          <w:color w:val="auto"/>
          <w:sz w:val="32"/>
          <w:szCs w:val="32"/>
        </w:rPr>
        <w:t xml:space="preserve"> </w:t>
      </w:r>
      <w:r>
        <w:rPr>
          <w:rFonts w:hint="eastAsia" w:ascii="宋体" w:hAnsi="宋体" w:eastAsia="仿宋_GB2312" w:cs="仿宋_GB2312"/>
          <w:color w:val="auto"/>
          <w:sz w:val="32"/>
          <w:szCs w:val="32"/>
        </w:rPr>
        <w:t>宗教教职人员应当依法参加社会</w:t>
      </w:r>
      <w:r>
        <w:rPr>
          <w:rFonts w:hint="eastAsia" w:ascii="宋体" w:hAnsi="宋体" w:eastAsia="仿宋_GB2312" w:cs="仿宋_GB2312"/>
          <w:color w:val="auto"/>
          <w:sz w:val="32"/>
          <w:szCs w:val="32"/>
          <w:lang w:eastAsia="zh-CN"/>
        </w:rPr>
        <w:t>保障</w:t>
      </w:r>
      <w:r>
        <w:rPr>
          <w:rFonts w:hint="eastAsia" w:ascii="宋体" w:hAnsi="宋体" w:eastAsia="仿宋_GB2312" w:cs="仿宋_GB2312"/>
          <w:color w:val="auto"/>
          <w:sz w:val="32"/>
          <w:szCs w:val="32"/>
        </w:rPr>
        <w:t>，并享有相关权利。</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宗教团体、宗教院校和宗教活动场所应当按照规定，为宗教教职人员</w:t>
      </w:r>
      <w:r>
        <w:rPr>
          <w:rFonts w:hint="eastAsia" w:ascii="宋体" w:hAnsi="宋体" w:eastAsia="仿宋_GB2312" w:cs="仿宋_GB2312"/>
          <w:color w:val="auto"/>
          <w:sz w:val="32"/>
          <w:szCs w:val="32"/>
          <w:lang w:eastAsia="zh-CN"/>
        </w:rPr>
        <w:t>以及</w:t>
      </w:r>
      <w:r>
        <w:rPr>
          <w:rFonts w:hint="eastAsia" w:ascii="宋体" w:hAnsi="宋体" w:eastAsia="仿宋_GB2312" w:cs="仿宋_GB2312"/>
          <w:color w:val="auto"/>
          <w:sz w:val="32"/>
          <w:szCs w:val="32"/>
        </w:rPr>
        <w:t>与之建立劳动关系的个人办理社会保险登记，依法缴纳社会保险费。</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符合最低生活保障</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特困</w:t>
      </w:r>
      <w:r>
        <w:rPr>
          <w:rFonts w:hint="eastAsia" w:ascii="宋体" w:hAnsi="宋体" w:eastAsia="仿宋_GB2312" w:cs="仿宋_GB2312"/>
          <w:color w:val="auto"/>
          <w:sz w:val="32"/>
          <w:szCs w:val="32"/>
          <w:lang w:eastAsia="zh-CN"/>
        </w:rPr>
        <w:t>人员</w:t>
      </w:r>
      <w:r>
        <w:rPr>
          <w:rFonts w:hint="eastAsia" w:ascii="宋体" w:hAnsi="宋体" w:eastAsia="仿宋_GB2312" w:cs="仿宋_GB2312"/>
          <w:color w:val="auto"/>
          <w:sz w:val="32"/>
          <w:szCs w:val="32"/>
        </w:rPr>
        <w:t>供养条件的宗教教职人员，可以按照</w:t>
      </w:r>
      <w:r>
        <w:rPr>
          <w:rFonts w:hint="eastAsia" w:ascii="宋体" w:hAnsi="宋体" w:eastAsia="仿宋_GB2312" w:cs="仿宋_GB2312"/>
          <w:i w:val="0"/>
          <w:iCs w:val="0"/>
          <w:color w:val="auto"/>
          <w:sz w:val="32"/>
          <w:szCs w:val="32"/>
          <w:u w:val="none"/>
        </w:rPr>
        <w:t>规定</w:t>
      </w:r>
      <w:r>
        <w:rPr>
          <w:rFonts w:hint="eastAsia" w:ascii="宋体" w:hAnsi="宋体" w:eastAsia="仿宋_GB2312" w:cs="仿宋_GB2312"/>
          <w:color w:val="auto"/>
          <w:sz w:val="32"/>
          <w:szCs w:val="32"/>
        </w:rPr>
        <w:t>申请</w:t>
      </w:r>
      <w:r>
        <w:rPr>
          <w:rFonts w:hint="eastAsia" w:ascii="宋体" w:hAnsi="宋体" w:eastAsia="仿宋_GB2312" w:cs="仿宋_GB2312"/>
          <w:i w:val="0"/>
          <w:iCs w:val="0"/>
          <w:color w:val="auto"/>
          <w:sz w:val="32"/>
          <w:szCs w:val="32"/>
          <w:u w:val="none"/>
          <w:lang w:eastAsia="zh-CN"/>
        </w:rPr>
        <w:t>相应保障</w:t>
      </w:r>
      <w:r>
        <w:rPr>
          <w:rFonts w:hint="eastAsia" w:ascii="宋体" w:hAnsi="宋体" w:eastAsia="仿宋_GB2312" w:cs="仿宋_GB2312"/>
          <w:color w:val="auto"/>
          <w:sz w:val="32"/>
          <w:szCs w:val="32"/>
        </w:rPr>
        <w:t>。</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三十</w:t>
      </w:r>
      <w:r>
        <w:rPr>
          <w:rFonts w:hint="eastAsia" w:ascii="宋体" w:hAnsi="宋体" w:eastAsia="黑体" w:cs="黑体"/>
          <w:bCs w:val="0"/>
          <w:iCs/>
          <w:color w:val="auto"/>
          <w:sz w:val="32"/>
          <w:szCs w:val="32"/>
        </w:rPr>
        <w:t>条</w:t>
      </w:r>
      <w:r>
        <w:rPr>
          <w:rFonts w:hint="eastAsia" w:ascii="宋体" w:hAnsi="宋体" w:eastAsia="黑体" w:cs="黑体"/>
          <w:bCs w:val="0"/>
          <w:iCs/>
          <w:color w:val="auto"/>
          <w:sz w:val="32"/>
          <w:szCs w:val="32"/>
          <w:lang w:val="en-US" w:eastAsia="zh-CN"/>
        </w:rPr>
        <w:t xml:space="preserve"> </w:t>
      </w:r>
      <w:r>
        <w:rPr>
          <w:rFonts w:hint="eastAsia" w:ascii="宋体" w:hAnsi="宋体" w:eastAsia="仿宋_GB2312" w:cs="仿宋_GB2312"/>
          <w:iCs/>
          <w:color w:val="auto"/>
          <w:sz w:val="32"/>
          <w:szCs w:val="32"/>
        </w:rPr>
        <w:t xml:space="preserve"> </w:t>
      </w:r>
      <w:r>
        <w:rPr>
          <w:rFonts w:hint="eastAsia" w:ascii="宋体" w:hAnsi="宋体" w:eastAsia="仿宋_GB2312" w:cs="仿宋_GB2312"/>
          <w:color w:val="auto"/>
          <w:sz w:val="32"/>
          <w:szCs w:val="32"/>
        </w:rPr>
        <w:t>符合本宗教规定的</w:t>
      </w:r>
      <w:r>
        <w:rPr>
          <w:rFonts w:hint="eastAsia" w:ascii="宋体" w:hAnsi="宋体" w:eastAsia="仿宋_GB2312" w:cs="仿宋_GB2312"/>
          <w:color w:val="auto"/>
          <w:sz w:val="32"/>
          <w:szCs w:val="32"/>
          <w:lang w:eastAsia="zh-CN"/>
        </w:rPr>
        <w:t>宗教教职人员以外的</w:t>
      </w:r>
      <w:r>
        <w:rPr>
          <w:rFonts w:hint="eastAsia" w:ascii="宋体" w:hAnsi="宋体" w:eastAsia="仿宋_GB2312" w:cs="仿宋_GB2312"/>
          <w:color w:val="auto"/>
          <w:sz w:val="32"/>
          <w:szCs w:val="32"/>
        </w:rPr>
        <w:t>其他人员</w:t>
      </w:r>
      <w:r>
        <w:rPr>
          <w:rFonts w:hint="eastAsia" w:ascii="宋体" w:hAnsi="宋体" w:eastAsia="仿宋_GB2312" w:cs="仿宋_GB2312"/>
          <w:color w:val="auto"/>
          <w:sz w:val="32"/>
          <w:szCs w:val="32"/>
          <w:lang w:eastAsia="zh-CN"/>
        </w:rPr>
        <w:t>需要</w:t>
      </w:r>
      <w:r>
        <w:rPr>
          <w:rFonts w:hint="eastAsia" w:ascii="宋体" w:hAnsi="宋体" w:eastAsia="仿宋_GB2312" w:cs="仿宋_GB2312"/>
          <w:color w:val="auto"/>
          <w:sz w:val="32"/>
          <w:szCs w:val="32"/>
        </w:rPr>
        <w:t>主持宗教活动</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rPr>
        <w:t>，应当</w:t>
      </w:r>
      <w:r>
        <w:rPr>
          <w:rFonts w:hint="eastAsia" w:ascii="宋体" w:hAnsi="宋体" w:eastAsia="仿宋_GB2312" w:cs="仿宋_GB2312"/>
          <w:color w:val="auto"/>
          <w:sz w:val="32"/>
          <w:szCs w:val="32"/>
          <w:lang w:eastAsia="zh-CN"/>
        </w:rPr>
        <w:t>经本地宗教团体认可，</w:t>
      </w:r>
      <w:r>
        <w:rPr>
          <w:rFonts w:hint="eastAsia" w:ascii="宋体" w:hAnsi="宋体" w:eastAsia="仿宋_GB2312" w:cs="仿宋_GB2312"/>
          <w:color w:val="auto"/>
          <w:sz w:val="32"/>
          <w:szCs w:val="32"/>
        </w:rPr>
        <w:t>报地级以上市人民政府宗教事务部门备案</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并参照宗教教职人员进行管理。</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Chars="0"/>
        <w:jc w:val="center"/>
        <w:textAlignment w:val="auto"/>
        <w:outlineLvl w:val="9"/>
        <w:rPr>
          <w:rFonts w:hint="eastAsia" w:ascii="宋体" w:hAnsi="宋体" w:eastAsia="仿宋_GB2312" w:cs="仿宋_GB2312"/>
          <w:color w:val="auto"/>
          <w:sz w:val="32"/>
          <w:szCs w:val="32"/>
        </w:rPr>
      </w:pP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黑体" w:cs="黑体"/>
          <w:b w:val="0"/>
          <w:bCs w:val="0"/>
          <w:color w:val="auto"/>
          <w:sz w:val="32"/>
          <w:szCs w:val="32"/>
        </w:rPr>
      </w:pPr>
      <w:r>
        <w:rPr>
          <w:rFonts w:hint="eastAsia" w:ascii="宋体" w:hAnsi="宋体" w:eastAsia="黑体" w:cs="黑体"/>
          <w:b w:val="0"/>
          <w:bCs w:val="0"/>
          <w:color w:val="auto"/>
          <w:sz w:val="32"/>
          <w:szCs w:val="32"/>
        </w:rPr>
        <w:t>第六章</w:t>
      </w:r>
      <w:r>
        <w:rPr>
          <w:rFonts w:hint="eastAsia" w:ascii="宋体" w:hAnsi="宋体" w:eastAsia="黑体" w:cs="黑体"/>
          <w:b w:val="0"/>
          <w:bCs w:val="0"/>
          <w:color w:val="auto"/>
          <w:sz w:val="32"/>
          <w:szCs w:val="32"/>
          <w:lang w:val="en-US" w:eastAsia="zh-CN"/>
        </w:rPr>
        <w:t xml:space="preserve">  </w:t>
      </w:r>
      <w:r>
        <w:rPr>
          <w:rFonts w:hint="eastAsia" w:ascii="宋体" w:hAnsi="宋体" w:eastAsia="黑体" w:cs="黑体"/>
          <w:b w:val="0"/>
          <w:bCs w:val="0"/>
          <w:color w:val="auto"/>
          <w:sz w:val="32"/>
          <w:szCs w:val="32"/>
        </w:rPr>
        <w:t>宗教活动</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20" w:firstLineChars="196"/>
        <w:textAlignment w:val="auto"/>
        <w:outlineLvl w:val="9"/>
        <w:rPr>
          <w:rFonts w:hint="eastAsia" w:ascii="宋体" w:hAnsi="宋体" w:eastAsia="仿宋_GB2312" w:cs="仿宋_GB2312"/>
          <w:b/>
          <w:bCs/>
          <w:color w:val="auto"/>
          <w:sz w:val="32"/>
          <w:szCs w:val="32"/>
        </w:rPr>
      </w:pPr>
    </w:p>
    <w:p>
      <w:pPr>
        <w:keepNext w:val="0"/>
        <w:keepLines w:val="0"/>
        <w:pageBreakBefore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三十一</w:t>
      </w:r>
      <w:r>
        <w:rPr>
          <w:rFonts w:hint="eastAsia" w:ascii="宋体" w:hAnsi="宋体" w:eastAsia="黑体" w:cs="黑体"/>
          <w:bCs w:val="0"/>
          <w:iCs/>
          <w:color w:val="auto"/>
          <w:sz w:val="32"/>
          <w:szCs w:val="32"/>
        </w:rPr>
        <w:t>条</w:t>
      </w:r>
      <w:r>
        <w:rPr>
          <w:rFonts w:hint="eastAsia" w:ascii="宋体" w:hAnsi="宋体" w:eastAsia="仿宋_GB2312" w:cs="仿宋_GB2312"/>
          <w:bCs w:val="0"/>
          <w:iCs/>
          <w:color w:val="auto"/>
          <w:sz w:val="32"/>
          <w:szCs w:val="32"/>
          <w:lang w:val="en-US" w:eastAsia="zh-CN"/>
        </w:rPr>
        <w:t xml:space="preserve">  </w:t>
      </w:r>
      <w:r>
        <w:rPr>
          <w:rFonts w:hint="eastAsia" w:ascii="宋体" w:hAnsi="宋体" w:eastAsia="仿宋_GB2312" w:cs="仿宋_GB2312"/>
          <w:color w:val="auto"/>
          <w:szCs w:val="32"/>
        </w:rPr>
        <w:t>信教公民的集体宗教活动，一般应当在宗教活动场所内举行。</w:t>
      </w:r>
    </w:p>
    <w:p>
      <w:pPr>
        <w:keepNext w:val="0"/>
        <w:keepLines w:val="0"/>
        <w:pageBreakBefore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Cs w:val="32"/>
          <w:lang w:eastAsia="zh-CN"/>
        </w:rPr>
      </w:pPr>
      <w:r>
        <w:rPr>
          <w:rFonts w:hint="eastAsia" w:ascii="宋体" w:hAnsi="宋体" w:eastAsia="仿宋_GB2312" w:cs="仿宋_GB2312"/>
          <w:color w:val="auto"/>
          <w:szCs w:val="32"/>
        </w:rPr>
        <w:t>非宗教团体、非宗教院校、非宗教活动场所、非指定的临时活动地点不得组织、举行宗教活动</w:t>
      </w:r>
      <w:r>
        <w:rPr>
          <w:rFonts w:hint="eastAsia" w:ascii="宋体" w:hAnsi="宋体" w:eastAsia="仿宋_GB2312" w:cs="仿宋_GB2312"/>
          <w:color w:val="auto"/>
          <w:szCs w:val="32"/>
          <w:lang w:eastAsia="zh-CN"/>
        </w:rPr>
        <w:t>，不得接受宗教性的捐赠，</w:t>
      </w:r>
      <w:r>
        <w:rPr>
          <w:rFonts w:hint="eastAsia" w:ascii="宋体" w:hAnsi="宋体" w:eastAsia="仿宋_GB2312" w:cs="仿宋_GB2312"/>
          <w:color w:val="auto"/>
          <w:szCs w:val="32"/>
        </w:rPr>
        <w:t>不得设置用于集体宗教活动的宗教设施</w:t>
      </w:r>
      <w:r>
        <w:rPr>
          <w:rFonts w:hint="eastAsia" w:ascii="宋体" w:hAnsi="宋体" w:eastAsia="仿宋_GB2312" w:cs="仿宋_GB2312"/>
          <w:color w:val="auto"/>
          <w:szCs w:val="32"/>
          <w:lang w:eastAsia="zh-CN"/>
        </w:rPr>
        <w:t>。</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Cs w:val="0"/>
          <w:iCs/>
          <w:color w:val="auto"/>
          <w:sz w:val="32"/>
          <w:szCs w:val="32"/>
        </w:rPr>
      </w:pPr>
      <w:r>
        <w:rPr>
          <w:rFonts w:hint="eastAsia" w:ascii="宋体" w:hAnsi="宋体" w:eastAsia="仿宋_GB2312" w:cs="仿宋_GB2312"/>
          <w:color w:val="auto"/>
          <w:szCs w:val="32"/>
          <w:lang w:eastAsia="zh-CN"/>
        </w:rPr>
        <w:t>任何组织或者个人不得在广场、公园、景点、车站、码头、机场、医院、</w:t>
      </w:r>
      <w:r>
        <w:rPr>
          <w:rFonts w:hint="eastAsia" w:ascii="宋体" w:hAnsi="宋体" w:cs="仿宋_GB2312"/>
          <w:color w:val="auto"/>
          <w:szCs w:val="32"/>
          <w:lang w:eastAsia="zh-CN"/>
        </w:rPr>
        <w:t>学校、</w:t>
      </w:r>
      <w:r>
        <w:rPr>
          <w:rFonts w:hint="eastAsia" w:ascii="宋体" w:hAnsi="宋体" w:eastAsia="仿宋_GB2312" w:cs="仿宋_GB2312"/>
          <w:color w:val="auto"/>
          <w:szCs w:val="32"/>
          <w:lang w:eastAsia="zh-CN"/>
        </w:rPr>
        <w:t>体育场馆等公共场所散发宗教类出版物、印刷品或者音像制品等进行传教。</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三十二</w:t>
      </w:r>
      <w:r>
        <w:rPr>
          <w:rFonts w:hint="eastAsia" w:ascii="宋体" w:hAnsi="宋体" w:eastAsia="黑体" w:cs="黑体"/>
          <w:bCs w:val="0"/>
          <w:iCs/>
          <w:color w:val="auto"/>
          <w:sz w:val="32"/>
          <w:szCs w:val="32"/>
        </w:rPr>
        <w:t>条</w:t>
      </w:r>
      <w:r>
        <w:rPr>
          <w:rFonts w:hint="eastAsia" w:ascii="宋体" w:hAnsi="宋体" w:eastAsia="仿宋_GB2312" w:cs="仿宋_GB2312"/>
          <w:bCs w:val="0"/>
          <w:iCs/>
          <w:color w:val="auto"/>
          <w:sz w:val="32"/>
          <w:szCs w:val="32"/>
          <w:lang w:val="en-US" w:eastAsia="zh-CN"/>
        </w:rPr>
        <w:t xml:space="preserve"> </w:t>
      </w:r>
      <w:r>
        <w:rPr>
          <w:rFonts w:hint="eastAsia" w:ascii="宋体" w:hAnsi="宋体" w:eastAsia="仿宋_GB2312" w:cs="仿宋_GB2312"/>
          <w:iCs/>
          <w:color w:val="auto"/>
          <w:sz w:val="32"/>
          <w:szCs w:val="32"/>
        </w:rPr>
        <w:t xml:space="preserve"> </w:t>
      </w:r>
      <w:r>
        <w:rPr>
          <w:rFonts w:hint="eastAsia" w:ascii="宋体" w:hAnsi="宋体" w:eastAsia="仿宋_GB2312" w:cs="仿宋_GB2312"/>
          <w:color w:val="auto"/>
          <w:sz w:val="32"/>
          <w:szCs w:val="32"/>
          <w:lang w:val="en-US" w:eastAsia="zh-CN"/>
        </w:rPr>
        <w:t>跨省、自治区、直辖市举行超过宗教活动场所容纳规模的大型宗教活动，或者在宗教活动场所外举行大型宗教活动，主办宗教活动的宗教团体和寺观教堂应当按照国家规定办理。</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val="en-US" w:eastAsia="zh-CN"/>
        </w:rPr>
        <w:t>宗教活动场所举行前款规定外的宗教活动超出其容纳规模的，主办宗教活动的宗教团体、宗教活动场所应当在拟举行日的二十日前，向宗教活动举办地的地级以上市人民政府宗教事务部门备案。</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主办的宗教团体、</w:t>
      </w:r>
      <w:r>
        <w:rPr>
          <w:rFonts w:hint="eastAsia" w:ascii="宋体" w:hAnsi="宋体" w:eastAsia="仿宋_GB2312" w:cs="仿宋_GB2312"/>
          <w:color w:val="auto"/>
          <w:sz w:val="32"/>
          <w:szCs w:val="32"/>
          <w:lang w:eastAsia="zh-CN"/>
        </w:rPr>
        <w:t>宗教活动场所</w:t>
      </w:r>
      <w:r>
        <w:rPr>
          <w:rFonts w:hint="eastAsia" w:ascii="宋体" w:hAnsi="宋体" w:eastAsia="仿宋_GB2312" w:cs="仿宋_GB2312"/>
          <w:color w:val="auto"/>
          <w:sz w:val="32"/>
          <w:szCs w:val="32"/>
        </w:rPr>
        <w:t>应当依照宗教仪轨举行宗教活动，采取有效措施防止意外事故发生，保证宗教活动安全、有序进行。举办地的</w:t>
      </w:r>
      <w:r>
        <w:rPr>
          <w:rFonts w:hint="eastAsia" w:ascii="宋体" w:hAnsi="宋体" w:eastAsia="仿宋_GB2312" w:cs="仿宋_GB2312"/>
          <w:color w:val="auto"/>
          <w:sz w:val="32"/>
          <w:szCs w:val="32"/>
          <w:lang w:eastAsia="zh-CN"/>
        </w:rPr>
        <w:t>乡镇</w:t>
      </w:r>
      <w:r>
        <w:rPr>
          <w:rFonts w:hint="eastAsia" w:ascii="宋体" w:hAnsi="宋体" w:eastAsia="仿宋_GB2312" w:cs="仿宋_GB2312"/>
          <w:color w:val="auto"/>
          <w:sz w:val="32"/>
          <w:szCs w:val="32"/>
        </w:rPr>
        <w:t>人民政府和县级以上人民政府有关部门应当</w:t>
      </w:r>
      <w:r>
        <w:rPr>
          <w:rFonts w:hint="eastAsia" w:ascii="宋体" w:hAnsi="宋体" w:eastAsia="仿宋_GB2312" w:cs="仿宋_GB2312"/>
          <w:color w:val="auto"/>
          <w:sz w:val="32"/>
          <w:szCs w:val="32"/>
          <w:lang w:eastAsia="zh-CN"/>
        </w:rPr>
        <w:t>按照</w:t>
      </w:r>
      <w:r>
        <w:rPr>
          <w:rFonts w:hint="eastAsia" w:ascii="宋体" w:hAnsi="宋体" w:eastAsia="仿宋_GB2312" w:cs="仿宋_GB2312"/>
          <w:color w:val="auto"/>
          <w:sz w:val="32"/>
          <w:szCs w:val="32"/>
        </w:rPr>
        <w:t>各自职责</w:t>
      </w:r>
      <w:r>
        <w:rPr>
          <w:rFonts w:hint="eastAsia" w:ascii="宋体" w:hAnsi="宋体" w:eastAsia="仿宋_GB2312" w:cs="仿宋_GB2312"/>
          <w:color w:val="auto"/>
          <w:sz w:val="32"/>
          <w:szCs w:val="32"/>
          <w:lang w:eastAsia="zh-CN"/>
        </w:rPr>
        <w:t>进行</w:t>
      </w:r>
      <w:r>
        <w:rPr>
          <w:rFonts w:hint="eastAsia" w:ascii="宋体" w:hAnsi="宋体" w:eastAsia="仿宋_GB2312" w:cs="仿宋_GB2312"/>
          <w:color w:val="auto"/>
          <w:sz w:val="32"/>
          <w:szCs w:val="32"/>
        </w:rPr>
        <w:t>管理和指导。</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三十三</w:t>
      </w:r>
      <w:r>
        <w:rPr>
          <w:rFonts w:hint="eastAsia" w:ascii="宋体" w:hAnsi="宋体" w:eastAsia="黑体" w:cs="黑体"/>
          <w:bCs w:val="0"/>
          <w:iCs/>
          <w:color w:val="auto"/>
          <w:sz w:val="32"/>
          <w:szCs w:val="32"/>
        </w:rPr>
        <w:t>条</w:t>
      </w:r>
      <w:r>
        <w:rPr>
          <w:rFonts w:hint="eastAsia" w:ascii="宋体" w:hAnsi="宋体" w:eastAsia="仿宋_GB2312" w:cs="仿宋_GB2312"/>
          <w:iCs/>
          <w:color w:val="auto"/>
          <w:sz w:val="32"/>
          <w:szCs w:val="32"/>
          <w:lang w:val="en-US" w:eastAsia="zh-CN"/>
        </w:rPr>
        <w:t xml:space="preserve">  </w:t>
      </w:r>
      <w:r>
        <w:rPr>
          <w:rFonts w:hint="eastAsia" w:ascii="宋体" w:hAnsi="宋体" w:eastAsia="仿宋_GB2312" w:cs="仿宋_GB2312"/>
          <w:color w:val="auto"/>
          <w:sz w:val="32"/>
          <w:szCs w:val="32"/>
        </w:rPr>
        <w:t>宗教团体、宗教院校、宗教活动场所举办</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参与举办</w:t>
      </w:r>
      <w:r>
        <w:rPr>
          <w:rFonts w:hint="eastAsia" w:ascii="宋体" w:hAnsi="宋体" w:eastAsia="仿宋_GB2312" w:cs="仿宋_GB2312"/>
          <w:color w:val="auto"/>
          <w:sz w:val="32"/>
          <w:szCs w:val="32"/>
          <w:lang w:eastAsia="zh-CN"/>
        </w:rPr>
        <w:t>宗教文化学术</w:t>
      </w:r>
      <w:r>
        <w:rPr>
          <w:rFonts w:hint="eastAsia" w:ascii="宋体" w:hAnsi="宋体" w:eastAsia="仿宋_GB2312" w:cs="仿宋_GB2312"/>
          <w:color w:val="auto"/>
          <w:sz w:val="32"/>
          <w:szCs w:val="32"/>
        </w:rPr>
        <w:t>报告会、研讨会、论坛及其他交流活动，应当报县级以上人民政府宗教事务部门备案。</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三十四</w:t>
      </w:r>
      <w:r>
        <w:rPr>
          <w:rFonts w:hint="eastAsia" w:ascii="宋体" w:hAnsi="宋体" w:eastAsia="黑体" w:cs="黑体"/>
          <w:bCs w:val="0"/>
          <w:iCs/>
          <w:color w:val="auto"/>
          <w:sz w:val="32"/>
          <w:szCs w:val="32"/>
        </w:rPr>
        <w:t>条</w:t>
      </w:r>
      <w:r>
        <w:rPr>
          <w:rFonts w:hint="eastAsia" w:ascii="宋体" w:hAnsi="宋体" w:eastAsia="仿宋_GB2312" w:cs="仿宋_GB2312"/>
          <w:iCs/>
          <w:color w:val="auto"/>
          <w:sz w:val="32"/>
          <w:szCs w:val="32"/>
          <w:lang w:val="en-US" w:eastAsia="zh-CN"/>
        </w:rPr>
        <w:t xml:space="preserve"> </w:t>
      </w:r>
      <w:r>
        <w:rPr>
          <w:rFonts w:hint="eastAsia" w:ascii="宋体" w:hAnsi="宋体" w:eastAsia="仿宋_GB2312" w:cs="仿宋_GB2312"/>
          <w:color w:val="auto"/>
          <w:sz w:val="32"/>
          <w:szCs w:val="32"/>
        </w:rPr>
        <w:t xml:space="preserve"> 宗教团体、宗教院校、寺观教堂编印、发送宗教内部资料性出版物或者印刷</w:t>
      </w:r>
      <w:r>
        <w:rPr>
          <w:rFonts w:hint="eastAsia" w:ascii="宋体" w:hAnsi="宋体" w:eastAsia="仿宋_GB2312" w:cs="仿宋_GB2312"/>
          <w:color w:val="auto"/>
          <w:sz w:val="32"/>
          <w:szCs w:val="32"/>
          <w:lang w:eastAsia="zh-CN"/>
        </w:rPr>
        <w:t>其他</w:t>
      </w:r>
      <w:r>
        <w:rPr>
          <w:rFonts w:hint="eastAsia" w:ascii="宋体" w:hAnsi="宋体" w:eastAsia="仿宋_GB2312" w:cs="仿宋_GB2312"/>
          <w:color w:val="auto"/>
          <w:sz w:val="32"/>
          <w:szCs w:val="32"/>
        </w:rPr>
        <w:t>宗教用品</w:t>
      </w:r>
      <w:r>
        <w:rPr>
          <w:rFonts w:hint="eastAsia" w:ascii="宋体" w:hAnsi="宋体" w:eastAsia="仿宋_GB2312" w:cs="仿宋_GB2312"/>
          <w:color w:val="auto"/>
          <w:sz w:val="32"/>
          <w:szCs w:val="32"/>
          <w:lang w:eastAsia="zh-CN"/>
        </w:rPr>
        <w:t>，应当经</w:t>
      </w:r>
      <w:r>
        <w:rPr>
          <w:rFonts w:hint="eastAsia" w:ascii="宋体" w:hAnsi="宋体" w:eastAsia="仿宋_GB2312" w:cs="仿宋_GB2312"/>
          <w:color w:val="auto"/>
          <w:sz w:val="32"/>
          <w:szCs w:val="32"/>
        </w:rPr>
        <w:t>省人民政府宗教事务部门</w:t>
      </w:r>
      <w:r>
        <w:rPr>
          <w:rFonts w:hint="eastAsia" w:ascii="宋体" w:hAnsi="宋体" w:eastAsia="仿宋_GB2312" w:cs="仿宋_GB2312"/>
          <w:color w:val="auto"/>
          <w:sz w:val="32"/>
          <w:szCs w:val="32"/>
          <w:lang w:eastAsia="zh-CN"/>
        </w:rPr>
        <w:t>审核批准后</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向</w:t>
      </w:r>
      <w:r>
        <w:rPr>
          <w:rFonts w:hint="eastAsia" w:ascii="宋体" w:hAnsi="宋体" w:eastAsia="仿宋_GB2312" w:cs="仿宋_GB2312"/>
          <w:color w:val="auto"/>
          <w:sz w:val="32"/>
          <w:szCs w:val="32"/>
        </w:rPr>
        <w:t>省</w:t>
      </w:r>
      <w:r>
        <w:rPr>
          <w:rFonts w:hint="eastAsia" w:ascii="宋体" w:hAnsi="宋体" w:eastAsia="仿宋_GB2312" w:cs="仿宋_GB2312"/>
          <w:color w:val="auto"/>
          <w:sz w:val="32"/>
          <w:szCs w:val="32"/>
          <w:lang w:eastAsia="zh-CN"/>
        </w:rPr>
        <w:t>人民政府</w:t>
      </w:r>
      <w:r>
        <w:rPr>
          <w:rFonts w:hint="eastAsia" w:ascii="宋体" w:hAnsi="宋体" w:eastAsia="仿宋_GB2312" w:cs="仿宋_GB2312"/>
          <w:color w:val="auto"/>
          <w:sz w:val="32"/>
          <w:szCs w:val="32"/>
        </w:rPr>
        <w:t>出版</w:t>
      </w:r>
      <w:r>
        <w:rPr>
          <w:rFonts w:hint="eastAsia" w:ascii="宋体" w:hAnsi="宋体" w:eastAsia="仿宋_GB2312" w:cs="仿宋_GB2312"/>
          <w:color w:val="auto"/>
          <w:sz w:val="32"/>
          <w:szCs w:val="32"/>
          <w:lang w:eastAsia="zh-CN"/>
        </w:rPr>
        <w:t>主管</w:t>
      </w:r>
      <w:r>
        <w:rPr>
          <w:rFonts w:hint="eastAsia" w:ascii="宋体" w:hAnsi="宋体" w:eastAsia="仿宋_GB2312" w:cs="仿宋_GB2312"/>
          <w:color w:val="auto"/>
          <w:sz w:val="32"/>
          <w:szCs w:val="32"/>
        </w:rPr>
        <w:t>部门</w:t>
      </w:r>
      <w:r>
        <w:rPr>
          <w:rFonts w:hint="eastAsia" w:ascii="宋体" w:hAnsi="宋体" w:eastAsia="仿宋_GB2312" w:cs="仿宋_GB2312"/>
          <w:color w:val="auto"/>
          <w:sz w:val="32"/>
          <w:szCs w:val="32"/>
          <w:lang w:eastAsia="zh-CN"/>
        </w:rPr>
        <w:t>申请核发</w:t>
      </w:r>
      <w:r>
        <w:rPr>
          <w:rFonts w:hint="eastAsia" w:ascii="宋体" w:hAnsi="宋体" w:eastAsia="仿宋_GB2312" w:cs="仿宋_GB2312"/>
          <w:color w:val="auto"/>
          <w:sz w:val="32"/>
          <w:szCs w:val="32"/>
        </w:rPr>
        <w:t>准印证。</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宗教内部资料性出版物应当按照批准的数量印制，在批准的范围内交流，不得超范围散发，不得销售。</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非宗教出版物刊载、发表或者摘转涉及宗教的内容，应当遵守法律、法规及有关规定；转载、摘编互联网上涉及宗教的内容，应当进行核实。</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任何组织</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个人不得运送、销售、复制和散发</w:t>
      </w:r>
      <w:r>
        <w:rPr>
          <w:rFonts w:hint="eastAsia" w:ascii="宋体" w:hAnsi="宋体" w:eastAsia="仿宋_GB2312" w:cs="仿宋_GB2312"/>
          <w:color w:val="auto"/>
          <w:sz w:val="32"/>
          <w:szCs w:val="32"/>
          <w:lang w:eastAsia="zh-CN"/>
        </w:rPr>
        <w:t>非法</w:t>
      </w:r>
      <w:r>
        <w:rPr>
          <w:rFonts w:hint="eastAsia" w:ascii="宋体" w:hAnsi="宋体" w:eastAsia="仿宋_GB2312" w:cs="仿宋_GB2312"/>
          <w:color w:val="auto"/>
          <w:sz w:val="32"/>
          <w:szCs w:val="32"/>
        </w:rPr>
        <w:t>印制或者非法进境的宗教</w:t>
      </w:r>
      <w:r>
        <w:rPr>
          <w:rFonts w:hint="eastAsia" w:ascii="宋体" w:hAnsi="宋体" w:eastAsia="仿宋_GB2312" w:cs="仿宋_GB2312"/>
          <w:color w:val="auto"/>
          <w:sz w:val="32"/>
          <w:szCs w:val="32"/>
          <w:lang w:eastAsia="zh-CN"/>
        </w:rPr>
        <w:t>类</w:t>
      </w:r>
      <w:r>
        <w:rPr>
          <w:rFonts w:hint="eastAsia" w:ascii="宋体" w:hAnsi="宋体" w:eastAsia="仿宋_GB2312" w:cs="仿宋_GB2312"/>
          <w:color w:val="auto"/>
          <w:sz w:val="32"/>
          <w:szCs w:val="32"/>
        </w:rPr>
        <w:t>出版物。</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zCs w:val="32"/>
          <w:u w:val="none"/>
        </w:rPr>
      </w:pPr>
      <w:r>
        <w:rPr>
          <w:rFonts w:hint="eastAsia" w:ascii="宋体" w:hAnsi="宋体" w:eastAsia="黑体" w:cs="黑体"/>
          <w:bCs w:val="0"/>
          <w:iCs/>
          <w:color w:val="auto"/>
          <w:sz w:val="32"/>
          <w:szCs w:val="32"/>
          <w:lang w:val="en-US" w:eastAsia="zh-CN"/>
        </w:rPr>
        <w:t>第三十五条</w:t>
      </w:r>
      <w:r>
        <w:rPr>
          <w:rFonts w:hint="eastAsia" w:ascii="宋体" w:hAnsi="宋体" w:eastAsia="仿宋_GB2312" w:cs="仿宋_GB2312"/>
          <w:i w:val="0"/>
          <w:iCs/>
          <w:color w:val="auto"/>
          <w:szCs w:val="32"/>
          <w:u w:val="none"/>
          <w:lang w:val="en-US" w:eastAsia="zh-CN"/>
        </w:rPr>
        <w:t xml:space="preserve">  </w:t>
      </w:r>
      <w:r>
        <w:rPr>
          <w:rFonts w:hint="eastAsia" w:ascii="宋体" w:hAnsi="宋体" w:eastAsia="仿宋_GB2312" w:cs="仿宋_GB2312"/>
          <w:i w:val="0"/>
          <w:iCs w:val="0"/>
          <w:color w:val="auto"/>
          <w:szCs w:val="32"/>
          <w:u w:val="none"/>
          <w:lang w:val="en-US" w:eastAsia="zh-CN"/>
        </w:rPr>
        <w:t>从事互联网宗教信息服务，应当经省级以上人民政府宗教事务部门审核同意后，按照国家互联网信息服务管理有关规定办理。</w:t>
      </w:r>
    </w:p>
    <w:p>
      <w:pPr>
        <w:keepNext w:val="0"/>
        <w:keepLines w:val="0"/>
        <w:pageBreakBefore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Cs w:val="32"/>
        </w:rPr>
      </w:pPr>
      <w:r>
        <w:rPr>
          <w:rFonts w:hint="eastAsia" w:ascii="宋体" w:hAnsi="宋体" w:eastAsia="仿宋_GB2312" w:cs="仿宋_GB2312"/>
          <w:color w:val="auto"/>
          <w:szCs w:val="32"/>
          <w:lang w:val="en-US" w:eastAsia="zh-CN"/>
        </w:rPr>
        <w:t>从事互联网宗教信息服务，应当加强对服务内容和传播平台的管理，发现违法的信息，应当立即采取停止传输、消除该信息等处置措施，并及时向有关部门报告。</w:t>
      </w:r>
    </w:p>
    <w:p>
      <w:pPr>
        <w:spacing w:beforeLines="0" w:beforeAutospacing="0" w:afterLines="0" w:afterAutospacing="0" w:line="590" w:lineRule="exact"/>
        <w:ind w:firstLine="632" w:firstLineChars="200"/>
        <w:jc w:val="left"/>
        <w:outlineLvl w:val="9"/>
        <w:rPr>
          <w:rFonts w:hint="eastAsia" w:ascii="宋体" w:hAnsi="宋体" w:eastAsia="仿宋_GB2312" w:cs="仿宋_GB2312"/>
          <w:i w:val="0"/>
          <w:iCs w:val="0"/>
          <w:color w:val="auto"/>
          <w:sz w:val="32"/>
          <w:szCs w:val="32"/>
          <w:u w:val="none"/>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val="en-US" w:eastAsia="zh-CN"/>
        </w:rPr>
        <w:t>三十六</w:t>
      </w:r>
      <w:r>
        <w:rPr>
          <w:rFonts w:hint="eastAsia" w:ascii="宋体" w:hAnsi="宋体" w:eastAsia="黑体" w:cs="黑体"/>
          <w:bCs w:val="0"/>
          <w:iCs/>
          <w:color w:val="auto"/>
          <w:sz w:val="32"/>
          <w:szCs w:val="32"/>
        </w:rPr>
        <w:t>条</w:t>
      </w:r>
      <w:r>
        <w:rPr>
          <w:rFonts w:hint="eastAsia" w:ascii="宋体" w:hAnsi="宋体" w:eastAsia="黑体" w:cs="黑体"/>
          <w:bCs w:val="0"/>
          <w:iCs/>
          <w:color w:val="auto"/>
          <w:sz w:val="32"/>
          <w:szCs w:val="32"/>
          <w:lang w:val="en-US" w:eastAsia="zh-CN"/>
        </w:rPr>
        <w:t xml:space="preserve"> </w:t>
      </w:r>
      <w:r>
        <w:rPr>
          <w:rFonts w:hint="eastAsia" w:ascii="宋体" w:hAnsi="宋体" w:eastAsia="仿宋_GB2312" w:cs="仿宋_GB2312"/>
          <w:i w:val="0"/>
          <w:iCs w:val="0"/>
          <w:color w:val="auto"/>
          <w:sz w:val="32"/>
          <w:szCs w:val="32"/>
          <w:u w:val="none"/>
          <w:lang w:val="en-US" w:eastAsia="zh-CN"/>
        </w:rPr>
        <w:t xml:space="preserve"> </w:t>
      </w:r>
      <w:r>
        <w:rPr>
          <w:rFonts w:hint="eastAsia" w:ascii="宋体" w:hAnsi="宋体" w:eastAsia="仿宋_GB2312" w:cs="仿宋_GB2312"/>
          <w:i w:val="0"/>
          <w:iCs w:val="0"/>
          <w:color w:val="auto"/>
          <w:sz w:val="32"/>
          <w:szCs w:val="32"/>
          <w:u w:val="none"/>
        </w:rPr>
        <w:t>宗教团体和宗教</w:t>
      </w:r>
      <w:r>
        <w:rPr>
          <w:rFonts w:hint="eastAsia" w:ascii="宋体" w:hAnsi="宋体" w:eastAsia="仿宋_GB2312" w:cs="仿宋_GB2312"/>
          <w:i w:val="0"/>
          <w:iCs w:val="0"/>
          <w:color w:val="auto"/>
          <w:sz w:val="32"/>
          <w:szCs w:val="32"/>
          <w:u w:val="none"/>
          <w:lang w:eastAsia="zh-CN"/>
        </w:rPr>
        <w:t>界人士</w:t>
      </w:r>
      <w:r>
        <w:rPr>
          <w:rFonts w:hint="eastAsia" w:ascii="宋体" w:hAnsi="宋体" w:eastAsia="仿宋_GB2312" w:cs="仿宋_GB2312"/>
          <w:i w:val="0"/>
          <w:iCs w:val="0"/>
          <w:color w:val="auto"/>
          <w:sz w:val="32"/>
          <w:szCs w:val="32"/>
          <w:u w:val="none"/>
        </w:rPr>
        <w:t>应邀出访</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i w:val="0"/>
          <w:iCs w:val="0"/>
          <w:color w:val="auto"/>
          <w:sz w:val="32"/>
          <w:szCs w:val="32"/>
          <w:u w:val="none"/>
        </w:rPr>
        <w:t>邀请</w:t>
      </w:r>
      <w:r>
        <w:rPr>
          <w:rFonts w:hint="eastAsia" w:ascii="宋体" w:hAnsi="宋体" w:eastAsia="仿宋_GB2312" w:cs="仿宋_GB2312"/>
          <w:i w:val="0"/>
          <w:iCs w:val="0"/>
          <w:color w:val="auto"/>
          <w:sz w:val="32"/>
          <w:szCs w:val="32"/>
          <w:u w:val="none"/>
          <w:lang w:eastAsia="zh-CN"/>
        </w:rPr>
        <w:t>外国宗教界人士或者香港特别行政区、澳门特别行政区、台湾地区</w:t>
      </w:r>
      <w:r>
        <w:rPr>
          <w:rFonts w:hint="eastAsia" w:ascii="宋体" w:hAnsi="宋体" w:eastAsia="仿宋_GB2312" w:cs="仿宋_GB2312"/>
          <w:i w:val="0"/>
          <w:iCs w:val="0"/>
          <w:color w:val="auto"/>
          <w:sz w:val="32"/>
          <w:szCs w:val="32"/>
          <w:u w:val="none"/>
        </w:rPr>
        <w:t>宗教组织和</w:t>
      </w:r>
      <w:r>
        <w:rPr>
          <w:rFonts w:hint="eastAsia" w:ascii="宋体" w:hAnsi="宋体" w:eastAsia="仿宋_GB2312" w:cs="仿宋_GB2312"/>
          <w:i w:val="0"/>
          <w:iCs w:val="0"/>
          <w:color w:val="auto"/>
          <w:sz w:val="32"/>
          <w:szCs w:val="32"/>
          <w:u w:val="none"/>
          <w:lang w:eastAsia="zh-CN"/>
        </w:rPr>
        <w:t>宗教界人士</w:t>
      </w:r>
      <w:r>
        <w:rPr>
          <w:rFonts w:hint="eastAsia" w:ascii="宋体" w:hAnsi="宋体" w:eastAsia="仿宋_GB2312" w:cs="仿宋_GB2312"/>
          <w:i w:val="0"/>
          <w:iCs w:val="0"/>
          <w:color w:val="auto"/>
          <w:sz w:val="32"/>
          <w:szCs w:val="32"/>
          <w:u w:val="none"/>
        </w:rPr>
        <w:t>来访，宗教教职人员出境留学、进修，按照国家有关规定办理手续。</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三十</w:t>
      </w:r>
      <w:r>
        <w:rPr>
          <w:rFonts w:hint="eastAsia" w:ascii="宋体" w:hAnsi="宋体" w:eastAsia="黑体" w:cs="黑体"/>
          <w:bCs w:val="0"/>
          <w:iCs/>
          <w:color w:val="auto"/>
          <w:sz w:val="32"/>
          <w:szCs w:val="32"/>
          <w:lang w:val="en-US" w:eastAsia="zh-CN"/>
        </w:rPr>
        <w:t>七</w:t>
      </w:r>
      <w:r>
        <w:rPr>
          <w:rFonts w:hint="eastAsia" w:ascii="宋体" w:hAnsi="宋体" w:eastAsia="黑体" w:cs="黑体"/>
          <w:bCs w:val="0"/>
          <w:iCs/>
          <w:color w:val="auto"/>
          <w:sz w:val="32"/>
          <w:szCs w:val="32"/>
        </w:rPr>
        <w:t>条</w:t>
      </w:r>
      <w:r>
        <w:rPr>
          <w:rFonts w:hint="eastAsia" w:ascii="宋体" w:hAnsi="宋体" w:eastAsia="仿宋_GB2312" w:cs="仿宋_GB2312"/>
          <w:iCs/>
          <w:color w:val="auto"/>
          <w:sz w:val="32"/>
          <w:szCs w:val="32"/>
          <w:lang w:val="en-US" w:eastAsia="zh-CN"/>
        </w:rPr>
        <w:t xml:space="preserve"> </w:t>
      </w:r>
      <w:r>
        <w:rPr>
          <w:rFonts w:hint="eastAsia" w:ascii="宋体" w:hAnsi="宋体" w:eastAsia="仿宋_GB2312" w:cs="仿宋_GB2312"/>
          <w:color w:val="auto"/>
          <w:sz w:val="32"/>
          <w:szCs w:val="32"/>
        </w:rPr>
        <w:t xml:space="preserve"> 宗教团体、宗教院校、寺观教堂不得与</w:t>
      </w:r>
      <w:r>
        <w:rPr>
          <w:rFonts w:hint="eastAsia" w:ascii="宋体" w:hAnsi="宋体" w:eastAsia="仿宋_GB2312" w:cs="仿宋_GB2312"/>
          <w:i w:val="0"/>
          <w:iCs w:val="0"/>
          <w:color w:val="auto"/>
          <w:sz w:val="32"/>
          <w:szCs w:val="32"/>
          <w:u w:val="none"/>
        </w:rPr>
        <w:t>境</w:t>
      </w:r>
      <w:r>
        <w:rPr>
          <w:rFonts w:hint="eastAsia" w:ascii="宋体" w:hAnsi="宋体" w:eastAsia="仿宋_GB2312" w:cs="仿宋_GB2312"/>
          <w:color w:val="auto"/>
          <w:sz w:val="32"/>
          <w:szCs w:val="32"/>
        </w:rPr>
        <w:t>外组织</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个人合作举办宗教院校或者宗教培训班。</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任何组织</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个人</w:t>
      </w:r>
      <w:r>
        <w:rPr>
          <w:rFonts w:hint="eastAsia" w:ascii="宋体" w:hAnsi="宋体" w:eastAsia="仿宋_GB2312" w:cs="仿宋_GB2312"/>
          <w:color w:val="auto"/>
          <w:sz w:val="32"/>
          <w:szCs w:val="32"/>
          <w:lang w:eastAsia="zh-CN"/>
        </w:rPr>
        <w:t>不得邀请或者协助</w:t>
      </w:r>
      <w:r>
        <w:rPr>
          <w:rFonts w:hint="eastAsia" w:ascii="宋体" w:hAnsi="宋体" w:eastAsia="仿宋_GB2312" w:cs="仿宋_GB2312"/>
          <w:i w:val="0"/>
          <w:iCs w:val="0"/>
          <w:color w:val="auto"/>
          <w:sz w:val="32"/>
          <w:szCs w:val="32"/>
          <w:u w:val="none"/>
          <w:lang w:eastAsia="zh-CN"/>
        </w:rPr>
        <w:t>境</w:t>
      </w:r>
      <w:r>
        <w:rPr>
          <w:rFonts w:hint="eastAsia" w:ascii="宋体" w:hAnsi="宋体" w:eastAsia="仿宋_GB2312" w:cs="仿宋_GB2312"/>
          <w:color w:val="auto"/>
          <w:sz w:val="32"/>
          <w:szCs w:val="32"/>
          <w:lang w:eastAsia="zh-CN"/>
        </w:rPr>
        <w:t>外组织或者个人在本省举办宗教培训班，</w:t>
      </w:r>
      <w:r>
        <w:rPr>
          <w:rFonts w:hint="eastAsia" w:ascii="宋体" w:hAnsi="宋体" w:eastAsia="仿宋_GB2312" w:cs="仿宋_GB2312"/>
          <w:color w:val="auto"/>
          <w:sz w:val="32"/>
          <w:szCs w:val="32"/>
        </w:rPr>
        <w:t>不得接受</w:t>
      </w:r>
      <w:r>
        <w:rPr>
          <w:rFonts w:hint="eastAsia" w:ascii="宋体" w:hAnsi="宋体" w:eastAsia="仿宋_GB2312" w:cs="仿宋_GB2312"/>
          <w:i w:val="0"/>
          <w:iCs w:val="0"/>
          <w:color w:val="auto"/>
          <w:sz w:val="32"/>
          <w:szCs w:val="32"/>
          <w:u w:val="none"/>
        </w:rPr>
        <w:t>境</w:t>
      </w:r>
      <w:r>
        <w:rPr>
          <w:rFonts w:hint="eastAsia" w:ascii="宋体" w:hAnsi="宋体" w:eastAsia="仿宋_GB2312" w:cs="仿宋_GB2312"/>
          <w:color w:val="auto"/>
          <w:sz w:val="32"/>
          <w:szCs w:val="32"/>
        </w:rPr>
        <w:t>外的宗教津贴和传教经费。</w:t>
      </w:r>
    </w:p>
    <w:p>
      <w:pPr>
        <w:spacing w:beforeLines="0" w:afterLines="0" w:line="590"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i w:val="0"/>
          <w:iCs w:val="0"/>
          <w:color w:val="auto"/>
          <w:sz w:val="32"/>
          <w:szCs w:val="32"/>
          <w:u w:val="none"/>
        </w:rPr>
        <w:t>外</w:t>
      </w:r>
      <w:r>
        <w:rPr>
          <w:rFonts w:hint="eastAsia" w:ascii="宋体" w:hAnsi="宋体" w:eastAsia="仿宋_GB2312" w:cs="仿宋_GB2312"/>
          <w:i w:val="0"/>
          <w:iCs w:val="0"/>
          <w:color w:val="auto"/>
          <w:sz w:val="32"/>
          <w:szCs w:val="32"/>
          <w:u w:val="none"/>
          <w:lang w:eastAsia="zh-CN"/>
        </w:rPr>
        <w:t>国</w:t>
      </w:r>
      <w:r>
        <w:rPr>
          <w:rFonts w:hint="eastAsia" w:ascii="宋体" w:hAnsi="宋体" w:eastAsia="仿宋_GB2312" w:cs="仿宋_GB2312"/>
          <w:color w:val="auto"/>
          <w:sz w:val="32"/>
          <w:szCs w:val="32"/>
        </w:rPr>
        <w:t>组织</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个人在本省进行宗教活动，应当遵守中国的法律、法规、规章，</w:t>
      </w:r>
      <w:r>
        <w:rPr>
          <w:rFonts w:hint="eastAsia" w:ascii="宋体" w:hAnsi="宋体" w:eastAsia="仿宋_GB2312" w:cs="仿宋_GB2312"/>
          <w:i w:val="0"/>
          <w:iCs w:val="0"/>
          <w:color w:val="auto"/>
          <w:szCs w:val="32"/>
          <w:u w:val="none"/>
          <w:lang w:eastAsia="zh-CN"/>
        </w:rPr>
        <w:t>不得</w:t>
      </w:r>
      <w:r>
        <w:rPr>
          <w:rFonts w:hint="eastAsia" w:ascii="宋体" w:hAnsi="宋体" w:eastAsia="仿宋_GB2312" w:cs="仿宋_GB2312"/>
          <w:color w:val="auto"/>
          <w:szCs w:val="32"/>
        </w:rPr>
        <w:t>干涉和支配中国宗教事务</w:t>
      </w:r>
      <w:r>
        <w:rPr>
          <w:rFonts w:hint="eastAsia" w:ascii="宋体" w:hAnsi="宋体" w:eastAsia="仿宋_GB2312" w:cs="仿宋_GB2312"/>
          <w:i w:val="0"/>
          <w:iCs w:val="0"/>
          <w:color w:val="auto"/>
          <w:szCs w:val="32"/>
          <w:u w:val="none"/>
        </w:rPr>
        <w:t>，不得</w:t>
      </w:r>
      <w:r>
        <w:rPr>
          <w:rFonts w:hint="eastAsia" w:ascii="宋体" w:hAnsi="宋体" w:eastAsia="仿宋_GB2312" w:cs="仿宋_GB2312"/>
          <w:color w:val="auto"/>
          <w:szCs w:val="32"/>
        </w:rPr>
        <w:t>成立宗教</w:t>
      </w:r>
      <w:r>
        <w:rPr>
          <w:rFonts w:hint="eastAsia" w:ascii="宋体" w:hAnsi="宋体" w:eastAsia="仿宋_GB2312" w:cs="仿宋_GB2312"/>
          <w:i w:val="0"/>
          <w:iCs w:val="0"/>
          <w:color w:val="auto"/>
          <w:szCs w:val="32"/>
          <w:u w:val="none"/>
        </w:rPr>
        <w:t>组织、</w:t>
      </w:r>
      <w:r>
        <w:rPr>
          <w:rFonts w:hint="eastAsia" w:ascii="宋体" w:hAnsi="宋体" w:eastAsia="仿宋_GB2312" w:cs="仿宋_GB2312"/>
          <w:color w:val="auto"/>
          <w:szCs w:val="32"/>
        </w:rPr>
        <w:t>设立宗教办事机构和宗教活动场所</w:t>
      </w:r>
      <w:r>
        <w:rPr>
          <w:rFonts w:hint="eastAsia" w:ascii="宋体" w:hAnsi="宋体" w:eastAsia="仿宋_GB2312" w:cs="仿宋_GB2312"/>
          <w:i w:val="0"/>
          <w:iCs w:val="0"/>
          <w:color w:val="auto"/>
          <w:szCs w:val="32"/>
          <w:u w:val="none"/>
        </w:rPr>
        <w:t>，不得</w:t>
      </w:r>
      <w:r>
        <w:rPr>
          <w:rFonts w:hint="eastAsia" w:ascii="宋体" w:hAnsi="宋体" w:eastAsia="仿宋_GB2312" w:cs="仿宋_GB2312"/>
          <w:i w:val="0"/>
          <w:iCs w:val="0"/>
          <w:color w:val="auto"/>
          <w:szCs w:val="32"/>
          <w:u w:val="none"/>
          <w:lang w:eastAsia="zh-CN"/>
        </w:rPr>
        <w:t>开办宗教院校、</w:t>
      </w:r>
      <w:r>
        <w:rPr>
          <w:rFonts w:hint="eastAsia" w:ascii="宋体" w:hAnsi="宋体" w:eastAsia="仿宋_GB2312" w:cs="仿宋_GB2312"/>
          <w:color w:val="auto"/>
          <w:szCs w:val="32"/>
        </w:rPr>
        <w:t>举办宗教培训</w:t>
      </w:r>
      <w:r>
        <w:rPr>
          <w:rFonts w:hint="eastAsia" w:ascii="宋体" w:hAnsi="宋体" w:eastAsia="仿宋_GB2312" w:cs="仿宋_GB2312"/>
          <w:color w:val="auto"/>
          <w:szCs w:val="32"/>
          <w:lang w:eastAsia="zh-CN"/>
        </w:rPr>
        <w:t>班</w:t>
      </w:r>
      <w:r>
        <w:rPr>
          <w:rFonts w:hint="eastAsia" w:ascii="宋体" w:hAnsi="宋体" w:eastAsia="仿宋_GB2312" w:cs="仿宋_GB2312"/>
          <w:i w:val="0"/>
          <w:iCs w:val="0"/>
          <w:color w:val="auto"/>
          <w:szCs w:val="32"/>
          <w:u w:val="none"/>
        </w:rPr>
        <w:t>，不得</w:t>
      </w:r>
      <w:r>
        <w:rPr>
          <w:rFonts w:hint="eastAsia" w:ascii="宋体" w:hAnsi="宋体" w:eastAsia="仿宋_GB2312" w:cs="仿宋_GB2312"/>
          <w:color w:val="auto"/>
          <w:szCs w:val="32"/>
        </w:rPr>
        <w:t>在中国公民中发展教徒、委任宗教教职人员、擅自招收宗教留学</w:t>
      </w:r>
      <w:r>
        <w:rPr>
          <w:rFonts w:hint="eastAsia" w:ascii="宋体" w:hAnsi="宋体" w:eastAsia="仿宋_GB2312" w:cs="仿宋_GB2312"/>
          <w:color w:val="auto"/>
          <w:szCs w:val="32"/>
          <w:lang w:eastAsia="zh-CN"/>
        </w:rPr>
        <w:t>人员</w:t>
      </w:r>
      <w:r>
        <w:rPr>
          <w:rFonts w:hint="eastAsia" w:ascii="宋体" w:hAnsi="宋体" w:eastAsia="仿宋_GB2312" w:cs="仿宋_GB2312"/>
          <w:i w:val="0"/>
          <w:iCs w:val="0"/>
          <w:color w:val="auto"/>
          <w:szCs w:val="32"/>
          <w:u w:val="none"/>
        </w:rPr>
        <w:t>，不得</w:t>
      </w:r>
      <w:r>
        <w:rPr>
          <w:rFonts w:hint="eastAsia" w:ascii="宋体" w:hAnsi="宋体" w:eastAsia="仿宋_GB2312" w:cs="仿宋_GB2312"/>
          <w:color w:val="auto"/>
          <w:szCs w:val="32"/>
        </w:rPr>
        <w:t>进行违法</w:t>
      </w:r>
      <w:r>
        <w:rPr>
          <w:rFonts w:hint="eastAsia" w:ascii="宋体" w:hAnsi="宋体" w:eastAsia="仿宋_GB2312" w:cs="仿宋_GB2312"/>
          <w:i w:val="0"/>
          <w:iCs w:val="0"/>
          <w:color w:val="auto"/>
          <w:szCs w:val="32"/>
          <w:u w:val="none"/>
        </w:rPr>
        <w:t>、</w:t>
      </w:r>
      <w:r>
        <w:rPr>
          <w:rFonts w:hint="eastAsia" w:ascii="宋体" w:hAnsi="宋体" w:eastAsia="仿宋_GB2312" w:cs="仿宋_GB2312"/>
          <w:color w:val="auto"/>
          <w:szCs w:val="32"/>
        </w:rPr>
        <w:t>违规的宗教聚会活动、散发宗教宣传品</w:t>
      </w:r>
      <w:r>
        <w:rPr>
          <w:rFonts w:hint="eastAsia" w:ascii="宋体" w:hAnsi="宋体" w:eastAsia="仿宋_GB2312" w:cs="仿宋_GB2312"/>
          <w:i w:val="0"/>
          <w:iCs w:val="0"/>
          <w:color w:val="auto"/>
          <w:szCs w:val="32"/>
          <w:u w:val="none"/>
        </w:rPr>
        <w:t>和进行</w:t>
      </w:r>
      <w:r>
        <w:rPr>
          <w:rFonts w:hint="eastAsia" w:ascii="宋体" w:hAnsi="宋体" w:eastAsia="仿宋_GB2312" w:cs="仿宋_GB2312"/>
          <w:color w:val="auto"/>
          <w:szCs w:val="32"/>
        </w:rPr>
        <w:t>其他传教活动。</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both"/>
        <w:textAlignment w:val="auto"/>
        <w:outlineLvl w:val="9"/>
        <w:rPr>
          <w:rFonts w:hint="eastAsia" w:ascii="宋体" w:hAnsi="宋体" w:eastAsia="仿宋_GB2312" w:cs="仿宋_GB2312"/>
          <w:color w:val="auto"/>
          <w:sz w:val="32"/>
          <w:szCs w:val="32"/>
        </w:rPr>
      </w:pP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黑体" w:cs="黑体"/>
          <w:b w:val="0"/>
          <w:bCs w:val="0"/>
          <w:color w:val="auto"/>
          <w:sz w:val="32"/>
          <w:szCs w:val="32"/>
        </w:rPr>
      </w:pPr>
      <w:r>
        <w:rPr>
          <w:rFonts w:hint="eastAsia" w:ascii="宋体" w:hAnsi="宋体" w:eastAsia="黑体" w:cs="黑体"/>
          <w:b w:val="0"/>
          <w:bCs w:val="0"/>
          <w:color w:val="auto"/>
          <w:sz w:val="32"/>
          <w:szCs w:val="32"/>
        </w:rPr>
        <w:t>第七章</w:t>
      </w:r>
      <w:r>
        <w:rPr>
          <w:rFonts w:hint="eastAsia" w:ascii="宋体" w:hAnsi="宋体" w:eastAsia="黑体" w:cs="黑体"/>
          <w:b w:val="0"/>
          <w:bCs w:val="0"/>
          <w:color w:val="auto"/>
          <w:sz w:val="32"/>
          <w:szCs w:val="32"/>
          <w:lang w:val="en-US" w:eastAsia="zh-CN"/>
        </w:rPr>
        <w:t xml:space="preserve">  </w:t>
      </w:r>
      <w:r>
        <w:rPr>
          <w:rFonts w:hint="eastAsia" w:ascii="宋体" w:hAnsi="宋体" w:eastAsia="黑体" w:cs="黑体"/>
          <w:b w:val="0"/>
          <w:bCs w:val="0"/>
          <w:color w:val="auto"/>
          <w:sz w:val="32"/>
          <w:szCs w:val="32"/>
        </w:rPr>
        <w:t>宗教财产</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Cs w:val="32"/>
        </w:rPr>
      </w:pP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val="en-US" w:eastAsia="zh-CN"/>
        </w:rPr>
        <w:t>三十八</w:t>
      </w:r>
      <w:r>
        <w:rPr>
          <w:rFonts w:hint="eastAsia" w:ascii="宋体" w:hAnsi="宋体" w:eastAsia="黑体" w:cs="黑体"/>
          <w:bCs w:val="0"/>
          <w:iCs/>
          <w:color w:val="auto"/>
          <w:sz w:val="32"/>
          <w:szCs w:val="32"/>
        </w:rPr>
        <w:t>条</w:t>
      </w:r>
      <w:r>
        <w:rPr>
          <w:rFonts w:hint="eastAsia" w:ascii="宋体" w:hAnsi="宋体" w:eastAsia="仿宋_GB2312" w:cs="仿宋_GB2312"/>
          <w:iCs/>
          <w:color w:val="auto"/>
          <w:szCs w:val="32"/>
          <w:lang w:val="en-US" w:eastAsia="zh-CN"/>
        </w:rPr>
        <w:t xml:space="preserve"> </w:t>
      </w:r>
      <w:r>
        <w:rPr>
          <w:rFonts w:hint="eastAsia" w:ascii="宋体" w:hAnsi="宋体" w:eastAsia="仿宋_GB2312" w:cs="仿宋_GB2312"/>
          <w:iCs/>
          <w:color w:val="auto"/>
          <w:szCs w:val="32"/>
        </w:rPr>
        <w:t xml:space="preserve"> </w:t>
      </w:r>
      <w:r>
        <w:rPr>
          <w:rFonts w:hint="eastAsia" w:ascii="宋体" w:hAnsi="宋体" w:eastAsia="仿宋_GB2312" w:cs="仿宋_GB2312"/>
          <w:color w:val="auto"/>
          <w:szCs w:val="32"/>
        </w:rPr>
        <w:t>宗教团体、宗教院校、宗教活动场所所有的房屋</w:t>
      </w:r>
      <w:r>
        <w:rPr>
          <w:rFonts w:hint="eastAsia" w:ascii="宋体" w:hAnsi="宋体" w:eastAsia="仿宋_GB2312" w:cs="仿宋_GB2312"/>
          <w:color w:val="auto"/>
          <w:szCs w:val="32"/>
          <w:lang w:eastAsia="zh-CN"/>
        </w:rPr>
        <w:t>和使用的土地等不动产</w:t>
      </w:r>
      <w:r>
        <w:rPr>
          <w:rFonts w:hint="eastAsia" w:ascii="宋体" w:hAnsi="宋体" w:eastAsia="仿宋_GB2312" w:cs="仿宋_GB2312"/>
          <w:color w:val="auto"/>
          <w:szCs w:val="32"/>
        </w:rPr>
        <w:t>，应当依法办理不动产登记。涉及土地使用权变更或者转移时，不动产登记机构应当征求同级宗教事务部门的意见</w:t>
      </w:r>
      <w:r>
        <w:rPr>
          <w:rFonts w:hint="eastAsia" w:ascii="宋体" w:hAnsi="宋体" w:eastAsia="仿宋_GB2312" w:cs="仿宋_GB2312"/>
          <w:color w:val="auto"/>
          <w:szCs w:val="32"/>
          <w:lang w:val="en-US" w:eastAsia="zh-CN"/>
        </w:rPr>
        <w:t>。</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Cs w:val="32"/>
          <w:lang w:val="en-US" w:eastAsia="zh-CN"/>
        </w:rPr>
      </w:pPr>
      <w:r>
        <w:rPr>
          <w:rFonts w:hint="eastAsia" w:ascii="宋体" w:hAnsi="宋体" w:eastAsia="黑体" w:cs="黑体"/>
          <w:bCs w:val="0"/>
          <w:iCs/>
          <w:color w:val="auto"/>
          <w:sz w:val="32"/>
          <w:szCs w:val="32"/>
          <w:lang w:eastAsia="zh-CN"/>
        </w:rPr>
        <w:t>第</w:t>
      </w:r>
      <w:r>
        <w:rPr>
          <w:rFonts w:hint="eastAsia" w:ascii="宋体" w:hAnsi="宋体" w:eastAsia="黑体" w:cs="黑体"/>
          <w:bCs w:val="0"/>
          <w:iCs/>
          <w:color w:val="auto"/>
          <w:sz w:val="32"/>
          <w:szCs w:val="32"/>
          <w:lang w:val="en-US" w:eastAsia="zh-CN"/>
        </w:rPr>
        <w:t>三十九条</w:t>
      </w:r>
      <w:r>
        <w:rPr>
          <w:rFonts w:hint="eastAsia" w:ascii="宋体" w:hAnsi="宋体" w:eastAsia="仿宋_GB2312" w:cs="仿宋_GB2312"/>
          <w:iCs/>
          <w:color w:val="auto"/>
          <w:szCs w:val="32"/>
          <w:lang w:val="en-US" w:eastAsia="zh-CN"/>
        </w:rPr>
        <w:t xml:space="preserve">  </w:t>
      </w:r>
      <w:r>
        <w:rPr>
          <w:rFonts w:hint="eastAsia" w:ascii="宋体" w:hAnsi="宋体" w:eastAsia="仿宋_GB2312" w:cs="仿宋_GB2312"/>
          <w:color w:val="auto"/>
          <w:szCs w:val="32"/>
          <w:lang w:val="en-US" w:eastAsia="zh-CN"/>
        </w:rPr>
        <w:t>禁止投资、承包经营宗教活动场所或者大型露天宗教造像，禁止以宗教名义进行商业宣传。</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Cs w:val="32"/>
        </w:rPr>
      </w:pPr>
      <w:r>
        <w:rPr>
          <w:rFonts w:hint="eastAsia" w:ascii="宋体" w:hAnsi="宋体" w:eastAsia="仿宋_GB2312" w:cs="仿宋_GB2312"/>
          <w:color w:val="auto"/>
          <w:szCs w:val="32"/>
        </w:rPr>
        <w:t>宗教活动场所用于宗教活动的房屋、构筑物及其附属的宗教教职人员生活用房，不得转让、抵押或者作为实物投资。</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val="en-US" w:eastAsia="zh-CN"/>
        </w:rPr>
        <w:t>四十</w:t>
      </w:r>
      <w:r>
        <w:rPr>
          <w:rFonts w:hint="eastAsia" w:ascii="宋体" w:hAnsi="宋体" w:eastAsia="黑体" w:cs="黑体"/>
          <w:bCs w:val="0"/>
          <w:iCs/>
          <w:color w:val="auto"/>
          <w:sz w:val="32"/>
          <w:szCs w:val="32"/>
        </w:rPr>
        <w:t>条</w:t>
      </w:r>
      <w:r>
        <w:rPr>
          <w:rFonts w:hint="eastAsia" w:ascii="宋体" w:hAnsi="宋体" w:eastAsia="仿宋_GB2312" w:cs="仿宋_GB2312"/>
          <w:b w:val="0"/>
          <w:bCs w:val="0"/>
          <w:iCs/>
          <w:color w:val="auto"/>
          <w:sz w:val="32"/>
          <w:szCs w:val="32"/>
          <w:lang w:val="en-US" w:eastAsia="zh-CN"/>
        </w:rPr>
        <w:t xml:space="preserve"> </w:t>
      </w:r>
      <w:r>
        <w:rPr>
          <w:rFonts w:hint="eastAsia" w:ascii="宋体" w:hAnsi="宋体" w:eastAsia="仿宋_GB2312" w:cs="仿宋_GB2312"/>
          <w:b w:val="0"/>
          <w:bCs w:val="0"/>
          <w:color w:val="auto"/>
          <w:sz w:val="32"/>
          <w:szCs w:val="32"/>
        </w:rPr>
        <w:t xml:space="preserve"> </w:t>
      </w:r>
      <w:r>
        <w:rPr>
          <w:rFonts w:hint="eastAsia" w:ascii="宋体" w:hAnsi="宋体" w:eastAsia="仿宋_GB2312" w:cs="仿宋_GB2312"/>
          <w:color w:val="auto"/>
          <w:sz w:val="32"/>
          <w:szCs w:val="32"/>
        </w:rPr>
        <w:t>编制</w:t>
      </w:r>
      <w:r>
        <w:rPr>
          <w:rFonts w:hint="eastAsia" w:ascii="宋体" w:hAnsi="宋体" w:eastAsia="仿宋_GB2312" w:cs="仿宋_GB2312"/>
          <w:color w:val="auto"/>
          <w:sz w:val="32"/>
          <w:szCs w:val="32"/>
          <w:lang w:eastAsia="zh-CN"/>
        </w:rPr>
        <w:t>国土空间</w:t>
      </w:r>
      <w:r>
        <w:rPr>
          <w:rFonts w:hint="eastAsia" w:ascii="宋体" w:hAnsi="宋体" w:eastAsia="仿宋_GB2312" w:cs="仿宋_GB2312"/>
          <w:i w:val="0"/>
          <w:iCs w:val="0"/>
          <w:color w:val="auto"/>
          <w:sz w:val="32"/>
          <w:szCs w:val="32"/>
          <w:u w:val="none"/>
        </w:rPr>
        <w:t>规划</w:t>
      </w:r>
      <w:r>
        <w:rPr>
          <w:rFonts w:hint="eastAsia" w:ascii="宋体" w:hAnsi="宋体" w:eastAsia="仿宋_GB2312" w:cs="仿宋_GB2312"/>
          <w:color w:val="auto"/>
          <w:sz w:val="32"/>
          <w:szCs w:val="32"/>
        </w:rPr>
        <w:t>、开展建设活动应当保护具有历史价值的重点宗教活动场所。</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核定公布为文物保护单位和认定为不可移动文物的宗教活动场所的修缮、迁移、改建、扩建等，按照文物保护管理的规定执行。</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四十</w:t>
      </w:r>
      <w:r>
        <w:rPr>
          <w:rFonts w:hint="eastAsia" w:ascii="宋体" w:hAnsi="宋体" w:eastAsia="黑体" w:cs="黑体"/>
          <w:bCs w:val="0"/>
          <w:iCs/>
          <w:color w:val="auto"/>
          <w:sz w:val="32"/>
          <w:szCs w:val="32"/>
          <w:lang w:val="en-US" w:eastAsia="zh-CN"/>
        </w:rPr>
        <w:t>一</w:t>
      </w:r>
      <w:r>
        <w:rPr>
          <w:rFonts w:hint="eastAsia" w:ascii="宋体" w:hAnsi="宋体" w:eastAsia="黑体" w:cs="黑体"/>
          <w:bCs w:val="0"/>
          <w:iCs/>
          <w:color w:val="auto"/>
          <w:sz w:val="32"/>
          <w:szCs w:val="32"/>
        </w:rPr>
        <w:t>条</w:t>
      </w:r>
      <w:r>
        <w:rPr>
          <w:rFonts w:hint="eastAsia" w:ascii="宋体" w:hAnsi="宋体" w:eastAsia="仿宋_GB2312" w:cs="仿宋_GB2312"/>
          <w:iCs/>
          <w:color w:val="auto"/>
          <w:sz w:val="32"/>
          <w:szCs w:val="32"/>
          <w:lang w:val="en-US" w:eastAsia="zh-CN"/>
        </w:rPr>
        <w:t xml:space="preserve"> </w:t>
      </w:r>
      <w:r>
        <w:rPr>
          <w:rFonts w:hint="eastAsia" w:ascii="宋体" w:hAnsi="宋体" w:eastAsia="仿宋_GB2312" w:cs="仿宋_GB2312"/>
          <w:color w:val="auto"/>
          <w:sz w:val="32"/>
          <w:szCs w:val="32"/>
        </w:rPr>
        <w:t xml:space="preserve"> 因公共利益需要征收宗教团体、宗教院校或者宗教活动场所的</w:t>
      </w:r>
      <w:r>
        <w:rPr>
          <w:rFonts w:hint="eastAsia" w:ascii="宋体" w:hAnsi="宋体" w:eastAsia="仿宋_GB2312" w:cs="仿宋_GB2312"/>
          <w:color w:val="auto"/>
          <w:sz w:val="32"/>
          <w:szCs w:val="32"/>
          <w:lang w:eastAsia="zh-CN"/>
        </w:rPr>
        <w:t>房屋及其他不动产</w:t>
      </w:r>
      <w:r>
        <w:rPr>
          <w:rFonts w:hint="eastAsia" w:ascii="宋体" w:hAnsi="宋体" w:eastAsia="仿宋_GB2312" w:cs="仿宋_GB2312"/>
          <w:color w:val="auto"/>
          <w:sz w:val="32"/>
          <w:szCs w:val="32"/>
        </w:rPr>
        <w:t>的，征收部门应当与该宗教团体、宗教院校或者宗教活动场所协商，并征求有关宗教事务部门的意见。</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征收宗教团体、宗教院校或者宗教活动场所的</w:t>
      </w:r>
      <w:r>
        <w:rPr>
          <w:rFonts w:hint="eastAsia" w:ascii="宋体" w:hAnsi="宋体" w:eastAsia="仿宋_GB2312" w:cs="仿宋_GB2312"/>
          <w:color w:val="auto"/>
          <w:sz w:val="32"/>
          <w:szCs w:val="32"/>
          <w:lang w:eastAsia="zh-CN"/>
        </w:rPr>
        <w:t>房屋及其他不动产应当依法予以补偿。</w:t>
      </w:r>
      <w:r>
        <w:rPr>
          <w:rFonts w:hint="eastAsia" w:ascii="宋体" w:hAnsi="宋体" w:eastAsia="仿宋_GB2312" w:cs="仿宋_GB2312"/>
          <w:color w:val="auto"/>
          <w:sz w:val="32"/>
          <w:szCs w:val="32"/>
        </w:rPr>
        <w:t>宗教团体、宗教院校或者宗教活动场所可以选择货币补偿，也可以选择产权调换或者</w:t>
      </w:r>
      <w:r>
        <w:rPr>
          <w:rFonts w:hint="eastAsia" w:ascii="宋体" w:hAnsi="宋体" w:eastAsia="仿宋_GB2312" w:cs="仿宋_GB2312"/>
          <w:color w:val="auto"/>
          <w:sz w:val="32"/>
          <w:szCs w:val="32"/>
          <w:lang w:eastAsia="zh-CN"/>
        </w:rPr>
        <w:t>异地</w:t>
      </w:r>
      <w:r>
        <w:rPr>
          <w:rFonts w:hint="eastAsia" w:ascii="宋体" w:hAnsi="宋体" w:eastAsia="仿宋_GB2312" w:cs="仿宋_GB2312"/>
          <w:color w:val="auto"/>
          <w:sz w:val="32"/>
          <w:szCs w:val="32"/>
        </w:rPr>
        <w:t>重建。</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Cs/>
          <w:color w:val="auto"/>
          <w:sz w:val="32"/>
          <w:szCs w:val="32"/>
          <w:lang w:eastAsia="zh-CN"/>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四十</w:t>
      </w:r>
      <w:r>
        <w:rPr>
          <w:rFonts w:hint="eastAsia" w:ascii="宋体" w:hAnsi="宋体" w:eastAsia="黑体" w:cs="黑体"/>
          <w:bCs w:val="0"/>
          <w:iCs/>
          <w:color w:val="auto"/>
          <w:sz w:val="32"/>
          <w:szCs w:val="32"/>
          <w:lang w:val="en-US" w:eastAsia="zh-CN"/>
        </w:rPr>
        <w:t>二</w:t>
      </w:r>
      <w:r>
        <w:rPr>
          <w:rFonts w:hint="eastAsia" w:ascii="宋体" w:hAnsi="宋体" w:eastAsia="黑体" w:cs="黑体"/>
          <w:bCs w:val="0"/>
          <w:iCs/>
          <w:color w:val="auto"/>
          <w:sz w:val="32"/>
          <w:szCs w:val="32"/>
        </w:rPr>
        <w:t>条</w:t>
      </w:r>
      <w:r>
        <w:rPr>
          <w:rFonts w:hint="eastAsia" w:ascii="宋体" w:hAnsi="宋体" w:eastAsia="仿宋_GB2312" w:cs="仿宋_GB2312"/>
          <w:iCs/>
          <w:color w:val="auto"/>
          <w:sz w:val="32"/>
          <w:szCs w:val="32"/>
          <w:lang w:val="en-US" w:eastAsia="zh-CN"/>
        </w:rPr>
        <w:t xml:space="preserve">  </w:t>
      </w:r>
      <w:r>
        <w:rPr>
          <w:rFonts w:hint="eastAsia" w:ascii="宋体" w:hAnsi="宋体" w:eastAsia="仿宋_GB2312" w:cs="仿宋_GB2312"/>
          <w:bCs/>
          <w:color w:val="auto"/>
          <w:sz w:val="32"/>
          <w:szCs w:val="32"/>
          <w:lang w:eastAsia="zh-CN"/>
        </w:rPr>
        <w:t>宗教团体、宗教院校、宗教活动场所可以依法接受捐赠。</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宗教团体、宗教活动场所可以按照国家有关规定从事经营活动，将非用于宗教活动的</w:t>
      </w:r>
      <w:r>
        <w:rPr>
          <w:rFonts w:hint="eastAsia" w:ascii="宋体" w:hAnsi="宋体" w:eastAsia="仿宋_GB2312" w:cs="仿宋_GB2312"/>
          <w:color w:val="auto"/>
          <w:sz w:val="32"/>
          <w:szCs w:val="32"/>
          <w:lang w:eastAsia="zh-CN"/>
        </w:rPr>
        <w:t>房屋及其他不动产</w:t>
      </w:r>
      <w:r>
        <w:rPr>
          <w:rFonts w:hint="eastAsia" w:ascii="宋体" w:hAnsi="宋体" w:eastAsia="仿宋_GB2312" w:cs="仿宋_GB2312"/>
          <w:color w:val="auto"/>
          <w:sz w:val="32"/>
          <w:szCs w:val="32"/>
        </w:rPr>
        <w:t>出租</w:t>
      </w:r>
      <w:r>
        <w:rPr>
          <w:rFonts w:hint="eastAsia" w:ascii="宋体" w:hAnsi="宋体" w:eastAsia="仿宋_GB2312" w:cs="仿宋_GB2312"/>
          <w:color w:val="auto"/>
          <w:sz w:val="32"/>
          <w:szCs w:val="32"/>
          <w:lang w:eastAsia="zh-CN"/>
        </w:rPr>
        <w:t>。</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宗教活动场所可以</w:t>
      </w:r>
      <w:r>
        <w:rPr>
          <w:rFonts w:hint="eastAsia" w:ascii="宋体" w:hAnsi="宋体" w:eastAsia="仿宋_GB2312" w:cs="仿宋_GB2312"/>
          <w:i w:val="0"/>
          <w:iCs w:val="0"/>
          <w:color w:val="auto"/>
          <w:sz w:val="32"/>
          <w:szCs w:val="32"/>
          <w:u w:val="none"/>
        </w:rPr>
        <w:t>在</w:t>
      </w:r>
      <w:r>
        <w:rPr>
          <w:rFonts w:hint="eastAsia" w:ascii="宋体" w:hAnsi="宋体" w:eastAsia="仿宋_GB2312" w:cs="仿宋_GB2312"/>
          <w:i w:val="0"/>
          <w:iCs w:val="0"/>
          <w:color w:val="auto"/>
          <w:sz w:val="32"/>
          <w:szCs w:val="32"/>
          <w:u w:val="none"/>
          <w:lang w:eastAsia="zh-CN"/>
        </w:rPr>
        <w:t>其</w:t>
      </w:r>
      <w:r>
        <w:rPr>
          <w:rFonts w:hint="eastAsia" w:ascii="宋体" w:hAnsi="宋体" w:eastAsia="仿宋_GB2312" w:cs="仿宋_GB2312"/>
          <w:i w:val="0"/>
          <w:iCs w:val="0"/>
          <w:color w:val="auto"/>
          <w:sz w:val="32"/>
          <w:szCs w:val="32"/>
          <w:u w:val="none"/>
        </w:rPr>
        <w:t>活动场所内</w:t>
      </w:r>
      <w:r>
        <w:rPr>
          <w:rFonts w:hint="eastAsia" w:ascii="宋体" w:hAnsi="宋体" w:eastAsia="仿宋_GB2312" w:cs="仿宋_GB2312"/>
          <w:color w:val="auto"/>
          <w:sz w:val="32"/>
          <w:szCs w:val="32"/>
        </w:rPr>
        <w:t>依法设立从事经销合法宗教用品、宗教艺术品和宗教出版物等经营活动</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rPr>
        <w:t>经营网点。</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按照本条前三款所得</w:t>
      </w:r>
      <w:r>
        <w:rPr>
          <w:rFonts w:hint="eastAsia" w:ascii="宋体" w:hAnsi="宋体" w:eastAsia="仿宋_GB2312" w:cs="仿宋_GB2312"/>
          <w:color w:val="auto"/>
          <w:sz w:val="32"/>
          <w:szCs w:val="32"/>
        </w:rPr>
        <w:t>收入应当用于宗教团体、</w:t>
      </w:r>
      <w:r>
        <w:rPr>
          <w:rFonts w:hint="eastAsia" w:ascii="宋体" w:hAnsi="宋体" w:eastAsia="仿宋_GB2312" w:cs="仿宋_GB2312"/>
          <w:bCs/>
          <w:color w:val="auto"/>
          <w:sz w:val="32"/>
          <w:szCs w:val="32"/>
          <w:lang w:eastAsia="zh-CN"/>
        </w:rPr>
        <w:t>宗教院校、</w:t>
      </w:r>
      <w:r>
        <w:rPr>
          <w:rFonts w:hint="eastAsia" w:ascii="宋体" w:hAnsi="宋体" w:eastAsia="仿宋_GB2312" w:cs="仿宋_GB2312"/>
          <w:color w:val="auto"/>
          <w:sz w:val="32"/>
          <w:szCs w:val="32"/>
        </w:rPr>
        <w:t>宗教活动场所</w:t>
      </w:r>
      <w:r>
        <w:rPr>
          <w:rFonts w:hint="eastAsia" w:ascii="宋体" w:hAnsi="宋体" w:eastAsia="仿宋_GB2312" w:cs="仿宋_GB2312"/>
          <w:color w:val="auto"/>
          <w:sz w:val="32"/>
          <w:szCs w:val="32"/>
          <w:lang w:eastAsia="zh-CN"/>
        </w:rPr>
        <w:t>的自养、</w:t>
      </w:r>
      <w:r>
        <w:rPr>
          <w:rFonts w:hint="eastAsia" w:ascii="宋体" w:hAnsi="宋体" w:eastAsia="仿宋_GB2312" w:cs="仿宋_GB2312"/>
          <w:color w:val="auto"/>
          <w:sz w:val="32"/>
          <w:szCs w:val="32"/>
        </w:rPr>
        <w:t>与</w:t>
      </w:r>
      <w:r>
        <w:rPr>
          <w:rFonts w:hint="eastAsia" w:ascii="宋体" w:hAnsi="宋体" w:eastAsia="仿宋_GB2312" w:cs="仿宋_GB2312"/>
          <w:color w:val="auto"/>
          <w:sz w:val="32"/>
          <w:szCs w:val="32"/>
          <w:lang w:eastAsia="zh-CN"/>
        </w:rPr>
        <w:t>其</w:t>
      </w:r>
      <w:r>
        <w:rPr>
          <w:rFonts w:hint="eastAsia" w:ascii="宋体" w:hAnsi="宋体" w:eastAsia="仿宋_GB2312" w:cs="仿宋_GB2312"/>
          <w:color w:val="auto"/>
          <w:sz w:val="32"/>
          <w:szCs w:val="32"/>
        </w:rPr>
        <w:t>宗旨相符的活动以及公益慈善事业</w:t>
      </w:r>
      <w:r>
        <w:rPr>
          <w:rFonts w:hint="eastAsia" w:ascii="宋体" w:hAnsi="宋体" w:eastAsia="仿宋_GB2312" w:cs="仿宋_GB2312"/>
          <w:i w:val="0"/>
          <w:iCs w:val="0"/>
          <w:color w:val="auto"/>
          <w:sz w:val="32"/>
          <w:szCs w:val="32"/>
          <w:u w:val="none"/>
        </w:rPr>
        <w:t>，不得用于分配</w:t>
      </w:r>
      <w:r>
        <w:rPr>
          <w:rFonts w:hint="eastAsia" w:ascii="宋体" w:hAnsi="宋体" w:eastAsia="仿宋_GB2312" w:cs="仿宋_GB2312"/>
          <w:color w:val="auto"/>
          <w:sz w:val="32"/>
          <w:szCs w:val="32"/>
        </w:rPr>
        <w:t>。</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四十</w:t>
      </w:r>
      <w:r>
        <w:rPr>
          <w:rFonts w:hint="eastAsia" w:ascii="宋体" w:hAnsi="宋体" w:eastAsia="黑体" w:cs="黑体"/>
          <w:bCs w:val="0"/>
          <w:iCs/>
          <w:color w:val="auto"/>
          <w:sz w:val="32"/>
          <w:szCs w:val="32"/>
          <w:lang w:val="en-US" w:eastAsia="zh-CN"/>
        </w:rPr>
        <w:t>三</w:t>
      </w:r>
      <w:r>
        <w:rPr>
          <w:rFonts w:hint="eastAsia" w:ascii="宋体" w:hAnsi="宋体" w:eastAsia="黑体" w:cs="黑体"/>
          <w:bCs w:val="0"/>
          <w:iCs/>
          <w:color w:val="auto"/>
          <w:sz w:val="32"/>
          <w:szCs w:val="32"/>
        </w:rPr>
        <w:t>条</w:t>
      </w:r>
      <w:r>
        <w:rPr>
          <w:rFonts w:hint="eastAsia" w:ascii="宋体" w:hAnsi="宋体" w:eastAsia="仿宋_GB2312" w:cs="仿宋_GB2312"/>
          <w:bCs w:val="0"/>
          <w:iCs/>
          <w:color w:val="auto"/>
          <w:sz w:val="32"/>
          <w:szCs w:val="32"/>
          <w:lang w:val="en-US" w:eastAsia="zh-CN"/>
        </w:rPr>
        <w:t xml:space="preserve"> </w:t>
      </w:r>
      <w:r>
        <w:rPr>
          <w:rFonts w:hint="eastAsia" w:ascii="宋体" w:hAnsi="宋体" w:eastAsia="仿宋_GB2312" w:cs="仿宋_GB2312"/>
          <w:b/>
          <w:bCs/>
          <w:color w:val="auto"/>
          <w:sz w:val="32"/>
          <w:szCs w:val="32"/>
          <w:lang w:val="en-US" w:eastAsia="zh-CN"/>
        </w:rPr>
        <w:t xml:space="preserve"> </w:t>
      </w:r>
      <w:r>
        <w:rPr>
          <w:rFonts w:hint="eastAsia" w:ascii="宋体" w:hAnsi="宋体" w:eastAsia="仿宋_GB2312" w:cs="仿宋_GB2312"/>
          <w:color w:val="auto"/>
          <w:sz w:val="32"/>
          <w:szCs w:val="32"/>
        </w:rPr>
        <w:t>宗教团体、宗教院校、宗教活动场所、宗教教职人员可以依法兴办公益慈善事业。</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为公益慈善事业捐款捐物、设立公益慈善项目和慈善组织的，可以依法享受或者参照享受相关扶持和优惠政策。</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任何组织</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个人不得利用公益慈善活动传教，不得以被救助人</w:t>
      </w:r>
      <w:r>
        <w:rPr>
          <w:rFonts w:hint="eastAsia" w:ascii="宋体" w:hAnsi="宋体" w:eastAsia="仿宋_GB2312" w:cs="仿宋_GB2312"/>
          <w:color w:val="auto"/>
          <w:sz w:val="32"/>
          <w:szCs w:val="32"/>
          <w:lang w:eastAsia="zh-CN"/>
        </w:rPr>
        <w:t>或其亲属</w:t>
      </w:r>
      <w:r>
        <w:rPr>
          <w:rFonts w:hint="eastAsia" w:ascii="宋体" w:hAnsi="宋体" w:eastAsia="仿宋_GB2312" w:cs="仿宋_GB2312"/>
          <w:color w:val="auto"/>
          <w:sz w:val="32"/>
          <w:szCs w:val="32"/>
        </w:rPr>
        <w:t>信教作为救助的条件，不得</w:t>
      </w:r>
      <w:r>
        <w:rPr>
          <w:rFonts w:hint="eastAsia" w:ascii="宋体" w:hAnsi="宋体" w:eastAsia="仿宋_GB2312" w:cs="仿宋_GB2312"/>
          <w:color w:val="auto"/>
          <w:sz w:val="32"/>
          <w:szCs w:val="32"/>
          <w:lang w:eastAsia="zh-CN"/>
        </w:rPr>
        <w:t>在公益慈善活动中</w:t>
      </w:r>
      <w:r>
        <w:rPr>
          <w:rFonts w:hint="eastAsia" w:ascii="宋体" w:hAnsi="宋体" w:eastAsia="仿宋_GB2312" w:cs="仿宋_GB2312"/>
          <w:color w:val="auto"/>
          <w:sz w:val="32"/>
          <w:szCs w:val="32"/>
        </w:rPr>
        <w:t>发放宗教宣传品，不得在救助物资</w:t>
      </w:r>
      <w:r>
        <w:rPr>
          <w:rFonts w:hint="eastAsia" w:ascii="宋体" w:hAnsi="宋体" w:eastAsia="仿宋_GB2312" w:cs="仿宋_GB2312"/>
          <w:color w:val="auto"/>
          <w:sz w:val="32"/>
          <w:szCs w:val="32"/>
          <w:lang w:eastAsia="zh-CN"/>
        </w:rPr>
        <w:t>及其</w:t>
      </w:r>
      <w:r>
        <w:rPr>
          <w:rFonts w:hint="eastAsia" w:ascii="宋体" w:hAnsi="宋体" w:eastAsia="仿宋_GB2312" w:cs="仿宋_GB2312"/>
          <w:color w:val="auto"/>
          <w:sz w:val="32"/>
          <w:szCs w:val="32"/>
        </w:rPr>
        <w:t>包装上印有明显的宗教标识。</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四十</w:t>
      </w:r>
      <w:r>
        <w:rPr>
          <w:rFonts w:hint="eastAsia" w:ascii="宋体" w:hAnsi="宋体" w:eastAsia="黑体" w:cs="黑体"/>
          <w:bCs w:val="0"/>
          <w:iCs/>
          <w:color w:val="auto"/>
          <w:sz w:val="32"/>
          <w:szCs w:val="32"/>
          <w:lang w:val="en-US" w:eastAsia="zh-CN"/>
        </w:rPr>
        <w:t>四</w:t>
      </w:r>
      <w:r>
        <w:rPr>
          <w:rFonts w:hint="eastAsia" w:ascii="宋体" w:hAnsi="宋体" w:eastAsia="黑体" w:cs="黑体"/>
          <w:bCs w:val="0"/>
          <w:iCs/>
          <w:color w:val="auto"/>
          <w:sz w:val="32"/>
          <w:szCs w:val="32"/>
        </w:rPr>
        <w:t>条</w:t>
      </w:r>
      <w:r>
        <w:rPr>
          <w:rFonts w:hint="eastAsia" w:ascii="宋体" w:hAnsi="宋体" w:eastAsia="黑体" w:cs="黑体"/>
          <w:bCs w:val="0"/>
          <w:iCs/>
          <w:color w:val="auto"/>
          <w:sz w:val="32"/>
          <w:szCs w:val="32"/>
          <w:lang w:val="en-US" w:eastAsia="zh-CN"/>
        </w:rPr>
        <w:t xml:space="preserve"> </w:t>
      </w:r>
      <w:r>
        <w:rPr>
          <w:rFonts w:hint="eastAsia" w:ascii="宋体" w:hAnsi="宋体" w:eastAsia="仿宋_GB2312" w:cs="仿宋_GB2312"/>
          <w:bCs w:val="0"/>
          <w:iCs/>
          <w:color w:val="auto"/>
          <w:sz w:val="32"/>
          <w:szCs w:val="32"/>
          <w:lang w:val="en-US" w:eastAsia="zh-CN"/>
        </w:rPr>
        <w:t xml:space="preserve"> </w:t>
      </w:r>
      <w:r>
        <w:rPr>
          <w:rFonts w:hint="eastAsia" w:ascii="宋体" w:hAnsi="宋体" w:eastAsia="仿宋_GB2312" w:cs="仿宋_GB2312"/>
          <w:color w:val="auto"/>
          <w:sz w:val="32"/>
          <w:szCs w:val="32"/>
        </w:rPr>
        <w:t>宗教团体、宗教院校、宗教活动场所应当按照银行结算账户管理规定，申请开立单位银行结算账户，不得将宗教团体、宗教院校、宗教活动场所资金存入个人银行结算账户。</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经批准设立</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正在筹备尚未取得宗教活动场所登记证的</w:t>
      </w:r>
      <w:r>
        <w:rPr>
          <w:rFonts w:hint="eastAsia" w:ascii="宋体" w:hAnsi="宋体" w:eastAsia="仿宋_GB2312" w:cs="仿宋_GB2312"/>
          <w:color w:val="auto"/>
          <w:sz w:val="32"/>
          <w:szCs w:val="32"/>
          <w:lang w:eastAsia="zh-CN"/>
        </w:rPr>
        <w:t>宗教活动场所</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可以按照规定</w:t>
      </w:r>
      <w:r>
        <w:rPr>
          <w:rFonts w:hint="eastAsia" w:ascii="宋体" w:hAnsi="宋体" w:eastAsia="仿宋_GB2312" w:cs="仿宋_GB2312"/>
          <w:color w:val="auto"/>
          <w:sz w:val="32"/>
          <w:szCs w:val="32"/>
        </w:rPr>
        <w:t>申请开立临时机构临时存款账户。</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政府有关部门可以组织对宗教团体、宗教院校、宗教活动场所进行财务、资产检查和审计。</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Chars="0"/>
        <w:jc w:val="center"/>
        <w:textAlignment w:val="auto"/>
        <w:outlineLvl w:val="9"/>
        <w:rPr>
          <w:rFonts w:hint="eastAsia" w:ascii="宋体" w:hAnsi="宋体" w:eastAsia="仿宋_GB2312" w:cs="仿宋_GB2312"/>
          <w:color w:val="auto"/>
          <w:sz w:val="32"/>
          <w:szCs w:val="32"/>
        </w:rPr>
      </w:pP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黑体" w:cs="黑体"/>
          <w:b w:val="0"/>
          <w:bCs w:val="0"/>
          <w:color w:val="auto"/>
          <w:sz w:val="32"/>
          <w:szCs w:val="32"/>
        </w:rPr>
      </w:pPr>
      <w:r>
        <w:rPr>
          <w:rFonts w:hint="eastAsia" w:ascii="宋体" w:hAnsi="宋体" w:eastAsia="黑体" w:cs="黑体"/>
          <w:b w:val="0"/>
          <w:bCs w:val="0"/>
          <w:color w:val="auto"/>
          <w:sz w:val="32"/>
          <w:szCs w:val="32"/>
        </w:rPr>
        <w:t>第</w:t>
      </w:r>
      <w:r>
        <w:rPr>
          <w:rFonts w:hint="eastAsia" w:ascii="宋体" w:hAnsi="宋体" w:eastAsia="黑体" w:cs="黑体"/>
          <w:b w:val="0"/>
          <w:bCs w:val="0"/>
          <w:color w:val="auto"/>
          <w:sz w:val="32"/>
          <w:szCs w:val="32"/>
          <w:lang w:eastAsia="zh-CN"/>
        </w:rPr>
        <w:t>八</w:t>
      </w:r>
      <w:r>
        <w:rPr>
          <w:rFonts w:hint="eastAsia" w:ascii="宋体" w:hAnsi="宋体" w:eastAsia="黑体" w:cs="黑体"/>
          <w:b w:val="0"/>
          <w:bCs w:val="0"/>
          <w:color w:val="auto"/>
          <w:sz w:val="32"/>
          <w:szCs w:val="32"/>
        </w:rPr>
        <w:t>章</w:t>
      </w:r>
      <w:r>
        <w:rPr>
          <w:rFonts w:hint="eastAsia" w:ascii="宋体" w:hAnsi="宋体" w:eastAsia="黑体" w:cs="黑体"/>
          <w:b w:val="0"/>
          <w:bCs w:val="0"/>
          <w:color w:val="auto"/>
          <w:sz w:val="32"/>
          <w:szCs w:val="32"/>
          <w:lang w:val="en-US" w:eastAsia="zh-CN"/>
        </w:rPr>
        <w:t xml:space="preserve">  </w:t>
      </w:r>
      <w:r>
        <w:rPr>
          <w:rFonts w:hint="eastAsia" w:ascii="宋体" w:hAnsi="宋体" w:eastAsia="黑体" w:cs="黑体"/>
          <w:b w:val="0"/>
          <w:bCs w:val="0"/>
          <w:color w:val="auto"/>
          <w:sz w:val="32"/>
          <w:szCs w:val="32"/>
        </w:rPr>
        <w:t>法律责任</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color w:val="auto"/>
          <w:szCs w:val="32"/>
          <w:u w:val="none"/>
        </w:rPr>
      </w:pP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color w:val="auto"/>
          <w:szCs w:val="32"/>
          <w:u w:val="none"/>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四十</w:t>
      </w:r>
      <w:r>
        <w:rPr>
          <w:rFonts w:hint="eastAsia" w:ascii="宋体" w:hAnsi="宋体" w:eastAsia="黑体" w:cs="黑体"/>
          <w:bCs w:val="0"/>
          <w:iCs/>
          <w:color w:val="auto"/>
          <w:sz w:val="32"/>
          <w:szCs w:val="32"/>
          <w:lang w:val="en-US" w:eastAsia="zh-CN"/>
        </w:rPr>
        <w:t>五</w:t>
      </w:r>
      <w:r>
        <w:rPr>
          <w:rFonts w:hint="eastAsia" w:ascii="宋体" w:hAnsi="宋体" w:eastAsia="黑体" w:cs="黑体"/>
          <w:bCs w:val="0"/>
          <w:iCs/>
          <w:color w:val="auto"/>
          <w:sz w:val="32"/>
          <w:szCs w:val="32"/>
        </w:rPr>
        <w:t>条</w:t>
      </w:r>
      <w:r>
        <w:rPr>
          <w:rFonts w:hint="eastAsia" w:ascii="宋体" w:hAnsi="宋体" w:eastAsia="仿宋_GB2312" w:cs="仿宋_GB2312"/>
          <w:i w:val="0"/>
          <w:iCs/>
          <w:color w:val="auto"/>
          <w:szCs w:val="32"/>
          <w:u w:val="none"/>
          <w:lang w:val="en-US" w:eastAsia="zh-CN"/>
        </w:rPr>
        <w:t xml:space="preserve"> </w:t>
      </w:r>
      <w:r>
        <w:rPr>
          <w:rFonts w:hint="eastAsia" w:ascii="宋体" w:hAnsi="宋体" w:eastAsia="仿宋_GB2312" w:cs="仿宋_GB2312"/>
          <w:i w:val="0"/>
          <w:iCs w:val="0"/>
          <w:color w:val="auto"/>
          <w:szCs w:val="32"/>
          <w:u w:val="none"/>
        </w:rPr>
        <w:t xml:space="preserve"> 国家工作人员违反本条例规定，在宗教事务管理中滥用职权、玩忽职守、徇私舞弊的，依法予以处</w:t>
      </w:r>
      <w:r>
        <w:rPr>
          <w:rFonts w:hint="eastAsia" w:ascii="宋体" w:hAnsi="宋体" w:eastAsia="仿宋_GB2312" w:cs="仿宋_GB2312"/>
          <w:i w:val="0"/>
          <w:iCs w:val="0"/>
          <w:color w:val="auto"/>
          <w:szCs w:val="32"/>
          <w:u w:val="none"/>
          <w:lang w:eastAsia="zh-CN"/>
        </w:rPr>
        <w:t>理</w:t>
      </w:r>
      <w:r>
        <w:rPr>
          <w:rFonts w:hint="eastAsia" w:ascii="宋体" w:hAnsi="宋体" w:eastAsia="仿宋_GB2312" w:cs="仿宋_GB2312"/>
          <w:i w:val="0"/>
          <w:iCs w:val="0"/>
          <w:color w:val="auto"/>
          <w:szCs w:val="32"/>
          <w:u w:val="none"/>
        </w:rPr>
        <w:t>；构成犯罪的，依法追究刑事责任。</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四十</w:t>
      </w:r>
      <w:r>
        <w:rPr>
          <w:rFonts w:hint="eastAsia" w:ascii="宋体" w:hAnsi="宋体" w:eastAsia="黑体" w:cs="黑体"/>
          <w:bCs w:val="0"/>
          <w:iCs/>
          <w:color w:val="auto"/>
          <w:sz w:val="32"/>
          <w:szCs w:val="32"/>
          <w:lang w:val="en-US" w:eastAsia="zh-CN"/>
        </w:rPr>
        <w:t>六</w:t>
      </w:r>
      <w:r>
        <w:rPr>
          <w:rFonts w:hint="eastAsia" w:ascii="宋体" w:hAnsi="宋体" w:eastAsia="黑体" w:cs="黑体"/>
          <w:bCs w:val="0"/>
          <w:iCs/>
          <w:color w:val="auto"/>
          <w:sz w:val="32"/>
          <w:szCs w:val="32"/>
        </w:rPr>
        <w:t>条</w:t>
      </w:r>
      <w:r>
        <w:rPr>
          <w:rFonts w:hint="eastAsia" w:ascii="宋体" w:hAnsi="宋体" w:eastAsia="仿宋_GB2312" w:cs="仿宋_GB2312"/>
          <w:iCs/>
          <w:color w:val="auto"/>
          <w:sz w:val="32"/>
          <w:szCs w:val="32"/>
          <w:lang w:val="en-US" w:eastAsia="zh-CN"/>
        </w:rPr>
        <w:t xml:space="preserve">  </w:t>
      </w:r>
      <w:r>
        <w:rPr>
          <w:rFonts w:hint="eastAsia" w:ascii="宋体" w:hAnsi="宋体" w:eastAsia="仿宋_GB2312" w:cs="仿宋_GB2312"/>
          <w:color w:val="auto"/>
          <w:sz w:val="32"/>
          <w:szCs w:val="32"/>
        </w:rPr>
        <w:t>违反本条例</w:t>
      </w:r>
      <w:r>
        <w:rPr>
          <w:rFonts w:hint="eastAsia" w:ascii="宋体" w:hAnsi="宋体" w:eastAsia="仿宋_GB2312" w:cs="仿宋_GB2312"/>
          <w:b w:val="0"/>
          <w:bCs w:val="0"/>
          <w:i w:val="0"/>
          <w:iCs w:val="0"/>
          <w:color w:val="auto"/>
          <w:sz w:val="32"/>
          <w:szCs w:val="32"/>
          <w:u w:val="none"/>
        </w:rPr>
        <w:t>第</w:t>
      </w:r>
      <w:r>
        <w:rPr>
          <w:rFonts w:hint="eastAsia" w:ascii="宋体" w:hAnsi="宋体" w:eastAsia="仿宋_GB2312" w:cs="仿宋_GB2312"/>
          <w:b w:val="0"/>
          <w:bCs w:val="0"/>
          <w:i w:val="0"/>
          <w:iCs w:val="0"/>
          <w:color w:val="auto"/>
          <w:sz w:val="32"/>
          <w:szCs w:val="32"/>
          <w:u w:val="none"/>
          <w:lang w:eastAsia="zh-CN"/>
        </w:rPr>
        <w:t>二十条</w:t>
      </w:r>
      <w:r>
        <w:rPr>
          <w:rFonts w:hint="eastAsia" w:ascii="宋体" w:hAnsi="宋体" w:eastAsia="仿宋_GB2312" w:cs="仿宋_GB2312"/>
          <w:b w:val="0"/>
          <w:bCs w:val="0"/>
          <w:i w:val="0"/>
          <w:iCs w:val="0"/>
          <w:color w:val="auto"/>
          <w:sz w:val="32"/>
          <w:szCs w:val="32"/>
          <w:u w:val="none"/>
        </w:rPr>
        <w:t>第</w:t>
      </w:r>
      <w:r>
        <w:rPr>
          <w:rFonts w:hint="eastAsia" w:ascii="宋体" w:hAnsi="宋体" w:eastAsia="仿宋_GB2312" w:cs="仿宋_GB2312"/>
          <w:b w:val="0"/>
          <w:bCs w:val="0"/>
          <w:i w:val="0"/>
          <w:iCs w:val="0"/>
          <w:color w:val="auto"/>
          <w:sz w:val="32"/>
          <w:szCs w:val="32"/>
          <w:u w:val="none"/>
          <w:lang w:eastAsia="zh-CN"/>
        </w:rPr>
        <w:t>二</w:t>
      </w:r>
      <w:r>
        <w:rPr>
          <w:rFonts w:hint="eastAsia" w:ascii="宋体" w:hAnsi="宋体" w:eastAsia="仿宋_GB2312" w:cs="仿宋_GB2312"/>
          <w:b w:val="0"/>
          <w:bCs w:val="0"/>
          <w:i w:val="0"/>
          <w:iCs w:val="0"/>
          <w:color w:val="auto"/>
          <w:sz w:val="32"/>
          <w:szCs w:val="32"/>
          <w:u w:val="none"/>
        </w:rPr>
        <w:t>款</w:t>
      </w:r>
      <w:r>
        <w:rPr>
          <w:rFonts w:hint="eastAsia" w:ascii="宋体" w:hAnsi="宋体" w:eastAsia="仿宋_GB2312" w:cs="仿宋_GB2312"/>
          <w:color w:val="auto"/>
          <w:sz w:val="32"/>
          <w:szCs w:val="32"/>
        </w:rPr>
        <w:t>规定，宗教活动场所筹备期间或者筹备完成后未办理登记手续对外开放</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组织开展宗教活动</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rPr>
        <w:t>，由宗教事务部门责令改正</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i w:val="0"/>
          <w:iCs w:val="0"/>
          <w:color w:val="auto"/>
          <w:szCs w:val="32"/>
          <w:u w:val="none"/>
          <w:lang w:eastAsia="zh-CN"/>
        </w:rPr>
        <w:t>情节较重的，由批准设立机关</w:t>
      </w:r>
      <w:r>
        <w:rPr>
          <w:rFonts w:hint="eastAsia" w:ascii="宋体" w:hAnsi="宋体" w:eastAsia="仿宋_GB2312" w:cs="仿宋_GB2312"/>
          <w:color w:val="auto"/>
          <w:sz w:val="32"/>
          <w:szCs w:val="32"/>
        </w:rPr>
        <w:t>责令</w:t>
      </w:r>
      <w:r>
        <w:rPr>
          <w:rFonts w:hint="eastAsia" w:ascii="宋体" w:hAnsi="宋体" w:eastAsia="仿宋_GB2312" w:cs="仿宋_GB2312"/>
          <w:i w:val="0"/>
          <w:iCs w:val="0"/>
          <w:color w:val="auto"/>
          <w:szCs w:val="32"/>
          <w:u w:val="none"/>
          <w:lang w:eastAsia="zh-CN"/>
        </w:rPr>
        <w:t>相关宗教团体</w:t>
      </w:r>
      <w:r>
        <w:rPr>
          <w:rFonts w:hint="eastAsia" w:ascii="宋体" w:hAnsi="宋体" w:eastAsia="仿宋_GB2312" w:cs="仿宋_GB2312"/>
          <w:color w:val="auto"/>
          <w:sz w:val="32"/>
          <w:szCs w:val="32"/>
        </w:rPr>
        <w:t>更换筹备组织负责人</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情节严重的，由批准</w:t>
      </w:r>
      <w:r>
        <w:rPr>
          <w:rFonts w:hint="eastAsia" w:ascii="宋体" w:hAnsi="宋体" w:eastAsia="仿宋_GB2312" w:cs="仿宋_GB2312"/>
          <w:color w:val="auto"/>
          <w:sz w:val="32"/>
          <w:szCs w:val="32"/>
          <w:lang w:eastAsia="zh-CN"/>
        </w:rPr>
        <w:t>设立</w:t>
      </w:r>
      <w:r>
        <w:rPr>
          <w:rFonts w:hint="eastAsia" w:ascii="宋体" w:hAnsi="宋体" w:eastAsia="仿宋_GB2312" w:cs="仿宋_GB2312"/>
          <w:color w:val="auto"/>
          <w:sz w:val="32"/>
          <w:szCs w:val="32"/>
        </w:rPr>
        <w:t>机关</w:t>
      </w:r>
      <w:r>
        <w:rPr>
          <w:rFonts w:hint="eastAsia" w:ascii="宋体" w:hAnsi="宋体" w:eastAsia="仿宋_GB2312" w:cs="仿宋_GB2312"/>
          <w:color w:val="auto"/>
          <w:sz w:val="32"/>
          <w:szCs w:val="32"/>
          <w:lang w:eastAsia="zh-CN"/>
        </w:rPr>
        <w:t>吊销</w:t>
      </w:r>
      <w:r>
        <w:rPr>
          <w:rFonts w:hint="eastAsia" w:ascii="宋体" w:hAnsi="宋体" w:eastAsia="仿宋_GB2312" w:cs="仿宋_GB2312"/>
          <w:color w:val="auto"/>
          <w:sz w:val="32"/>
          <w:szCs w:val="32"/>
        </w:rPr>
        <w:t>其设立许可</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有违法所得、非法财物的</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予以没收。</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四十</w:t>
      </w:r>
      <w:r>
        <w:rPr>
          <w:rFonts w:hint="eastAsia" w:ascii="宋体" w:hAnsi="宋体" w:eastAsia="黑体" w:cs="黑体"/>
          <w:bCs w:val="0"/>
          <w:iCs/>
          <w:color w:val="auto"/>
          <w:sz w:val="32"/>
          <w:szCs w:val="32"/>
          <w:lang w:val="en-US" w:eastAsia="zh-CN"/>
        </w:rPr>
        <w:t>七</w:t>
      </w:r>
      <w:r>
        <w:rPr>
          <w:rFonts w:hint="eastAsia" w:ascii="宋体" w:hAnsi="宋体" w:eastAsia="黑体" w:cs="黑体"/>
          <w:bCs w:val="0"/>
          <w:iCs/>
          <w:color w:val="auto"/>
          <w:sz w:val="32"/>
          <w:szCs w:val="32"/>
        </w:rPr>
        <w:t>条</w:t>
      </w:r>
      <w:r>
        <w:rPr>
          <w:rFonts w:hint="eastAsia" w:ascii="宋体" w:hAnsi="宋体" w:eastAsia="仿宋_GB2312" w:cs="仿宋_GB2312"/>
          <w:iCs/>
          <w:color w:val="auto"/>
          <w:sz w:val="32"/>
          <w:szCs w:val="32"/>
          <w:lang w:val="en-US" w:eastAsia="zh-CN"/>
        </w:rPr>
        <w:t xml:space="preserve">  </w:t>
      </w:r>
      <w:r>
        <w:rPr>
          <w:rFonts w:hint="eastAsia" w:ascii="宋体" w:hAnsi="宋体" w:eastAsia="仿宋_GB2312" w:cs="仿宋_GB2312"/>
          <w:color w:val="auto"/>
          <w:sz w:val="32"/>
          <w:szCs w:val="32"/>
        </w:rPr>
        <w:t>违反本条例规定，有下列行为之一的，由宗教事务部门会同相关部门责令停止活动，</w:t>
      </w:r>
      <w:r>
        <w:rPr>
          <w:rFonts w:hint="eastAsia" w:ascii="宋体" w:hAnsi="宋体" w:eastAsia="仿宋_GB2312" w:cs="仿宋_GB2312"/>
          <w:color w:val="auto"/>
          <w:sz w:val="32"/>
          <w:szCs w:val="32"/>
          <w:lang w:eastAsia="zh-CN"/>
        </w:rPr>
        <w:t>予以警告，</w:t>
      </w:r>
      <w:r>
        <w:rPr>
          <w:rFonts w:hint="eastAsia" w:ascii="宋体" w:hAnsi="宋体" w:eastAsia="仿宋_GB2312" w:cs="仿宋_GB2312"/>
          <w:color w:val="auto"/>
          <w:sz w:val="32"/>
          <w:szCs w:val="32"/>
        </w:rPr>
        <w:t>可以并处五千元以下罚款；情节严重的，并处五千元以上五万元以下罚款；有违法所得</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非法财物的</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予以没收</w:t>
      </w:r>
      <w:r>
        <w:rPr>
          <w:rFonts w:hint="eastAsia" w:ascii="宋体" w:hAnsi="宋体" w:eastAsia="仿宋_GB2312" w:cs="仿宋_GB2312"/>
          <w:color w:val="auto"/>
          <w:sz w:val="32"/>
          <w:szCs w:val="32"/>
          <w:lang w:eastAsia="zh-CN"/>
        </w:rPr>
        <w:t>；构成</w:t>
      </w:r>
      <w:r>
        <w:rPr>
          <w:rFonts w:hint="eastAsia" w:ascii="宋体" w:hAnsi="宋体" w:eastAsia="仿宋_GB2312" w:cs="仿宋_GB2312"/>
          <w:color w:val="auto"/>
          <w:sz w:val="32"/>
          <w:szCs w:val="32"/>
        </w:rPr>
        <w:t>违反治安管理</w:t>
      </w:r>
      <w:r>
        <w:rPr>
          <w:rFonts w:hint="eastAsia" w:ascii="宋体" w:hAnsi="宋体" w:eastAsia="仿宋_GB2312" w:cs="仿宋_GB2312"/>
          <w:color w:val="auto"/>
          <w:sz w:val="32"/>
          <w:szCs w:val="32"/>
          <w:lang w:eastAsia="zh-CN"/>
        </w:rPr>
        <w:t>行为</w:t>
      </w:r>
      <w:r>
        <w:rPr>
          <w:rFonts w:hint="eastAsia" w:ascii="宋体" w:hAnsi="宋体" w:eastAsia="仿宋_GB2312" w:cs="仿宋_GB2312"/>
          <w:color w:val="auto"/>
          <w:sz w:val="32"/>
          <w:szCs w:val="32"/>
        </w:rPr>
        <w:t>的，由公安机关依法给予治安管理处罚；构成犯罪的，依法追究刑事责任：</w:t>
      </w:r>
    </w:p>
    <w:p>
      <w:pPr>
        <w:keepNext w:val="0"/>
        <w:keepLines w:val="0"/>
        <w:pageBreakBefore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一</w:t>
      </w:r>
      <w:r>
        <w:rPr>
          <w:rFonts w:hint="eastAsia" w:ascii="宋体" w:hAnsi="宋体" w:eastAsia="仿宋_GB2312" w:cs="仿宋_GB2312"/>
          <w:color w:val="auto"/>
          <w:sz w:val="32"/>
          <w:szCs w:val="32"/>
        </w:rPr>
        <w:t>）违反本条例</w:t>
      </w:r>
      <w:r>
        <w:rPr>
          <w:rFonts w:hint="eastAsia" w:ascii="宋体" w:hAnsi="宋体" w:eastAsia="仿宋_GB2312" w:cs="仿宋_GB2312"/>
          <w:b w:val="0"/>
          <w:bCs w:val="0"/>
          <w:i w:val="0"/>
          <w:iCs w:val="0"/>
          <w:color w:val="auto"/>
          <w:sz w:val="32"/>
          <w:szCs w:val="32"/>
        </w:rPr>
        <w:t>第</w:t>
      </w:r>
      <w:r>
        <w:rPr>
          <w:rFonts w:hint="eastAsia" w:ascii="宋体" w:hAnsi="宋体" w:eastAsia="仿宋_GB2312" w:cs="仿宋_GB2312"/>
          <w:b w:val="0"/>
          <w:bCs w:val="0"/>
          <w:i w:val="0"/>
          <w:iCs w:val="0"/>
          <w:color w:val="auto"/>
          <w:sz w:val="32"/>
          <w:szCs w:val="32"/>
          <w:u w:val="none"/>
          <w:lang w:eastAsia="zh-CN"/>
        </w:rPr>
        <w:t>三十一</w:t>
      </w:r>
      <w:r>
        <w:rPr>
          <w:rFonts w:hint="eastAsia" w:ascii="宋体" w:hAnsi="宋体" w:eastAsia="仿宋_GB2312" w:cs="仿宋_GB2312"/>
          <w:b w:val="0"/>
          <w:bCs w:val="0"/>
          <w:i w:val="0"/>
          <w:iCs w:val="0"/>
          <w:color w:val="auto"/>
          <w:sz w:val="32"/>
          <w:szCs w:val="32"/>
        </w:rPr>
        <w:t>条</w:t>
      </w:r>
      <w:r>
        <w:rPr>
          <w:rFonts w:hint="eastAsia" w:ascii="宋体" w:hAnsi="宋体" w:eastAsia="仿宋_GB2312" w:cs="仿宋_GB2312"/>
          <w:b w:val="0"/>
          <w:bCs w:val="0"/>
          <w:i w:val="0"/>
          <w:iCs w:val="0"/>
          <w:color w:val="auto"/>
          <w:sz w:val="32"/>
          <w:szCs w:val="32"/>
          <w:lang w:eastAsia="zh-CN"/>
        </w:rPr>
        <w:t>第二款</w:t>
      </w:r>
      <w:r>
        <w:rPr>
          <w:rFonts w:hint="eastAsia" w:ascii="宋体" w:hAnsi="宋体" w:eastAsia="仿宋_GB2312" w:cs="仿宋_GB2312"/>
          <w:color w:val="auto"/>
          <w:sz w:val="32"/>
          <w:szCs w:val="32"/>
          <w:lang w:eastAsia="zh-CN"/>
        </w:rPr>
        <w:t>规定</w:t>
      </w:r>
      <w:r>
        <w:rPr>
          <w:rFonts w:hint="eastAsia" w:ascii="宋体" w:hAnsi="宋体" w:eastAsia="仿宋_GB2312" w:cs="仿宋_GB2312"/>
          <w:color w:val="auto"/>
          <w:sz w:val="32"/>
          <w:szCs w:val="32"/>
        </w:rPr>
        <w:t>，在</w:t>
      </w:r>
      <w:r>
        <w:rPr>
          <w:rFonts w:hint="eastAsia" w:ascii="宋体" w:hAnsi="宋体" w:eastAsia="仿宋_GB2312" w:cs="仿宋_GB2312"/>
          <w:color w:val="auto"/>
          <w:sz w:val="32"/>
          <w:szCs w:val="32"/>
          <w:lang w:eastAsia="zh-CN"/>
        </w:rPr>
        <w:t>非宗教团体、非宗教院校、非宗教活动场所、非指定的临时活动地点</w:t>
      </w:r>
      <w:r>
        <w:rPr>
          <w:rFonts w:hint="eastAsia" w:ascii="宋体" w:hAnsi="宋体" w:eastAsia="仿宋_GB2312" w:cs="仿宋_GB2312"/>
          <w:color w:val="auto"/>
          <w:szCs w:val="32"/>
        </w:rPr>
        <w:t>设置用于集体宗教活动的宗教设施</w:t>
      </w:r>
      <w:r>
        <w:rPr>
          <w:rFonts w:hint="eastAsia" w:ascii="宋体" w:hAnsi="宋体" w:eastAsia="仿宋_GB2312" w:cs="仿宋_GB2312"/>
          <w:i w:val="0"/>
          <w:iCs w:val="0"/>
          <w:color w:val="auto"/>
          <w:sz w:val="32"/>
          <w:szCs w:val="32"/>
          <w:u w:val="none"/>
          <w:lang w:eastAsia="zh-CN"/>
        </w:rPr>
        <w:t>的</w:t>
      </w:r>
      <w:r>
        <w:rPr>
          <w:rFonts w:hint="eastAsia" w:ascii="宋体" w:hAnsi="宋体" w:eastAsia="仿宋_GB2312" w:cs="仿宋_GB2312"/>
          <w:color w:val="auto"/>
          <w:sz w:val="32"/>
          <w:szCs w:val="32"/>
        </w:rPr>
        <w:t>；</w:t>
      </w:r>
    </w:p>
    <w:p>
      <w:pPr>
        <w:keepNext w:val="0"/>
        <w:keepLines w:val="0"/>
        <w:pageBreakBefore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（二）违反本条例第三十一条第三款规定，在广场、公园、景点、车站、码头、机场、医院、</w:t>
      </w:r>
      <w:r>
        <w:rPr>
          <w:rFonts w:hint="eastAsia" w:ascii="宋体" w:hAnsi="宋体" w:cs="仿宋_GB2312"/>
          <w:color w:val="auto"/>
          <w:sz w:val="32"/>
          <w:szCs w:val="32"/>
          <w:lang w:eastAsia="zh-CN"/>
        </w:rPr>
        <w:t>学校、</w:t>
      </w:r>
      <w:r>
        <w:rPr>
          <w:rFonts w:hint="eastAsia" w:ascii="宋体" w:hAnsi="宋体" w:eastAsia="仿宋_GB2312" w:cs="仿宋_GB2312"/>
          <w:color w:val="auto"/>
          <w:sz w:val="32"/>
          <w:szCs w:val="32"/>
        </w:rPr>
        <w:t>体育场馆等公共场所散发宗教类出版物、印刷品或者音像制品等进行传教的；</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i w:val="0"/>
          <w:iCs w:val="0"/>
          <w:color w:val="auto"/>
          <w:sz w:val="32"/>
          <w:szCs w:val="32"/>
          <w:u w:val="none"/>
        </w:rPr>
        <w:t>（</w:t>
      </w:r>
      <w:r>
        <w:rPr>
          <w:rFonts w:hint="eastAsia" w:ascii="宋体" w:hAnsi="宋体" w:eastAsia="仿宋_GB2312" w:cs="仿宋_GB2312"/>
          <w:i w:val="0"/>
          <w:iCs w:val="0"/>
          <w:color w:val="auto"/>
          <w:sz w:val="32"/>
          <w:szCs w:val="32"/>
          <w:u w:val="none"/>
          <w:lang w:eastAsia="zh-CN"/>
        </w:rPr>
        <w:t>三</w:t>
      </w:r>
      <w:r>
        <w:rPr>
          <w:rFonts w:hint="eastAsia" w:ascii="宋体" w:hAnsi="宋体" w:eastAsia="仿宋_GB2312" w:cs="仿宋_GB2312"/>
          <w:i w:val="0"/>
          <w:iCs w:val="0"/>
          <w:color w:val="auto"/>
          <w:sz w:val="32"/>
          <w:szCs w:val="32"/>
          <w:u w:val="none"/>
        </w:rPr>
        <w:t>）</w:t>
      </w:r>
      <w:r>
        <w:rPr>
          <w:rFonts w:hint="eastAsia" w:ascii="宋体" w:hAnsi="宋体" w:eastAsia="仿宋_GB2312" w:cs="仿宋_GB2312"/>
          <w:color w:val="auto"/>
          <w:sz w:val="32"/>
          <w:szCs w:val="32"/>
        </w:rPr>
        <w:t>违反本条例第</w:t>
      </w:r>
      <w:r>
        <w:rPr>
          <w:rFonts w:hint="eastAsia" w:ascii="宋体" w:hAnsi="宋体" w:eastAsia="仿宋_GB2312" w:cs="仿宋_GB2312"/>
          <w:color w:val="auto"/>
          <w:sz w:val="32"/>
          <w:szCs w:val="32"/>
          <w:lang w:val="en-US" w:eastAsia="zh-CN"/>
        </w:rPr>
        <w:t>三十七</w:t>
      </w:r>
      <w:r>
        <w:rPr>
          <w:rFonts w:hint="eastAsia" w:ascii="宋体" w:hAnsi="宋体" w:eastAsia="仿宋_GB2312" w:cs="仿宋_GB2312"/>
          <w:color w:val="auto"/>
          <w:sz w:val="32"/>
          <w:szCs w:val="32"/>
        </w:rPr>
        <w:t>条第二款</w:t>
      </w:r>
      <w:r>
        <w:rPr>
          <w:rFonts w:hint="eastAsia" w:ascii="宋体" w:hAnsi="宋体" w:eastAsia="仿宋_GB2312" w:cs="仿宋_GB2312"/>
          <w:color w:val="auto"/>
          <w:sz w:val="32"/>
          <w:szCs w:val="32"/>
          <w:lang w:eastAsia="zh-CN"/>
        </w:rPr>
        <w:t>规定</w:t>
      </w:r>
      <w:r>
        <w:rPr>
          <w:rFonts w:hint="eastAsia" w:ascii="宋体" w:hAnsi="宋体" w:eastAsia="仿宋_GB2312" w:cs="仿宋_GB2312"/>
          <w:color w:val="auto"/>
          <w:sz w:val="32"/>
          <w:szCs w:val="32"/>
        </w:rPr>
        <w:t>，接受</w:t>
      </w:r>
      <w:r>
        <w:rPr>
          <w:rFonts w:hint="eastAsia" w:ascii="宋体" w:hAnsi="宋体" w:eastAsia="仿宋_GB2312" w:cs="仿宋_GB2312"/>
          <w:i w:val="0"/>
          <w:iCs w:val="0"/>
          <w:color w:val="auto"/>
          <w:sz w:val="32"/>
          <w:szCs w:val="32"/>
          <w:u w:val="none"/>
        </w:rPr>
        <w:t>境</w:t>
      </w:r>
      <w:r>
        <w:rPr>
          <w:rFonts w:hint="eastAsia" w:ascii="宋体" w:hAnsi="宋体" w:eastAsia="仿宋_GB2312" w:cs="仿宋_GB2312"/>
          <w:color w:val="auto"/>
          <w:sz w:val="32"/>
          <w:szCs w:val="32"/>
        </w:rPr>
        <w:t>外的宗教津贴</w:t>
      </w:r>
      <w:r>
        <w:rPr>
          <w:rFonts w:hint="eastAsia" w:ascii="宋体" w:hAnsi="宋体" w:eastAsia="仿宋_GB2312" w:cs="仿宋_GB2312"/>
          <w:i w:val="0"/>
          <w:iCs w:val="0"/>
          <w:color w:val="auto"/>
          <w:sz w:val="32"/>
          <w:szCs w:val="32"/>
          <w:u w:val="none"/>
          <w:lang w:eastAsia="zh-CN"/>
        </w:rPr>
        <w:t>和</w:t>
      </w:r>
      <w:r>
        <w:rPr>
          <w:rFonts w:hint="eastAsia" w:ascii="宋体" w:hAnsi="宋体" w:eastAsia="仿宋_GB2312" w:cs="仿宋_GB2312"/>
          <w:color w:val="auto"/>
          <w:sz w:val="32"/>
          <w:szCs w:val="32"/>
        </w:rPr>
        <w:t>传教经费的。</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宗教团体、宗教院校、宗教活动场所有前款行为，由宗教事务部门责令</w:t>
      </w:r>
      <w:r>
        <w:rPr>
          <w:rFonts w:hint="eastAsia" w:ascii="宋体" w:hAnsi="宋体" w:eastAsia="仿宋_GB2312" w:cs="仿宋_GB2312"/>
          <w:color w:val="auto"/>
          <w:sz w:val="32"/>
          <w:szCs w:val="32"/>
          <w:lang w:eastAsia="zh-CN"/>
        </w:rPr>
        <w:t>其</w:t>
      </w:r>
      <w:r>
        <w:rPr>
          <w:rFonts w:hint="eastAsia" w:ascii="宋体" w:hAnsi="宋体" w:eastAsia="仿宋_GB2312" w:cs="仿宋_GB2312"/>
          <w:color w:val="auto"/>
          <w:sz w:val="32"/>
          <w:szCs w:val="32"/>
        </w:rPr>
        <w:t>撤换直接负责的主管人员；情节严重的，责令</w:t>
      </w:r>
      <w:r>
        <w:rPr>
          <w:rFonts w:hint="eastAsia" w:ascii="宋体" w:hAnsi="宋体" w:eastAsia="仿宋_GB2312" w:cs="仿宋_GB2312"/>
          <w:color w:val="auto"/>
          <w:sz w:val="32"/>
          <w:szCs w:val="32"/>
          <w:lang w:eastAsia="zh-CN"/>
        </w:rPr>
        <w:t>其</w:t>
      </w:r>
      <w:r>
        <w:rPr>
          <w:rFonts w:hint="eastAsia" w:ascii="宋体" w:hAnsi="宋体" w:eastAsia="仿宋_GB2312" w:cs="仿宋_GB2312"/>
          <w:color w:val="auto"/>
          <w:sz w:val="32"/>
          <w:szCs w:val="32"/>
        </w:rPr>
        <w:t>撤换主要负责人，改组管理组织。</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四十</w:t>
      </w:r>
      <w:r>
        <w:rPr>
          <w:rFonts w:hint="eastAsia" w:ascii="宋体" w:hAnsi="宋体" w:eastAsia="黑体" w:cs="黑体"/>
          <w:bCs w:val="0"/>
          <w:iCs/>
          <w:color w:val="auto"/>
          <w:sz w:val="32"/>
          <w:szCs w:val="32"/>
          <w:lang w:val="en-US" w:eastAsia="zh-CN"/>
        </w:rPr>
        <w:t>八</w:t>
      </w:r>
      <w:r>
        <w:rPr>
          <w:rFonts w:hint="eastAsia" w:ascii="宋体" w:hAnsi="宋体" w:eastAsia="黑体" w:cs="黑体"/>
          <w:bCs w:val="0"/>
          <w:iCs/>
          <w:color w:val="auto"/>
          <w:sz w:val="32"/>
          <w:szCs w:val="32"/>
        </w:rPr>
        <w:t>条</w:t>
      </w:r>
      <w:r>
        <w:rPr>
          <w:rFonts w:hint="eastAsia" w:ascii="宋体" w:hAnsi="宋体" w:eastAsia="仿宋_GB2312" w:cs="仿宋_GB2312"/>
          <w:iCs/>
          <w:color w:val="auto"/>
          <w:sz w:val="32"/>
          <w:szCs w:val="32"/>
          <w:lang w:val="en-US" w:eastAsia="zh-CN"/>
        </w:rPr>
        <w:t xml:space="preserve"> </w:t>
      </w:r>
      <w:r>
        <w:rPr>
          <w:rFonts w:hint="eastAsia" w:ascii="宋体" w:hAnsi="宋体" w:eastAsia="仿宋_GB2312" w:cs="仿宋_GB2312"/>
          <w:iCs/>
          <w:color w:val="auto"/>
          <w:sz w:val="32"/>
          <w:szCs w:val="32"/>
        </w:rPr>
        <w:t xml:space="preserve"> </w:t>
      </w:r>
      <w:r>
        <w:rPr>
          <w:rFonts w:hint="eastAsia" w:ascii="宋体" w:hAnsi="宋体" w:eastAsia="仿宋_GB2312" w:cs="仿宋_GB2312"/>
          <w:color w:val="auto"/>
          <w:sz w:val="32"/>
          <w:szCs w:val="32"/>
        </w:rPr>
        <w:t>宗教团体、</w:t>
      </w:r>
      <w:r>
        <w:rPr>
          <w:rFonts w:hint="eastAsia" w:ascii="宋体" w:hAnsi="宋体" w:eastAsia="仿宋_GB2312" w:cs="仿宋_GB2312"/>
          <w:i w:val="0"/>
          <w:iCs w:val="0"/>
          <w:color w:val="auto"/>
          <w:sz w:val="32"/>
          <w:szCs w:val="32"/>
          <w:u w:val="none"/>
          <w:lang w:eastAsia="zh-CN"/>
        </w:rPr>
        <w:t>宗教活动场所</w:t>
      </w:r>
      <w:r>
        <w:rPr>
          <w:rFonts w:hint="eastAsia" w:ascii="宋体" w:hAnsi="宋体" w:eastAsia="仿宋_GB2312" w:cs="仿宋_GB2312"/>
          <w:color w:val="auto"/>
          <w:sz w:val="32"/>
          <w:szCs w:val="32"/>
        </w:rPr>
        <w:t>违反本条例第</w:t>
      </w:r>
      <w:r>
        <w:rPr>
          <w:rFonts w:hint="eastAsia" w:ascii="宋体" w:hAnsi="宋体" w:eastAsia="仿宋_GB2312" w:cs="仿宋_GB2312"/>
          <w:b w:val="0"/>
          <w:bCs w:val="0"/>
          <w:i w:val="0"/>
          <w:iCs w:val="0"/>
          <w:color w:val="auto"/>
          <w:sz w:val="32"/>
          <w:szCs w:val="32"/>
          <w:lang w:eastAsia="zh-CN"/>
        </w:rPr>
        <w:t>三十二</w:t>
      </w:r>
      <w:r>
        <w:rPr>
          <w:rFonts w:hint="eastAsia" w:ascii="宋体" w:hAnsi="宋体" w:eastAsia="仿宋_GB2312" w:cs="仿宋_GB2312"/>
          <w:b w:val="0"/>
          <w:bCs w:val="0"/>
          <w:i w:val="0"/>
          <w:iCs w:val="0"/>
          <w:color w:val="auto"/>
          <w:sz w:val="32"/>
          <w:szCs w:val="32"/>
        </w:rPr>
        <w:t>条</w:t>
      </w:r>
      <w:r>
        <w:rPr>
          <w:rFonts w:hint="eastAsia" w:ascii="宋体" w:hAnsi="宋体" w:eastAsia="仿宋_GB2312" w:cs="仿宋_GB2312"/>
          <w:b w:val="0"/>
          <w:bCs w:val="0"/>
          <w:i w:val="0"/>
          <w:iCs w:val="0"/>
          <w:color w:val="auto"/>
          <w:sz w:val="32"/>
          <w:szCs w:val="32"/>
          <w:lang w:eastAsia="zh-CN"/>
        </w:rPr>
        <w:t>第二款</w:t>
      </w:r>
      <w:r>
        <w:rPr>
          <w:rFonts w:hint="eastAsia" w:ascii="宋体" w:hAnsi="宋体" w:eastAsia="仿宋_GB2312" w:cs="仿宋_GB2312"/>
          <w:color w:val="auto"/>
          <w:sz w:val="32"/>
          <w:szCs w:val="32"/>
        </w:rPr>
        <w:t>规定，</w:t>
      </w:r>
      <w:r>
        <w:rPr>
          <w:rFonts w:hint="eastAsia" w:ascii="宋体" w:hAnsi="宋体" w:eastAsia="仿宋_GB2312" w:cs="仿宋_GB2312"/>
          <w:color w:val="auto"/>
          <w:sz w:val="32"/>
          <w:szCs w:val="32"/>
          <w:lang w:eastAsia="zh-CN"/>
        </w:rPr>
        <w:t>超出宗教活动场所容纳规模举行</w:t>
      </w:r>
      <w:r>
        <w:rPr>
          <w:rFonts w:hint="eastAsia" w:ascii="宋体" w:hAnsi="宋体" w:eastAsia="仿宋_GB2312" w:cs="仿宋_GB2312"/>
          <w:b w:val="0"/>
          <w:bCs w:val="0"/>
          <w:color w:val="auto"/>
          <w:sz w:val="32"/>
          <w:szCs w:val="32"/>
          <w:lang w:eastAsia="zh-CN"/>
        </w:rPr>
        <w:t>第三十二条第一款</w:t>
      </w:r>
      <w:r>
        <w:rPr>
          <w:rFonts w:hint="eastAsia" w:ascii="宋体" w:hAnsi="宋体" w:eastAsia="仿宋_GB2312" w:cs="仿宋_GB2312"/>
          <w:color w:val="auto"/>
          <w:sz w:val="32"/>
          <w:szCs w:val="32"/>
          <w:lang w:eastAsia="zh-CN"/>
        </w:rPr>
        <w:t>规定外的宗教活动不备案</w:t>
      </w:r>
      <w:r>
        <w:rPr>
          <w:rFonts w:hint="eastAsia" w:ascii="宋体" w:hAnsi="宋体" w:eastAsia="仿宋_GB2312" w:cs="仿宋_GB2312"/>
          <w:color w:val="auto"/>
          <w:sz w:val="32"/>
          <w:szCs w:val="32"/>
        </w:rPr>
        <w:t>的，由宗教事务部门会同相关部门责令停止活动</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i w:val="0"/>
          <w:iCs w:val="0"/>
          <w:color w:val="auto"/>
          <w:szCs w:val="32"/>
          <w:u w:val="none"/>
          <w:lang w:eastAsia="zh-CN"/>
        </w:rPr>
        <w:t>情节较重的，</w:t>
      </w:r>
      <w:r>
        <w:rPr>
          <w:rFonts w:hint="eastAsia" w:ascii="宋体" w:hAnsi="宋体" w:eastAsia="仿宋_GB2312" w:cs="仿宋_GB2312"/>
          <w:color w:val="auto"/>
          <w:sz w:val="32"/>
          <w:szCs w:val="32"/>
        </w:rPr>
        <w:t>责令</w:t>
      </w:r>
      <w:r>
        <w:rPr>
          <w:rFonts w:hint="eastAsia" w:ascii="宋体" w:hAnsi="宋体" w:eastAsia="仿宋_GB2312" w:cs="仿宋_GB2312"/>
          <w:color w:val="auto"/>
          <w:sz w:val="32"/>
          <w:szCs w:val="32"/>
          <w:lang w:eastAsia="zh-CN"/>
        </w:rPr>
        <w:t>其</w:t>
      </w:r>
      <w:r>
        <w:rPr>
          <w:rFonts w:hint="eastAsia" w:ascii="宋体" w:hAnsi="宋体" w:eastAsia="仿宋_GB2312" w:cs="仿宋_GB2312"/>
          <w:color w:val="auto"/>
          <w:sz w:val="32"/>
          <w:szCs w:val="32"/>
        </w:rPr>
        <w:t>撤换直接负责的主管人员</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情节严重的，责令</w:t>
      </w:r>
      <w:r>
        <w:rPr>
          <w:rFonts w:hint="eastAsia" w:ascii="宋体" w:hAnsi="宋体" w:eastAsia="仿宋_GB2312" w:cs="仿宋_GB2312"/>
          <w:color w:val="auto"/>
          <w:sz w:val="32"/>
          <w:szCs w:val="32"/>
          <w:lang w:eastAsia="zh-CN"/>
        </w:rPr>
        <w:t>其</w:t>
      </w:r>
      <w:r>
        <w:rPr>
          <w:rFonts w:hint="eastAsia" w:ascii="宋体" w:hAnsi="宋体" w:eastAsia="仿宋_GB2312" w:cs="仿宋_GB2312"/>
          <w:color w:val="auto"/>
          <w:sz w:val="32"/>
          <w:szCs w:val="32"/>
        </w:rPr>
        <w:t>撤换主要负责人；有违法所得、非法财物的</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予以没收；</w:t>
      </w:r>
      <w:r>
        <w:rPr>
          <w:rFonts w:hint="eastAsia" w:ascii="宋体" w:hAnsi="宋体" w:eastAsia="仿宋_GB2312" w:cs="仿宋_GB2312"/>
          <w:color w:val="auto"/>
          <w:sz w:val="32"/>
          <w:szCs w:val="32"/>
          <w:lang w:eastAsia="zh-CN"/>
        </w:rPr>
        <w:t>举行前述宗教活动中发生危害国家安全、公共安全或者严重破坏社会秩序情况的，由有关部门依照法律、法规进行处置和处罚</w:t>
      </w:r>
      <w:r>
        <w:rPr>
          <w:rFonts w:hint="eastAsia" w:ascii="宋体" w:hAnsi="宋体" w:eastAsia="仿宋_GB2312" w:cs="仿宋_GB2312"/>
          <w:color w:val="auto"/>
          <w:sz w:val="32"/>
          <w:szCs w:val="32"/>
        </w:rPr>
        <w:t>。</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bCs w:val="0"/>
          <w:iCs/>
          <w:color w:val="auto"/>
          <w:sz w:val="32"/>
          <w:szCs w:val="32"/>
        </w:rPr>
        <w:t>第</w:t>
      </w:r>
      <w:r>
        <w:rPr>
          <w:rFonts w:hint="eastAsia" w:ascii="宋体" w:hAnsi="宋体" w:eastAsia="黑体" w:cs="黑体"/>
          <w:bCs w:val="0"/>
          <w:iCs/>
          <w:color w:val="auto"/>
          <w:sz w:val="32"/>
          <w:szCs w:val="32"/>
          <w:lang w:eastAsia="zh-CN"/>
        </w:rPr>
        <w:t>四十</w:t>
      </w:r>
      <w:r>
        <w:rPr>
          <w:rFonts w:hint="eastAsia" w:ascii="宋体" w:hAnsi="宋体" w:eastAsia="黑体" w:cs="黑体"/>
          <w:bCs w:val="0"/>
          <w:iCs/>
          <w:color w:val="auto"/>
          <w:sz w:val="32"/>
          <w:szCs w:val="32"/>
          <w:lang w:val="en-US" w:eastAsia="zh-CN"/>
        </w:rPr>
        <w:t>九</w:t>
      </w:r>
      <w:r>
        <w:rPr>
          <w:rFonts w:hint="eastAsia" w:ascii="宋体" w:hAnsi="宋体" w:eastAsia="黑体" w:cs="黑体"/>
          <w:bCs w:val="0"/>
          <w:iCs/>
          <w:color w:val="auto"/>
          <w:sz w:val="32"/>
          <w:szCs w:val="32"/>
        </w:rPr>
        <w:t>条</w:t>
      </w:r>
      <w:r>
        <w:rPr>
          <w:rFonts w:hint="eastAsia" w:ascii="宋体" w:hAnsi="宋体" w:eastAsia="仿宋_GB2312" w:cs="仿宋_GB2312"/>
          <w:iCs/>
          <w:color w:val="auto"/>
          <w:sz w:val="32"/>
          <w:szCs w:val="32"/>
          <w:lang w:val="en-US" w:eastAsia="zh-CN"/>
        </w:rPr>
        <w:t xml:space="preserve">  </w:t>
      </w:r>
      <w:r>
        <w:rPr>
          <w:rFonts w:hint="eastAsia" w:ascii="宋体" w:hAnsi="宋体" w:eastAsia="仿宋_GB2312" w:cs="仿宋_GB2312"/>
          <w:color w:val="auto"/>
          <w:sz w:val="32"/>
          <w:szCs w:val="32"/>
        </w:rPr>
        <w:t>宗教团体、宗教院校、宗教活动场所违反本条例</w:t>
      </w:r>
      <w:r>
        <w:rPr>
          <w:rFonts w:hint="eastAsia" w:ascii="宋体" w:hAnsi="宋体" w:eastAsia="仿宋_GB2312" w:cs="仿宋_GB2312"/>
          <w:color w:val="auto"/>
          <w:sz w:val="32"/>
          <w:szCs w:val="32"/>
          <w:lang w:val="en-US" w:eastAsia="zh-CN"/>
        </w:rPr>
        <w:t>第三十三条</w:t>
      </w:r>
      <w:r>
        <w:rPr>
          <w:rFonts w:hint="eastAsia" w:ascii="宋体" w:hAnsi="宋体" w:eastAsia="仿宋_GB2312" w:cs="仿宋_GB2312"/>
          <w:color w:val="auto"/>
          <w:sz w:val="32"/>
          <w:szCs w:val="32"/>
        </w:rPr>
        <w:t>规定，举办</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参与举办</w:t>
      </w:r>
      <w:r>
        <w:rPr>
          <w:rFonts w:hint="eastAsia" w:ascii="宋体" w:hAnsi="宋体" w:eastAsia="仿宋_GB2312" w:cs="仿宋_GB2312"/>
          <w:color w:val="auto"/>
          <w:sz w:val="32"/>
          <w:szCs w:val="32"/>
          <w:lang w:eastAsia="zh-CN"/>
        </w:rPr>
        <w:t>宗教文化学术</w:t>
      </w:r>
      <w:r>
        <w:rPr>
          <w:rFonts w:hint="eastAsia" w:ascii="宋体" w:hAnsi="宋体" w:eastAsia="仿宋_GB2312" w:cs="仿宋_GB2312"/>
          <w:color w:val="auto"/>
          <w:sz w:val="32"/>
          <w:szCs w:val="32"/>
        </w:rPr>
        <w:t>报告会、研讨会、论坛及其他交流活动</w:t>
      </w:r>
      <w:r>
        <w:rPr>
          <w:rFonts w:hint="eastAsia" w:ascii="宋体" w:hAnsi="宋体" w:eastAsia="仿宋_GB2312" w:cs="仿宋_GB2312"/>
          <w:color w:val="auto"/>
          <w:sz w:val="32"/>
          <w:szCs w:val="32"/>
          <w:lang w:eastAsia="zh-CN"/>
        </w:rPr>
        <w:t>未向县级以上人民政府宗教事务部门备案的</w:t>
      </w:r>
      <w:r>
        <w:rPr>
          <w:rFonts w:hint="eastAsia" w:ascii="宋体" w:hAnsi="宋体" w:eastAsia="仿宋_GB2312" w:cs="仿宋_GB2312"/>
          <w:color w:val="auto"/>
          <w:sz w:val="32"/>
          <w:szCs w:val="32"/>
        </w:rPr>
        <w:t>，或者</w:t>
      </w:r>
      <w:r>
        <w:rPr>
          <w:rFonts w:hint="eastAsia" w:ascii="宋体" w:hAnsi="宋体" w:eastAsia="仿宋_GB2312" w:cs="仿宋_GB2312"/>
          <w:color w:val="auto"/>
          <w:sz w:val="32"/>
          <w:szCs w:val="32"/>
          <w:lang w:eastAsia="zh-CN"/>
        </w:rPr>
        <w:t>宗教团体和宗教界人士</w:t>
      </w:r>
      <w:r>
        <w:rPr>
          <w:rFonts w:hint="eastAsia" w:ascii="宋体" w:hAnsi="宋体" w:eastAsia="仿宋_GB2312" w:cs="仿宋_GB2312"/>
          <w:color w:val="auto"/>
          <w:sz w:val="32"/>
          <w:szCs w:val="32"/>
        </w:rPr>
        <w:t>违反本条例</w:t>
      </w:r>
      <w:r>
        <w:rPr>
          <w:rFonts w:hint="eastAsia" w:ascii="宋体" w:hAnsi="宋体" w:eastAsia="仿宋_GB2312" w:cs="仿宋_GB2312"/>
          <w:color w:val="auto"/>
          <w:sz w:val="32"/>
          <w:szCs w:val="32"/>
          <w:lang w:val="en-US" w:eastAsia="zh-CN"/>
        </w:rPr>
        <w:t>第三十六条</w:t>
      </w:r>
      <w:r>
        <w:rPr>
          <w:rFonts w:hint="eastAsia" w:ascii="宋体" w:hAnsi="宋体" w:eastAsia="仿宋_GB2312" w:cs="仿宋_GB2312"/>
          <w:color w:val="auto"/>
          <w:sz w:val="32"/>
          <w:szCs w:val="32"/>
        </w:rPr>
        <w:t>规定</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开展对外交流活动未办理相应手续的，由宗教事务部门责令停止活动</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情节较重的，由宗教事务部门责令</w:t>
      </w:r>
      <w:r>
        <w:rPr>
          <w:rFonts w:hint="eastAsia" w:ascii="宋体" w:hAnsi="宋体" w:eastAsia="仿宋_GB2312" w:cs="仿宋_GB2312"/>
          <w:color w:val="auto"/>
          <w:sz w:val="32"/>
          <w:szCs w:val="32"/>
          <w:lang w:eastAsia="zh-CN"/>
        </w:rPr>
        <w:t>其</w:t>
      </w:r>
      <w:r>
        <w:rPr>
          <w:rFonts w:hint="eastAsia" w:ascii="宋体" w:hAnsi="宋体" w:eastAsia="仿宋_GB2312" w:cs="仿宋_GB2312"/>
          <w:color w:val="auto"/>
          <w:sz w:val="32"/>
          <w:szCs w:val="32"/>
        </w:rPr>
        <w:t>撤换直接负责的主管人员；情节严重的，由宗教事务部门责令改组管理组织；有违法所得</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非法财物的</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予以没收。</w:t>
      </w: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仿宋_GB2312" w:cs="仿宋_GB2312"/>
          <w:color w:val="auto"/>
          <w:sz w:val="32"/>
          <w:szCs w:val="32"/>
        </w:rPr>
      </w:pPr>
    </w:p>
    <w:p>
      <w:pPr>
        <w:keepNext w:val="0"/>
        <w:keepLines w:val="0"/>
        <w:pageBreakBefore w:val="0"/>
        <w:kinsoku/>
        <w:wordWrap/>
        <w:overflowPunct/>
        <w:topLinePunct w:val="0"/>
        <w:autoSpaceDE/>
        <w:autoSpaceDN/>
        <w:bidi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黑体" w:cs="黑体"/>
          <w:b w:val="0"/>
          <w:bCs w:val="0"/>
          <w:color w:val="auto"/>
          <w:sz w:val="32"/>
          <w:szCs w:val="32"/>
        </w:rPr>
      </w:pPr>
      <w:r>
        <w:rPr>
          <w:rFonts w:hint="eastAsia" w:ascii="宋体" w:hAnsi="宋体" w:eastAsia="黑体" w:cs="黑体"/>
          <w:b w:val="0"/>
          <w:bCs w:val="0"/>
          <w:color w:val="auto"/>
          <w:sz w:val="32"/>
          <w:szCs w:val="32"/>
        </w:rPr>
        <w:t>第</w:t>
      </w:r>
      <w:r>
        <w:rPr>
          <w:rFonts w:hint="eastAsia" w:ascii="宋体" w:hAnsi="宋体" w:eastAsia="黑体" w:cs="黑体"/>
          <w:b w:val="0"/>
          <w:bCs w:val="0"/>
          <w:color w:val="auto"/>
          <w:sz w:val="32"/>
          <w:szCs w:val="32"/>
          <w:lang w:eastAsia="zh-CN"/>
        </w:rPr>
        <w:t>九</w:t>
      </w:r>
      <w:r>
        <w:rPr>
          <w:rFonts w:hint="eastAsia" w:ascii="宋体" w:hAnsi="宋体" w:eastAsia="黑体" w:cs="黑体"/>
          <w:b w:val="0"/>
          <w:bCs w:val="0"/>
          <w:color w:val="auto"/>
          <w:sz w:val="32"/>
          <w:szCs w:val="32"/>
        </w:rPr>
        <w:t xml:space="preserve">章 </w:t>
      </w:r>
      <w:r>
        <w:rPr>
          <w:rFonts w:hint="eastAsia" w:ascii="宋体" w:hAnsi="宋体" w:eastAsia="黑体" w:cs="黑体"/>
          <w:b w:val="0"/>
          <w:bCs w:val="0"/>
          <w:color w:val="auto"/>
          <w:sz w:val="32"/>
          <w:szCs w:val="32"/>
          <w:lang w:val="en-US" w:eastAsia="zh-CN"/>
        </w:rPr>
        <w:t xml:space="preserve"> </w:t>
      </w:r>
      <w:r>
        <w:rPr>
          <w:rFonts w:hint="eastAsia" w:ascii="宋体" w:hAnsi="宋体" w:eastAsia="黑体" w:cs="黑体"/>
          <w:b w:val="0"/>
          <w:bCs w:val="0"/>
          <w:color w:val="auto"/>
          <w:sz w:val="32"/>
          <w:szCs w:val="32"/>
        </w:rPr>
        <w:t>附则</w:t>
      </w:r>
    </w:p>
    <w:p>
      <w:pPr>
        <w:keepNext w:val="0"/>
        <w:keepLines w:val="0"/>
        <w:pageBreakBefore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20" w:firstLineChars="196"/>
        <w:textAlignment w:val="auto"/>
        <w:outlineLvl w:val="9"/>
        <w:rPr>
          <w:rFonts w:hint="eastAsia" w:ascii="宋体" w:hAnsi="宋体" w:eastAsia="仿宋_GB2312" w:cs="仿宋_GB2312"/>
          <w:b/>
          <w:bCs/>
          <w:color w:val="auto"/>
          <w:sz w:val="32"/>
          <w:szCs w:val="32"/>
        </w:rPr>
      </w:pPr>
    </w:p>
    <w:p>
      <w:pPr>
        <w:spacing w:beforeLines="0" w:after="0" w:afterLines="0" w:line="590" w:lineRule="exact"/>
        <w:ind w:firstLine="632" w:firstLineChars="200"/>
        <w:jc w:val="both"/>
        <w:rPr>
          <w:rFonts w:hint="eastAsia" w:ascii="宋体" w:hAnsi="宋体" w:eastAsia="仿宋_GB2312" w:cs="仿宋_GB2312"/>
          <w:color w:val="auto"/>
          <w:szCs w:val="32"/>
        </w:rPr>
      </w:pPr>
      <w:r>
        <w:rPr>
          <w:rFonts w:hint="eastAsia" w:ascii="宋体" w:hAnsi="宋体" w:eastAsia="黑体" w:cs="黑体"/>
          <w:bCs w:val="0"/>
          <w:iCs/>
          <w:color w:val="auto"/>
          <w:sz w:val="32"/>
          <w:szCs w:val="32"/>
        </w:rPr>
        <w:t>第</w:t>
      </w:r>
      <w:r>
        <w:rPr>
          <w:rFonts w:hint="eastAsia" w:ascii="宋体" w:hAnsi="宋体" w:eastAsia="黑体" w:cs="黑体"/>
          <w:bCs w:val="0"/>
          <w:i w:val="0"/>
          <w:iCs/>
          <w:color w:val="auto"/>
          <w:sz w:val="32"/>
          <w:szCs w:val="32"/>
          <w:u w:val="none"/>
          <w:lang w:eastAsia="zh-CN"/>
        </w:rPr>
        <w:t>五十</w:t>
      </w:r>
      <w:r>
        <w:rPr>
          <w:rFonts w:hint="eastAsia" w:ascii="宋体" w:hAnsi="宋体" w:eastAsia="黑体" w:cs="黑体"/>
          <w:bCs w:val="0"/>
          <w:iCs/>
          <w:color w:val="auto"/>
          <w:sz w:val="32"/>
          <w:szCs w:val="32"/>
        </w:rPr>
        <w:t>条</w:t>
      </w:r>
      <w:r>
        <w:rPr>
          <w:rFonts w:hint="eastAsia" w:ascii="宋体" w:hAnsi="宋体" w:eastAsia="仿宋_GB2312" w:cs="仿宋_GB2312"/>
          <w:bCs w:val="0"/>
          <w:iCs/>
          <w:color w:val="auto"/>
          <w:sz w:val="32"/>
          <w:szCs w:val="32"/>
          <w:lang w:val="en-US" w:eastAsia="zh-CN"/>
        </w:rPr>
        <w:t xml:space="preserve"> </w:t>
      </w:r>
      <w:r>
        <w:rPr>
          <w:rFonts w:hint="eastAsia" w:ascii="宋体" w:hAnsi="宋体" w:eastAsia="仿宋_GB2312" w:cs="仿宋_GB2312"/>
          <w:color w:val="auto"/>
          <w:sz w:val="32"/>
          <w:szCs w:val="32"/>
        </w:rPr>
        <w:t xml:space="preserve"> 本条例自</w:t>
      </w:r>
      <w:r>
        <w:rPr>
          <w:rFonts w:hint="eastAsia" w:ascii="宋体" w:hAnsi="宋体" w:eastAsia="仿宋_GB2312" w:cs="仿宋_GB2312"/>
          <w:color w:val="auto"/>
          <w:sz w:val="32"/>
          <w:szCs w:val="32"/>
          <w:lang w:val="en-US" w:eastAsia="zh-CN"/>
        </w:rPr>
        <w:t>2020</w:t>
      </w:r>
      <w:r>
        <w:rPr>
          <w:rFonts w:hint="eastAsia" w:ascii="宋体" w:hAnsi="宋体" w:eastAsia="仿宋_GB2312" w:cs="仿宋_GB2312"/>
          <w:color w:val="auto"/>
          <w:sz w:val="32"/>
          <w:szCs w:val="32"/>
        </w:rPr>
        <w:t>年</w:t>
      </w:r>
      <w:r>
        <w:rPr>
          <w:rFonts w:hint="eastAsia" w:ascii="宋体" w:hAnsi="宋体" w:eastAsia="仿宋_GB2312" w:cs="仿宋_GB2312"/>
          <w:color w:val="auto"/>
          <w:sz w:val="32"/>
          <w:szCs w:val="32"/>
          <w:lang w:val="en-US" w:eastAsia="zh-CN"/>
        </w:rPr>
        <w:t>8</w:t>
      </w:r>
      <w:r>
        <w:rPr>
          <w:rFonts w:hint="eastAsia" w:ascii="宋体" w:hAnsi="宋体" w:eastAsia="仿宋_GB2312" w:cs="仿宋_GB2312"/>
          <w:color w:val="auto"/>
          <w:sz w:val="32"/>
          <w:szCs w:val="32"/>
        </w:rPr>
        <w:t>月</w:t>
      </w:r>
      <w:r>
        <w:rPr>
          <w:rFonts w:hint="eastAsia" w:ascii="宋体" w:hAnsi="宋体" w:eastAsia="仿宋_GB2312" w:cs="仿宋_GB2312"/>
          <w:color w:val="auto"/>
          <w:sz w:val="32"/>
          <w:szCs w:val="32"/>
          <w:lang w:val="en-US" w:eastAsia="zh-CN"/>
        </w:rPr>
        <w:t>1</w:t>
      </w:r>
      <w:r>
        <w:rPr>
          <w:rFonts w:hint="eastAsia" w:ascii="宋体" w:hAnsi="宋体" w:eastAsia="仿宋_GB2312" w:cs="仿宋_GB2312"/>
          <w:color w:val="auto"/>
          <w:sz w:val="32"/>
          <w:szCs w:val="32"/>
        </w:rPr>
        <w:t>日起施行。</w:t>
      </w:r>
    </w:p>
    <w:p>
      <w:pPr>
        <w:spacing w:beforeLines="0" w:after="0" w:afterLines="0" w:line="590" w:lineRule="exact"/>
        <w:ind w:firstLine="632" w:firstLineChars="200"/>
        <w:jc w:val="both"/>
        <w:rPr>
          <w:rFonts w:hint="eastAsia" w:ascii="宋体" w:hAnsi="宋体" w:cs="仿宋_GB2312"/>
          <w:color w:val="auto"/>
          <w:szCs w:val="32"/>
        </w:rPr>
      </w:pPr>
    </w:p>
    <w:p>
      <w:pPr>
        <w:spacing w:beforeLines="0" w:afterLines="0" w:line="590" w:lineRule="exact"/>
        <w:rPr>
          <w:rFonts w:hint="default"/>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532"/>
        <w:tab w:val="clear" w:pos="4153"/>
      </w:tabs>
      <w:kinsoku/>
      <w:wordWrap/>
      <w:overflowPunct/>
      <w:topLinePunct w:val="0"/>
      <w:autoSpaceDE/>
      <w:autoSpaceDN/>
      <w:bidi w:val="0"/>
      <w:adjustRightInd/>
      <w:snapToGrid w:val="0"/>
      <w:spacing w:before="0" w:beforeLines="0" w:after="0" w:afterLines="0" w:line="240" w:lineRule="auto"/>
      <w:ind w:right="0" w:rightChars="0" w:firstLine="280" w:firstLineChars="100"/>
      <w:jc w:val="both"/>
      <w:textAlignment w:val="auto"/>
      <w:outlineLvl w:val="9"/>
      <w:rPr>
        <w:rFonts w:hint="eastAsia" w:ascii="宋体" w:hAnsi="宋体" w:eastAsia="宋体" w:cs="宋体"/>
        <w:sz w:val="28"/>
        <w:szCs w:val="28"/>
        <w:lang w:eastAsia="zh-CN"/>
      </w:rPr>
    </w:pPr>
    <w:r>
      <w:rPr>
        <w:rFonts w:hint="eastAsia"/>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E8ECD"/>
    <w:multiLevelType w:val="singleLevel"/>
    <w:tmpl w:val="5B5E8ECD"/>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1"/>
  <w:bordersDoNotSurroundFooter w:val="1"/>
  <w:documentProtection w:enforcement="0"/>
  <w:defaultTabStop w:val="420"/>
  <w:hyphenationZone w:val="360"/>
  <w:evenAndOddHeaders w:val="1"/>
  <w:drawingGridHorizontalSpacing w:val="158"/>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6622F"/>
    <w:rsid w:val="018714D9"/>
    <w:rsid w:val="03C04947"/>
    <w:rsid w:val="088B3764"/>
    <w:rsid w:val="0B094D3A"/>
    <w:rsid w:val="0BBC04AB"/>
    <w:rsid w:val="0D115CCB"/>
    <w:rsid w:val="0EC43E47"/>
    <w:rsid w:val="0F764675"/>
    <w:rsid w:val="113B10CF"/>
    <w:rsid w:val="11673E0B"/>
    <w:rsid w:val="15021664"/>
    <w:rsid w:val="15F131B7"/>
    <w:rsid w:val="16B9476F"/>
    <w:rsid w:val="16E243E1"/>
    <w:rsid w:val="19751496"/>
    <w:rsid w:val="1A253812"/>
    <w:rsid w:val="1AE320E9"/>
    <w:rsid w:val="1C536D0D"/>
    <w:rsid w:val="1CB46CA0"/>
    <w:rsid w:val="20C22F9E"/>
    <w:rsid w:val="24554D09"/>
    <w:rsid w:val="25C422DE"/>
    <w:rsid w:val="27991BC7"/>
    <w:rsid w:val="2BAE6817"/>
    <w:rsid w:val="2BF01274"/>
    <w:rsid w:val="2E363B7D"/>
    <w:rsid w:val="2FE2746C"/>
    <w:rsid w:val="307B7429"/>
    <w:rsid w:val="32B037A1"/>
    <w:rsid w:val="33C06D08"/>
    <w:rsid w:val="35CF2766"/>
    <w:rsid w:val="40344599"/>
    <w:rsid w:val="40C725C6"/>
    <w:rsid w:val="444261B2"/>
    <w:rsid w:val="44B74A11"/>
    <w:rsid w:val="45345018"/>
    <w:rsid w:val="46395C02"/>
    <w:rsid w:val="46864CD8"/>
    <w:rsid w:val="4B713A68"/>
    <w:rsid w:val="4CA2241C"/>
    <w:rsid w:val="4E3E1F51"/>
    <w:rsid w:val="4F2127E7"/>
    <w:rsid w:val="509005DC"/>
    <w:rsid w:val="56C1288B"/>
    <w:rsid w:val="59B65B9D"/>
    <w:rsid w:val="5AF15311"/>
    <w:rsid w:val="5D96622F"/>
    <w:rsid w:val="5E167608"/>
    <w:rsid w:val="5ECB0EB4"/>
    <w:rsid w:val="5F502198"/>
    <w:rsid w:val="630F01DB"/>
    <w:rsid w:val="64B96FDB"/>
    <w:rsid w:val="664B05CB"/>
    <w:rsid w:val="665F511E"/>
    <w:rsid w:val="6ADF774D"/>
    <w:rsid w:val="6DE633A7"/>
    <w:rsid w:val="6F222531"/>
    <w:rsid w:val="70154E57"/>
    <w:rsid w:val="70207038"/>
    <w:rsid w:val="702D22E4"/>
    <w:rsid w:val="718269FE"/>
    <w:rsid w:val="71DD5D6B"/>
    <w:rsid w:val="71DF2605"/>
    <w:rsid w:val="73D721E8"/>
    <w:rsid w:val="740C1F1D"/>
    <w:rsid w:val="74753FA9"/>
    <w:rsid w:val="74820EF2"/>
    <w:rsid w:val="75D60756"/>
    <w:rsid w:val="79772F8F"/>
    <w:rsid w:val="798C14C8"/>
    <w:rsid w:val="798C22AC"/>
    <w:rsid w:val="7E1E2B4B"/>
    <w:rsid w:val="7E8429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link w:val="12"/>
    <w:semiHidden/>
    <w:qFormat/>
    <w:uiPriority w:val="0"/>
    <w:rPr>
      <w:rFonts w:ascii="Verdana" w:hAnsi="Verdana" w:eastAsia="宋体"/>
      <w:snapToGrid/>
      <w:sz w:val="20"/>
      <w:szCs w:val="20"/>
      <w:lang w:eastAsia="en-US"/>
    </w:rPr>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next w:val="1"/>
    <w:qFormat/>
    <w:uiPriority w:val="0"/>
    <w:pPr>
      <w:ind w:firstLine="420" w:firstLineChars="200"/>
    </w:pPr>
    <w:rPr>
      <w:rFonts w:ascii="Calibri" w:hAnsi="Calibri" w:eastAsia="宋体" w:cs="Times New Roman"/>
    </w:r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line="590" w:lineRule="exact"/>
      <w:ind w:firstLine="632" w:firstLineChars="200"/>
    </w:pPr>
    <w:rPr>
      <w:rFonts w:eastAsia="楷体_GB231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widowControl/>
      <w:spacing w:before="100" w:beforeLines="0" w:beforeAutospacing="1" w:after="100" w:afterLines="0" w:afterAutospacing="1" w:line="300" w:lineRule="atLeast"/>
      <w:jc w:val="left"/>
    </w:pPr>
    <w:rPr>
      <w:rFonts w:ascii="宋体" w:hAnsi="宋体"/>
      <w:kern w:val="0"/>
      <w:sz w:val="24"/>
    </w:rPr>
  </w:style>
  <w:style w:type="paragraph" w:styleId="10">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2">
    <w:name w:val=" Char Char Char Char"/>
    <w:basedOn w:val="1"/>
    <w:link w:val="11"/>
    <w:qFormat/>
    <w:uiPriority w:val="0"/>
    <w:pPr>
      <w:widowControl/>
      <w:spacing w:after="160" w:line="240" w:lineRule="exact"/>
      <w:jc w:val="left"/>
    </w:pPr>
    <w:rPr>
      <w:rFonts w:ascii="Verdana" w:hAnsi="Verdana" w:eastAsia="宋体"/>
      <w:snapToGrid/>
      <w:sz w:val="20"/>
      <w:szCs w:val="20"/>
      <w:lang w:eastAsia="en-US"/>
    </w:rPr>
  </w:style>
  <w:style w:type="character" w:styleId="13">
    <w:name w:val="page number"/>
    <w:basedOn w:val="11"/>
    <w:qFormat/>
    <w:uiPriority w:val="0"/>
  </w:style>
  <w:style w:type="paragraph" w:customStyle="1" w:styleId="15">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
    <w:name w:val="UserStyle_0"/>
    <w:qFormat/>
    <w:uiPriority w:val="0"/>
    <w:pPr>
      <w:jc w:val="both"/>
      <w:textAlignment w:val="baseline"/>
    </w:pPr>
    <w:rPr>
      <w:rFonts w:ascii="Times New Roman" w:hAnsi="Times New Roman" w:eastAsia="仿宋_GB2312" w:cs="Times New Roman"/>
      <w:kern w:val="2"/>
      <w:sz w:val="32"/>
      <w:szCs w:val="24"/>
      <w:lang w:val="en-US" w:eastAsia="zh-CN" w:bidi="ar-SA"/>
    </w:rPr>
  </w:style>
  <w:style w:type="paragraph" w:customStyle="1" w:styleId="17">
    <w:name w:val="正文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8">
    <w:name w:val="Char1"/>
    <w:basedOn w:val="19"/>
    <w:qFormat/>
    <w:uiPriority w:val="0"/>
    <w:pPr>
      <w:widowControl/>
      <w:spacing w:after="160" w:afterLines="0" w:line="240" w:lineRule="exact"/>
      <w:jc w:val="left"/>
    </w:pPr>
  </w:style>
  <w:style w:type="paragraph" w:customStyle="1" w:styleId="1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 Char"/>
    <w:basedOn w:val="1"/>
    <w:qFormat/>
    <w:uiPriority w:val="0"/>
  </w:style>
  <w:style w:type="paragraph" w:customStyle="1" w:styleId="2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2">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 w:cs="Times New Roman"/>
      <w:kern w:val="2"/>
      <w:sz w:val="32"/>
      <w:szCs w:val="24"/>
      <w:lang w:val="en-US" w:eastAsia="zh-CN" w:bidi="ar-SA"/>
    </w:rPr>
  </w:style>
  <w:style w:type="paragraph" w:customStyle="1" w:styleId="24">
    <w:name w:val="p0"/>
    <w:basedOn w:val="25"/>
    <w:qFormat/>
    <w:uiPriority w:val="0"/>
    <w:pPr>
      <w:widowControl/>
    </w:pPr>
    <w:rPr>
      <w:rFonts w:ascii="Calibri" w:hAnsi="Calibri" w:cs="Calibri"/>
      <w:kern w:val="0"/>
      <w:sz w:val="32"/>
      <w:szCs w:val="32"/>
    </w:rPr>
  </w:style>
  <w:style w:type="paragraph" w:customStyle="1" w:styleId="25">
    <w:name w:val="正文 New New New New New New New New New New New New New New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7">
    <w:name w:val="HTML 地址1"/>
    <w:basedOn w:val="1"/>
    <w:qFormat/>
    <w:uiPriority w:val="0"/>
    <w:pPr>
      <w:spacing w:before="100" w:beforeAutospacing="1" w:after="100" w:afterAutospacing="1"/>
      <w:jc w:val="left"/>
    </w:pPr>
    <w:rPr>
      <w:rFonts w:ascii="等线" w:hAnsi="等线" w:eastAsia="等线" w:cs="黑体"/>
      <w:sz w:val="24"/>
      <w:szCs w:val="22"/>
    </w:rPr>
  </w:style>
  <w:style w:type="paragraph" w:customStyle="1" w:styleId="28">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9">
    <w:name w:val="正文 New"/>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customStyle="1" w:styleId="30">
    <w:name w:val="NormalCharacter"/>
    <w:qFormat/>
    <w:uiPriority w:val="0"/>
    <w:rPr>
      <w:rFonts w:ascii="Calibri" w:hAnsi="Calibri" w:eastAsia="仿宋"/>
      <w:kern w:val="2"/>
      <w:sz w:val="3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2019-10-09T07:37:00Z</dcterms:created>
  <dc:creator>黎耀兰</dc:creator>
  <cp:lastModifiedBy>黎耀兰</cp:lastModifiedBy>
  <cp:lastPrinted>2020-05-14T03:43:00Z</cp:lastPrinted>
  <dcterms:modified xsi:type="dcterms:W3CDTF">2020-05-14T09:41:46Z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