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64E" w:rsidRDefault="0053364E" w:rsidP="00B212A0">
      <w:pPr>
        <w:adjustRightInd w:val="0"/>
        <w:snapToGrid w:val="0"/>
        <w:spacing w:line="560" w:lineRule="exact"/>
        <w:jc w:val="center"/>
        <w:rPr>
          <w:rFonts w:ascii="宋体" w:hAnsi="宋体"/>
          <w:sz w:val="44"/>
          <w:szCs w:val="44"/>
        </w:rPr>
      </w:pPr>
    </w:p>
    <w:p w:rsidR="0053364E" w:rsidRDefault="0053364E" w:rsidP="00B212A0">
      <w:pPr>
        <w:adjustRightInd w:val="0"/>
        <w:snapToGrid w:val="0"/>
        <w:spacing w:line="560" w:lineRule="exact"/>
        <w:jc w:val="center"/>
        <w:rPr>
          <w:rFonts w:ascii="方正小标宋简体" w:eastAsia="方正小标宋简体" w:hAnsi="方正小标宋简体" w:cs="方正小标宋简体"/>
          <w:sz w:val="44"/>
          <w:szCs w:val="44"/>
        </w:rPr>
      </w:pPr>
    </w:p>
    <w:p w:rsidR="00B212A0" w:rsidRDefault="00081456" w:rsidP="00B212A0">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新疆维吾尔自治区执行《中华人民共和国</w:t>
      </w:r>
    </w:p>
    <w:p w:rsidR="0053364E" w:rsidRDefault="00081456" w:rsidP="00B212A0">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收养法》的补充规定</w:t>
      </w:r>
    </w:p>
    <w:p w:rsidR="0053364E" w:rsidRDefault="0053364E" w:rsidP="00B212A0">
      <w:pPr>
        <w:adjustRightInd w:val="0"/>
        <w:snapToGrid w:val="0"/>
        <w:spacing w:line="560" w:lineRule="exact"/>
        <w:jc w:val="center"/>
        <w:rPr>
          <w:rFonts w:ascii="宋体" w:hAnsi="宋体"/>
          <w:sz w:val="44"/>
          <w:szCs w:val="44"/>
        </w:rPr>
      </w:pPr>
    </w:p>
    <w:p w:rsidR="0053364E" w:rsidRDefault="00081456" w:rsidP="00B212A0">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（1995</w:t>
      </w:r>
      <w:r>
        <w:rPr>
          <w:rFonts w:ascii="楷体_GB2312" w:eastAsia="楷体_GB2312" w:hAnsi="楷体_GB2312" w:cs="楷体_GB2312" w:hint="eastAsia"/>
          <w:color w:val="000000"/>
          <w:sz w:val="32"/>
          <w:szCs w:val="32"/>
        </w:rPr>
        <w:t>年4月8日新疆维吾尔自治区第八届人民代表大会常务委员会第十四次会议通过</w:t>
      </w:r>
      <w:r w:rsidR="00B212A0">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根据1999年3月25日新疆维吾尔自治区第九届人民代表大会常务委员会第八次会议《关于修改新疆维吾尔自治区执行</w:t>
      </w:r>
      <w:bookmarkStart w:id="0" w:name="_GoBack"/>
      <w:bookmarkEnd w:id="0"/>
      <w:r>
        <w:rPr>
          <w:rFonts w:ascii="楷体_GB2312" w:eastAsia="楷体_GB2312" w:hAnsi="楷体_GB2312" w:cs="楷体_GB2312" w:hint="eastAsia"/>
          <w:color w:val="000000"/>
          <w:sz w:val="32"/>
          <w:szCs w:val="32"/>
        </w:rPr>
        <w:t>〈中华人民共和国收养法〉的补充规定的决定》修正</w:t>
      </w:r>
      <w:r>
        <w:rPr>
          <w:rFonts w:ascii="楷体_GB2312" w:eastAsia="楷体_GB2312" w:hAnsi="楷体_GB2312" w:cs="楷体_GB2312" w:hint="eastAsia"/>
          <w:sz w:val="32"/>
          <w:szCs w:val="32"/>
        </w:rPr>
        <w:t>）</w:t>
      </w:r>
    </w:p>
    <w:p w:rsidR="0053364E" w:rsidRDefault="0053364E" w:rsidP="00B212A0">
      <w:pPr>
        <w:adjustRightInd w:val="0"/>
        <w:snapToGrid w:val="0"/>
        <w:spacing w:line="560" w:lineRule="exact"/>
        <w:ind w:leftChars="300" w:left="630" w:rightChars="300" w:right="630"/>
        <w:rPr>
          <w:rFonts w:ascii="楷体" w:eastAsia="黑体" w:hAnsi="楷体" w:cs="楷体"/>
          <w:sz w:val="32"/>
          <w:szCs w:val="32"/>
        </w:rPr>
      </w:pPr>
    </w:p>
    <w:p w:rsidR="0053364E" w:rsidRDefault="00081456" w:rsidP="00B212A0">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B212A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根据《中华人民共和国收养法》第三十二条规定，结合自治区实际，制定本规定。</w:t>
      </w:r>
    </w:p>
    <w:p w:rsidR="0053364E" w:rsidRDefault="00081456" w:rsidP="00B212A0">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少数民族收养人可以收养两名子女。</w:t>
      </w:r>
    </w:p>
    <w:p w:rsidR="0053364E" w:rsidRDefault="00081456" w:rsidP="00B212A0">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B212A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收养孤儿、残疾儿童或者社会福利机构抚养的查找不到生父母的弃婴和儿童，可以不受收养人无子女和收养两名子女的限制。</w:t>
      </w:r>
    </w:p>
    <w:p w:rsidR="0053364E" w:rsidRDefault="00081456" w:rsidP="00B212A0">
      <w:pPr>
        <w:pStyle w:val="a3"/>
        <w:spacing w:before="0" w:beforeAutospacing="0" w:after="0" w:afterAutospacing="0" w:line="560" w:lineRule="exact"/>
        <w:ind w:firstLine="42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第四条</w:t>
      </w:r>
      <w:r w:rsidR="00B212A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本规定适用于具有新疆户籍的少数民族收 养人收养子女和夫妻一方是具有新疆户籍的少数民族收 养人共同收养子女的。</w:t>
      </w:r>
    </w:p>
    <w:p w:rsidR="0053364E" w:rsidRDefault="00081456" w:rsidP="00B212A0">
      <w:pPr>
        <w:pStyle w:val="a3"/>
        <w:spacing w:before="0" w:beforeAutospacing="0" w:after="0" w:afterAutospacing="0" w:line="560" w:lineRule="exact"/>
        <w:ind w:firstLine="42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B212A0">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本规定自公布之日起施行。</w:t>
      </w:r>
    </w:p>
    <w:p w:rsidR="0053364E" w:rsidRDefault="00081456" w:rsidP="00B212A0">
      <w:pPr>
        <w:pStyle w:val="a3"/>
        <w:spacing w:before="0" w:beforeAutospacing="0" w:after="0" w:afterAutospacing="0" w:line="560" w:lineRule="exact"/>
        <w:ind w:firstLine="420"/>
        <w:jc w:val="both"/>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 </w:t>
      </w:r>
    </w:p>
    <w:sectPr w:rsidR="0053364E" w:rsidSect="00B212A0">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34C" w:rsidRDefault="00B2134C" w:rsidP="0053364E">
      <w:r>
        <w:separator/>
      </w:r>
    </w:p>
  </w:endnote>
  <w:endnote w:type="continuationSeparator" w:id="0">
    <w:p w:rsidR="00B2134C" w:rsidRDefault="00B2134C" w:rsidP="005336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64E" w:rsidRDefault="00060F72">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3364E" w:rsidRDefault="0008145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060F7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60F72">
                  <w:rPr>
                    <w:rFonts w:ascii="宋体" w:hAnsi="宋体" w:cs="宋体" w:hint="eastAsia"/>
                    <w:sz w:val="28"/>
                    <w:szCs w:val="28"/>
                  </w:rPr>
                  <w:fldChar w:fldCharType="separate"/>
                </w:r>
                <w:r>
                  <w:rPr>
                    <w:rFonts w:ascii="宋体" w:hAnsi="宋体" w:cs="宋体" w:hint="eastAsia"/>
                    <w:sz w:val="28"/>
                    <w:szCs w:val="28"/>
                  </w:rPr>
                  <w:t>2</w:t>
                </w:r>
                <w:r w:rsidR="00060F72">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64E" w:rsidRDefault="00060F72">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3364E" w:rsidRDefault="00081456">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060F7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60F72">
                  <w:rPr>
                    <w:rFonts w:ascii="宋体" w:hAnsi="宋体" w:cs="宋体" w:hint="eastAsia"/>
                    <w:sz w:val="28"/>
                    <w:szCs w:val="28"/>
                  </w:rPr>
                  <w:fldChar w:fldCharType="separate"/>
                </w:r>
                <w:r w:rsidR="001120DF">
                  <w:rPr>
                    <w:rFonts w:ascii="宋体" w:hAnsi="宋体" w:cs="宋体"/>
                    <w:noProof/>
                    <w:sz w:val="28"/>
                    <w:szCs w:val="28"/>
                  </w:rPr>
                  <w:t>1</w:t>
                </w:r>
                <w:r w:rsidR="00060F72">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34C" w:rsidRDefault="00B2134C" w:rsidP="0053364E">
      <w:r>
        <w:separator/>
      </w:r>
    </w:p>
  </w:footnote>
  <w:footnote w:type="continuationSeparator" w:id="0">
    <w:p w:rsidR="00B2134C" w:rsidRDefault="00B2134C" w:rsidP="005336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0520D4D"/>
    <w:rsid w:val="00060F72"/>
    <w:rsid w:val="00081456"/>
    <w:rsid w:val="001120DF"/>
    <w:rsid w:val="00514D4C"/>
    <w:rsid w:val="0053364E"/>
    <w:rsid w:val="00B212A0"/>
    <w:rsid w:val="00B2134C"/>
    <w:rsid w:val="03022EB6"/>
    <w:rsid w:val="05097AD0"/>
    <w:rsid w:val="10B63C0C"/>
    <w:rsid w:val="166E52DE"/>
    <w:rsid w:val="280A3758"/>
    <w:rsid w:val="31DD71E5"/>
    <w:rsid w:val="3F70353C"/>
    <w:rsid w:val="44611165"/>
    <w:rsid w:val="60520D4D"/>
    <w:rsid w:val="686756D1"/>
    <w:rsid w:val="688B2412"/>
    <w:rsid w:val="6F6010DB"/>
    <w:rsid w:val="76A5766E"/>
    <w:rsid w:val="7A8C251E"/>
    <w:rsid w:val="7FC50F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64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53364E"/>
    <w:pPr>
      <w:widowControl/>
      <w:spacing w:before="100" w:beforeAutospacing="1" w:after="100" w:afterAutospacing="1"/>
      <w:jc w:val="left"/>
    </w:pPr>
    <w:rPr>
      <w:rFonts w:ascii="宋体" w:hAnsi="宋体" w:cs="宋体"/>
      <w:kern w:val="0"/>
      <w:sz w:val="24"/>
    </w:rPr>
  </w:style>
  <w:style w:type="paragraph" w:styleId="a4">
    <w:name w:val="footer"/>
    <w:basedOn w:val="a"/>
    <w:qFormat/>
    <w:rsid w:val="0053364E"/>
    <w:pPr>
      <w:tabs>
        <w:tab w:val="center" w:pos="4153"/>
        <w:tab w:val="right" w:pos="8306"/>
      </w:tabs>
      <w:snapToGrid w:val="0"/>
      <w:jc w:val="left"/>
    </w:pPr>
    <w:rPr>
      <w:sz w:val="18"/>
    </w:rPr>
  </w:style>
  <w:style w:type="paragraph" w:styleId="a5">
    <w:name w:val="header"/>
    <w:basedOn w:val="a"/>
    <w:qFormat/>
    <w:rsid w:val="0053364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53364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7</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2017-03-13T08:08:00Z</dcterms:created>
  <dcterms:modified xsi:type="dcterms:W3CDTF">2019-08-26T10:59:00Z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