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1CDC" w:rsidRDefault="000A1CDC" w:rsidP="000A1CDC">
      <w:pPr>
        <w:ind w:firstLine="640"/>
        <w:rPr>
          <w:rFonts w:hint="eastAsia"/>
        </w:rPr>
      </w:pPr>
    </w:p>
    <w:p w:rsidR="000A1CDC" w:rsidRDefault="000A1CDC" w:rsidP="000A1CDC">
      <w:pPr>
        <w:ind w:firstLine="640"/>
        <w:rPr>
          <w:rFonts w:hint="eastAsia"/>
        </w:rPr>
      </w:pPr>
    </w:p>
    <w:p w:rsidR="007B4A6C" w:rsidRDefault="000A1CDC" w:rsidP="000A1CDC">
      <w:pPr>
        <w:ind w:firstLineChars="0" w:firstLine="0"/>
        <w:jc w:val="center"/>
        <w:rPr>
          <w:rFonts w:ascii="宋体" w:eastAsia="宋体" w:hAnsi="宋体" w:hint="eastAsia"/>
          <w:sz w:val="44"/>
          <w:szCs w:val="44"/>
        </w:rPr>
      </w:pPr>
      <w:r w:rsidRPr="000A1CDC">
        <w:rPr>
          <w:rFonts w:ascii="宋体" w:eastAsia="宋体" w:hAnsi="宋体" w:hint="eastAsia"/>
          <w:sz w:val="44"/>
          <w:szCs w:val="44"/>
        </w:rPr>
        <w:t>徐州市人大常委会关于办理市人大</w:t>
      </w:r>
    </w:p>
    <w:p w:rsidR="000A1CDC" w:rsidRDefault="000A1CDC" w:rsidP="000A1CDC">
      <w:pPr>
        <w:ind w:firstLineChars="0" w:firstLine="0"/>
        <w:jc w:val="center"/>
        <w:rPr>
          <w:rFonts w:ascii="宋体" w:eastAsia="宋体" w:hAnsi="宋体" w:hint="eastAsia"/>
          <w:sz w:val="44"/>
          <w:szCs w:val="44"/>
        </w:rPr>
      </w:pPr>
      <w:r w:rsidRPr="000A1CDC">
        <w:rPr>
          <w:rFonts w:ascii="宋体" w:eastAsia="宋体" w:hAnsi="宋体" w:hint="eastAsia"/>
          <w:sz w:val="44"/>
          <w:szCs w:val="44"/>
        </w:rPr>
        <w:t>代表建议、批评和意见的办法</w:t>
      </w:r>
    </w:p>
    <w:p w:rsidR="000A1CDC" w:rsidRPr="000A1CDC" w:rsidRDefault="000A1CDC" w:rsidP="000A1CDC">
      <w:pPr>
        <w:ind w:firstLineChars="0" w:firstLine="0"/>
        <w:jc w:val="center"/>
        <w:rPr>
          <w:rFonts w:ascii="宋体" w:eastAsia="宋体" w:hAnsi="宋体" w:hint="eastAsia"/>
          <w:sz w:val="44"/>
          <w:szCs w:val="44"/>
        </w:rPr>
      </w:pPr>
    </w:p>
    <w:p w:rsidR="000A1CDC" w:rsidRPr="007B4A6C" w:rsidRDefault="000A1CDC" w:rsidP="007B4A6C">
      <w:pPr>
        <w:ind w:leftChars="200" w:left="640" w:rightChars="200" w:right="640" w:firstLineChars="0" w:firstLine="0"/>
        <w:rPr>
          <w:rFonts w:ascii="Times New Roman" w:eastAsia="楷体_GB2312" w:hAnsi="Times New Roman" w:hint="eastAsia"/>
        </w:rPr>
      </w:pPr>
      <w:r w:rsidRPr="007B4A6C">
        <w:rPr>
          <w:rFonts w:ascii="Times New Roman" w:eastAsia="楷体_GB2312" w:hAnsi="Times New Roman" w:hint="eastAsia"/>
        </w:rPr>
        <w:t>（</w:t>
      </w:r>
      <w:smartTag w:uri="urn:schemas-microsoft-com:office:smarttags" w:element="chsdate">
        <w:smartTagPr>
          <w:attr w:name="Year" w:val="1999"/>
          <w:attr w:name="Month" w:val="11"/>
          <w:attr w:name="Day" w:val="26"/>
          <w:attr w:name="IsLunarDate" w:val="False"/>
          <w:attr w:name="IsROCDate" w:val="False"/>
        </w:smartTagPr>
        <w:r w:rsidRPr="007B4A6C">
          <w:rPr>
            <w:rFonts w:ascii="Times New Roman" w:eastAsia="楷体_GB2312" w:hAnsi="Times New Roman" w:hint="eastAsia"/>
          </w:rPr>
          <w:t>1999</w:t>
        </w:r>
        <w:r w:rsidRPr="007B4A6C">
          <w:rPr>
            <w:rFonts w:ascii="Times New Roman" w:eastAsia="楷体_GB2312" w:hAnsi="Times New Roman" w:hint="eastAsia"/>
          </w:rPr>
          <w:t>年</w:t>
        </w:r>
        <w:r w:rsidRPr="007B4A6C">
          <w:rPr>
            <w:rFonts w:ascii="Times New Roman" w:eastAsia="楷体_GB2312" w:hAnsi="Times New Roman" w:hint="eastAsia"/>
          </w:rPr>
          <w:t>11</w:t>
        </w:r>
        <w:r w:rsidRPr="007B4A6C">
          <w:rPr>
            <w:rFonts w:ascii="Times New Roman" w:eastAsia="楷体_GB2312" w:hAnsi="Times New Roman" w:hint="eastAsia"/>
          </w:rPr>
          <w:t>月</w:t>
        </w:r>
        <w:r w:rsidRPr="007B4A6C">
          <w:rPr>
            <w:rFonts w:ascii="Times New Roman" w:eastAsia="楷体_GB2312" w:hAnsi="Times New Roman" w:hint="eastAsia"/>
          </w:rPr>
          <w:t>26</w:t>
        </w:r>
        <w:r w:rsidRPr="007B4A6C">
          <w:rPr>
            <w:rFonts w:ascii="Times New Roman" w:eastAsia="楷体_GB2312" w:hAnsi="Times New Roman" w:hint="eastAsia"/>
          </w:rPr>
          <w:t>日</w:t>
        </w:r>
      </w:smartTag>
      <w:r w:rsidRPr="007B4A6C">
        <w:rPr>
          <w:rFonts w:ascii="Times New Roman" w:eastAsia="楷体_GB2312" w:hAnsi="Times New Roman" w:hint="eastAsia"/>
        </w:rPr>
        <w:t>徐州市第十二届人民代表大会常务委员会第十二次会议制定</w:t>
      </w:r>
      <w:r w:rsidRPr="007B4A6C">
        <w:rPr>
          <w:rFonts w:ascii="Times New Roman" w:eastAsia="楷体_GB2312" w:hAnsi="Times New Roman" w:hint="eastAsia"/>
        </w:rPr>
        <w:t xml:space="preserve">  </w:t>
      </w:r>
      <w:smartTag w:uri="urn:schemas-microsoft-com:office:smarttags" w:element="chsdate">
        <w:smartTagPr>
          <w:attr w:name="Year" w:val="1999"/>
          <w:attr w:name="Month" w:val="12"/>
          <w:attr w:name="Day" w:val="21"/>
          <w:attr w:name="IsLunarDate" w:val="False"/>
          <w:attr w:name="IsROCDate" w:val="False"/>
        </w:smartTagPr>
        <w:r w:rsidRPr="007B4A6C">
          <w:rPr>
            <w:rFonts w:ascii="Times New Roman" w:eastAsia="楷体_GB2312" w:hAnsi="Times New Roman" w:hint="eastAsia"/>
          </w:rPr>
          <w:t>1999</w:t>
        </w:r>
        <w:r w:rsidRPr="007B4A6C">
          <w:rPr>
            <w:rFonts w:ascii="Times New Roman" w:eastAsia="楷体_GB2312" w:hAnsi="Times New Roman" w:hint="eastAsia"/>
          </w:rPr>
          <w:t>年</w:t>
        </w:r>
        <w:r w:rsidRPr="007B4A6C">
          <w:rPr>
            <w:rFonts w:ascii="Times New Roman" w:eastAsia="楷体_GB2312" w:hAnsi="Times New Roman" w:hint="eastAsia"/>
          </w:rPr>
          <w:t>12</w:t>
        </w:r>
        <w:r w:rsidRPr="007B4A6C">
          <w:rPr>
            <w:rFonts w:ascii="Times New Roman" w:eastAsia="楷体_GB2312" w:hAnsi="Times New Roman" w:hint="eastAsia"/>
          </w:rPr>
          <w:t>月</w:t>
        </w:r>
        <w:r w:rsidRPr="007B4A6C">
          <w:rPr>
            <w:rFonts w:ascii="Times New Roman" w:eastAsia="楷体_GB2312" w:hAnsi="Times New Roman" w:hint="eastAsia"/>
          </w:rPr>
          <w:t>21</w:t>
        </w:r>
        <w:r w:rsidRPr="007B4A6C">
          <w:rPr>
            <w:rFonts w:ascii="Times New Roman" w:eastAsia="楷体_GB2312" w:hAnsi="Times New Roman" w:hint="eastAsia"/>
          </w:rPr>
          <w:t>日</w:t>
        </w:r>
      </w:smartTag>
      <w:r w:rsidRPr="007B4A6C">
        <w:rPr>
          <w:rFonts w:ascii="Times New Roman" w:eastAsia="楷体_GB2312" w:hAnsi="Times New Roman" w:hint="eastAsia"/>
        </w:rPr>
        <w:t>江苏省第九届人民代表大会常务委员会第十三次会议批准）</w:t>
      </w:r>
    </w:p>
    <w:p w:rsidR="007B4A6C" w:rsidRDefault="007B4A6C" w:rsidP="000A1CDC">
      <w:pPr>
        <w:ind w:firstLine="640"/>
        <w:rPr>
          <w:rFonts w:hint="eastAsia"/>
        </w:rPr>
      </w:pPr>
    </w:p>
    <w:p w:rsidR="007B4A6C" w:rsidRPr="007B4A6C" w:rsidRDefault="007B4A6C" w:rsidP="007B4A6C">
      <w:pPr>
        <w:ind w:firstLineChars="0" w:firstLine="0"/>
        <w:jc w:val="center"/>
        <w:rPr>
          <w:rFonts w:ascii="楷体_GB2312" w:eastAsia="楷体_GB2312" w:hint="eastAsia"/>
        </w:rPr>
      </w:pPr>
      <w:r w:rsidRPr="007B4A6C">
        <w:rPr>
          <w:rFonts w:ascii="楷体_GB2312" w:eastAsia="楷体_GB2312" w:hint="eastAsia"/>
        </w:rPr>
        <w:t>目</w:t>
      </w:r>
      <w:r>
        <w:rPr>
          <w:rFonts w:ascii="楷体_GB2312" w:eastAsia="楷体_GB2312" w:hint="eastAsia"/>
        </w:rPr>
        <w:t xml:space="preserve">　</w:t>
      </w:r>
      <w:r w:rsidRPr="007B4A6C">
        <w:rPr>
          <w:rFonts w:ascii="楷体_GB2312" w:eastAsia="楷体_GB2312" w:hint="eastAsia"/>
        </w:rPr>
        <w:t>录</w:t>
      </w:r>
    </w:p>
    <w:p w:rsidR="000A1CDC" w:rsidRPr="007B4A6C" w:rsidRDefault="007B4A6C" w:rsidP="000A1CDC">
      <w:pPr>
        <w:ind w:firstLine="640"/>
        <w:rPr>
          <w:rFonts w:ascii="楷体_GB2312" w:eastAsia="楷体_GB2312" w:hint="eastAsia"/>
        </w:rPr>
      </w:pPr>
      <w:r w:rsidRPr="007B4A6C">
        <w:rPr>
          <w:rFonts w:ascii="楷体_GB2312" w:eastAsia="楷体_GB2312" w:hint="eastAsia"/>
        </w:rPr>
        <w:t>第一章　总则</w:t>
      </w:r>
    </w:p>
    <w:p w:rsidR="000A1CDC" w:rsidRPr="007B4A6C" w:rsidRDefault="007B4A6C" w:rsidP="000A1CDC">
      <w:pPr>
        <w:ind w:firstLine="640"/>
        <w:rPr>
          <w:rFonts w:ascii="楷体_GB2312" w:eastAsia="楷体_GB2312" w:hint="eastAsia"/>
        </w:rPr>
      </w:pPr>
      <w:r w:rsidRPr="007B4A6C">
        <w:rPr>
          <w:rFonts w:ascii="楷体_GB2312" w:eastAsia="楷体_GB2312" w:hint="eastAsia"/>
        </w:rPr>
        <w:t>第二章　建议的提出</w:t>
      </w:r>
    </w:p>
    <w:p w:rsidR="007B4A6C" w:rsidRPr="007B4A6C" w:rsidRDefault="007B4A6C" w:rsidP="000A1CDC">
      <w:pPr>
        <w:ind w:firstLine="640"/>
        <w:rPr>
          <w:rFonts w:ascii="楷体_GB2312" w:eastAsia="楷体_GB2312" w:hint="eastAsia"/>
        </w:rPr>
      </w:pPr>
      <w:r w:rsidRPr="007B4A6C">
        <w:rPr>
          <w:rFonts w:ascii="楷体_GB2312" w:eastAsia="楷体_GB2312" w:hint="eastAsia"/>
        </w:rPr>
        <w:t>第三章　建议的交办</w:t>
      </w:r>
    </w:p>
    <w:p w:rsidR="007B4A6C" w:rsidRPr="007B4A6C" w:rsidRDefault="007B4A6C" w:rsidP="000A1CDC">
      <w:pPr>
        <w:ind w:firstLine="640"/>
        <w:rPr>
          <w:rFonts w:ascii="楷体_GB2312" w:eastAsia="楷体_GB2312" w:hint="eastAsia"/>
        </w:rPr>
      </w:pPr>
      <w:r w:rsidRPr="007B4A6C">
        <w:rPr>
          <w:rFonts w:ascii="楷体_GB2312" w:eastAsia="楷体_GB2312" w:hint="eastAsia"/>
        </w:rPr>
        <w:t>第四章　建议的办理</w:t>
      </w:r>
    </w:p>
    <w:p w:rsidR="007B4A6C" w:rsidRPr="007B4A6C" w:rsidRDefault="007B4A6C" w:rsidP="000A1CDC">
      <w:pPr>
        <w:ind w:firstLine="640"/>
        <w:rPr>
          <w:rFonts w:ascii="楷体_GB2312" w:eastAsia="楷体_GB2312" w:hint="eastAsia"/>
        </w:rPr>
      </w:pPr>
      <w:r w:rsidRPr="007B4A6C">
        <w:rPr>
          <w:rFonts w:ascii="楷体_GB2312" w:eastAsia="楷体_GB2312" w:hint="eastAsia"/>
        </w:rPr>
        <w:t>第五章　建议办理的监督和检查</w:t>
      </w:r>
    </w:p>
    <w:p w:rsidR="007B4A6C" w:rsidRPr="007B4A6C" w:rsidRDefault="007B4A6C" w:rsidP="000A1CDC">
      <w:pPr>
        <w:ind w:firstLine="640"/>
        <w:rPr>
          <w:rFonts w:ascii="楷体_GB2312" w:eastAsia="楷体_GB2312" w:hint="eastAsia"/>
        </w:rPr>
      </w:pPr>
      <w:r w:rsidRPr="007B4A6C">
        <w:rPr>
          <w:rFonts w:ascii="楷体_GB2312" w:eastAsia="楷体_GB2312" w:hint="eastAsia"/>
        </w:rPr>
        <w:t>第六章　附则</w:t>
      </w:r>
    </w:p>
    <w:p w:rsidR="007B4A6C" w:rsidRDefault="007B4A6C" w:rsidP="000A1CDC">
      <w:pPr>
        <w:ind w:firstLine="640"/>
      </w:pPr>
    </w:p>
    <w:p w:rsidR="000A1CDC" w:rsidRPr="007B4A6C" w:rsidRDefault="000A1CDC" w:rsidP="007B4A6C">
      <w:pPr>
        <w:ind w:firstLineChars="0" w:firstLine="0"/>
        <w:jc w:val="center"/>
        <w:rPr>
          <w:rFonts w:ascii="黑体" w:eastAsia="黑体" w:hint="eastAsia"/>
        </w:rPr>
      </w:pPr>
      <w:r w:rsidRPr="007B4A6C">
        <w:rPr>
          <w:rFonts w:ascii="黑体" w:eastAsia="黑体" w:hint="eastAsia"/>
        </w:rPr>
        <w:t>第一章　总则</w:t>
      </w:r>
    </w:p>
    <w:p w:rsidR="000A1CDC" w:rsidRDefault="000A1CDC" w:rsidP="000A1CDC">
      <w:pPr>
        <w:ind w:firstLine="640"/>
      </w:pPr>
    </w:p>
    <w:p w:rsidR="000A1CDC" w:rsidRDefault="000A1CDC" w:rsidP="000A1CDC">
      <w:pPr>
        <w:ind w:firstLine="640"/>
        <w:rPr>
          <w:rFonts w:hint="eastAsia"/>
        </w:rPr>
      </w:pPr>
      <w:r w:rsidRPr="007B4A6C">
        <w:rPr>
          <w:rFonts w:ascii="黑体" w:eastAsia="黑体" w:hint="eastAsia"/>
        </w:rPr>
        <w:t>第一条</w:t>
      </w:r>
      <w:r>
        <w:rPr>
          <w:rFonts w:hint="eastAsia"/>
        </w:rPr>
        <w:t xml:space="preserve">　为了做好市人民代表大会代表（以下简称代表）建议、批评和意见（以下简称建议）的办理工作，根据《中华人民共和国地方各级人民代表大会和地方各级人民政府组织法》、</w:t>
      </w:r>
      <w:r>
        <w:rPr>
          <w:rFonts w:hint="eastAsia"/>
        </w:rPr>
        <w:lastRenderedPageBreak/>
        <w:t>《中华人民共和国全国人民代表大会和地方各级人民代表大会代表法》的有关规定，结合本市实际情况，制定本办法。</w:t>
      </w:r>
    </w:p>
    <w:p w:rsidR="000A1CDC" w:rsidRDefault="000A1CDC" w:rsidP="000A1CDC">
      <w:pPr>
        <w:ind w:firstLine="640"/>
        <w:rPr>
          <w:rFonts w:hint="eastAsia"/>
        </w:rPr>
      </w:pPr>
      <w:r w:rsidRPr="007B4A6C">
        <w:rPr>
          <w:rFonts w:ascii="黑体" w:eastAsia="黑体" w:hint="eastAsia"/>
        </w:rPr>
        <w:t>第二条</w:t>
      </w:r>
      <w:r>
        <w:rPr>
          <w:rFonts w:hint="eastAsia"/>
        </w:rPr>
        <w:t xml:space="preserve">　本办法所称建议，是指代表在执行代表职务时，就本市各方面的工作，向市人民代表大会及其常务委员会提出的书面建议，包括：</w:t>
      </w:r>
    </w:p>
    <w:p w:rsidR="000A1CDC" w:rsidRDefault="000A1CDC" w:rsidP="000A1CDC">
      <w:pPr>
        <w:ind w:firstLine="640"/>
        <w:rPr>
          <w:rFonts w:hint="eastAsia"/>
        </w:rPr>
      </w:pPr>
      <w:r>
        <w:rPr>
          <w:rFonts w:hint="eastAsia"/>
        </w:rPr>
        <w:t>（一）代表在市人民代表大会会议期间提出的建议；</w:t>
      </w:r>
    </w:p>
    <w:p w:rsidR="000A1CDC" w:rsidRDefault="000A1CDC" w:rsidP="000A1CDC">
      <w:pPr>
        <w:ind w:firstLine="640"/>
        <w:rPr>
          <w:rFonts w:hint="eastAsia"/>
        </w:rPr>
      </w:pPr>
      <w:r>
        <w:rPr>
          <w:rFonts w:hint="eastAsia"/>
        </w:rPr>
        <w:t>（二）代表在市人民代表大会会议期间依法提出的议案，经大会主席团决定作为建议处理的；</w:t>
      </w:r>
    </w:p>
    <w:p w:rsidR="000A1CDC" w:rsidRDefault="000A1CDC" w:rsidP="000A1CDC">
      <w:pPr>
        <w:ind w:firstLine="640"/>
        <w:rPr>
          <w:rFonts w:hint="eastAsia"/>
        </w:rPr>
      </w:pPr>
      <w:r>
        <w:rPr>
          <w:rFonts w:hint="eastAsia"/>
        </w:rPr>
        <w:t>（三）代表在市人民代表大会闭会期间提出的建议。</w:t>
      </w:r>
    </w:p>
    <w:p w:rsidR="000A1CDC" w:rsidRDefault="000A1CDC" w:rsidP="000A1CDC">
      <w:pPr>
        <w:ind w:firstLine="640"/>
        <w:rPr>
          <w:rFonts w:hint="eastAsia"/>
        </w:rPr>
      </w:pPr>
      <w:r w:rsidRPr="007B4A6C">
        <w:rPr>
          <w:rFonts w:ascii="黑体" w:eastAsia="黑体" w:hint="eastAsia"/>
        </w:rPr>
        <w:t>第三条</w:t>
      </w:r>
      <w:r>
        <w:rPr>
          <w:rFonts w:hint="eastAsia"/>
        </w:rPr>
        <w:t xml:space="preserve">　代表提出建议，是法律赋予的权利，是执行代表职务的重要形式。</w:t>
      </w:r>
    </w:p>
    <w:p w:rsidR="000A1CDC" w:rsidRDefault="000A1CDC" w:rsidP="000A1CDC">
      <w:pPr>
        <w:ind w:firstLine="640"/>
        <w:rPr>
          <w:rFonts w:hint="eastAsia"/>
        </w:rPr>
      </w:pPr>
      <w:r>
        <w:rPr>
          <w:rFonts w:hint="eastAsia"/>
        </w:rPr>
        <w:t>本市国家机关和组织都必须尊重代表提出建议的权利，按照本办法的规定办理代表建议。</w:t>
      </w:r>
    </w:p>
    <w:p w:rsidR="000A1CDC" w:rsidRDefault="000A1CDC" w:rsidP="000A1CDC">
      <w:pPr>
        <w:ind w:firstLine="640"/>
        <w:rPr>
          <w:rFonts w:hint="eastAsia"/>
        </w:rPr>
      </w:pPr>
      <w:r>
        <w:rPr>
          <w:rFonts w:hint="eastAsia"/>
        </w:rPr>
        <w:t>新闻单位应当做好代表建议办理的宣传报道工作。</w:t>
      </w:r>
    </w:p>
    <w:p w:rsidR="000A1CDC" w:rsidRDefault="000A1CDC" w:rsidP="000A1CDC">
      <w:pPr>
        <w:ind w:firstLine="640"/>
        <w:rPr>
          <w:rFonts w:hint="eastAsia"/>
        </w:rPr>
      </w:pPr>
      <w:r w:rsidRPr="007B4A6C">
        <w:rPr>
          <w:rFonts w:ascii="黑体" w:eastAsia="黑体" w:hint="eastAsia"/>
        </w:rPr>
        <w:t>第四条</w:t>
      </w:r>
      <w:r>
        <w:rPr>
          <w:rFonts w:hint="eastAsia"/>
        </w:rPr>
        <w:t xml:space="preserve">　市人大常委会对代表建议办理工作进行组织、协调和监督，具体工作由其代表工作机构负责。</w:t>
      </w:r>
    </w:p>
    <w:p w:rsidR="000A1CDC" w:rsidRPr="000A1CDC" w:rsidRDefault="000A1CDC" w:rsidP="000A1CDC">
      <w:pPr>
        <w:ind w:firstLine="640"/>
      </w:pPr>
    </w:p>
    <w:p w:rsidR="000A1CDC" w:rsidRPr="007B4A6C" w:rsidRDefault="000A1CDC" w:rsidP="007B4A6C">
      <w:pPr>
        <w:ind w:firstLineChars="0" w:firstLine="0"/>
        <w:jc w:val="center"/>
        <w:rPr>
          <w:rFonts w:ascii="黑体" w:eastAsia="黑体" w:hint="eastAsia"/>
        </w:rPr>
      </w:pPr>
      <w:r w:rsidRPr="007B4A6C">
        <w:rPr>
          <w:rFonts w:ascii="黑体" w:eastAsia="黑体" w:hint="eastAsia"/>
        </w:rPr>
        <w:t>第二章　建议的提出</w:t>
      </w:r>
    </w:p>
    <w:p w:rsidR="000A1CDC" w:rsidRDefault="000A1CDC" w:rsidP="000A1CDC">
      <w:pPr>
        <w:ind w:firstLine="640"/>
      </w:pPr>
    </w:p>
    <w:p w:rsidR="000A1CDC" w:rsidRDefault="000A1CDC" w:rsidP="000A1CDC">
      <w:pPr>
        <w:ind w:firstLine="640"/>
        <w:rPr>
          <w:rFonts w:hint="eastAsia"/>
        </w:rPr>
      </w:pPr>
      <w:r w:rsidRPr="007B4A6C">
        <w:rPr>
          <w:rFonts w:ascii="黑体" w:eastAsia="黑体" w:hint="eastAsia"/>
        </w:rPr>
        <w:t>第五条</w:t>
      </w:r>
      <w:r>
        <w:rPr>
          <w:rFonts w:hint="eastAsia"/>
        </w:rPr>
        <w:t xml:space="preserve">　代表建议，可以一人提出，也可以联名提出。</w:t>
      </w:r>
    </w:p>
    <w:p w:rsidR="000A1CDC" w:rsidRDefault="000A1CDC" w:rsidP="000A1CDC">
      <w:pPr>
        <w:ind w:firstLine="640"/>
        <w:rPr>
          <w:rFonts w:hint="eastAsia"/>
        </w:rPr>
      </w:pPr>
      <w:r w:rsidRPr="007B4A6C">
        <w:rPr>
          <w:rFonts w:ascii="黑体" w:eastAsia="黑体" w:hint="eastAsia"/>
        </w:rPr>
        <w:t>第六条</w:t>
      </w:r>
      <w:r>
        <w:rPr>
          <w:rFonts w:hint="eastAsia"/>
        </w:rPr>
        <w:t xml:space="preserve">　代表建议应当实事求是，简明扼要，文字清楚，有具体意见和要求。</w:t>
      </w:r>
    </w:p>
    <w:p w:rsidR="000A1CDC" w:rsidRDefault="000A1CDC" w:rsidP="000A1CDC">
      <w:pPr>
        <w:ind w:firstLine="640"/>
        <w:rPr>
          <w:rFonts w:hint="eastAsia"/>
        </w:rPr>
      </w:pPr>
      <w:r>
        <w:rPr>
          <w:rFonts w:hint="eastAsia"/>
        </w:rPr>
        <w:lastRenderedPageBreak/>
        <w:t>代表提出建议应当使用统一印制的建议专用纸，一事一案。</w:t>
      </w:r>
    </w:p>
    <w:p w:rsidR="000A1CDC" w:rsidRDefault="000A1CDC" w:rsidP="000A1CDC">
      <w:pPr>
        <w:ind w:firstLine="640"/>
        <w:rPr>
          <w:rFonts w:hint="eastAsia"/>
        </w:rPr>
      </w:pPr>
      <w:r w:rsidRPr="007B4A6C">
        <w:rPr>
          <w:rFonts w:ascii="黑体" w:eastAsia="黑体" w:hint="eastAsia"/>
        </w:rPr>
        <w:t>第七条</w:t>
      </w:r>
      <w:r>
        <w:rPr>
          <w:rFonts w:hint="eastAsia"/>
        </w:rPr>
        <w:t xml:space="preserve">　涉及国家秘密、公民隐私、公民申诉和群众请代表转交的信件，不作为代表建议提出。</w:t>
      </w:r>
    </w:p>
    <w:p w:rsidR="000A1CDC" w:rsidRPr="000A1CDC" w:rsidRDefault="000A1CDC" w:rsidP="000A1CDC">
      <w:pPr>
        <w:ind w:firstLine="640"/>
      </w:pPr>
    </w:p>
    <w:p w:rsidR="000A1CDC" w:rsidRPr="007B4A6C" w:rsidRDefault="000A1CDC" w:rsidP="007B4A6C">
      <w:pPr>
        <w:ind w:firstLineChars="0" w:firstLine="0"/>
        <w:jc w:val="center"/>
        <w:rPr>
          <w:rFonts w:ascii="黑体" w:eastAsia="黑体" w:hint="eastAsia"/>
        </w:rPr>
      </w:pPr>
      <w:r w:rsidRPr="007B4A6C">
        <w:rPr>
          <w:rFonts w:ascii="黑体" w:eastAsia="黑体" w:hint="eastAsia"/>
        </w:rPr>
        <w:t>第三章　建议的交办</w:t>
      </w:r>
    </w:p>
    <w:p w:rsidR="000A1CDC" w:rsidRDefault="000A1CDC" w:rsidP="000A1CDC">
      <w:pPr>
        <w:ind w:firstLine="640"/>
      </w:pPr>
    </w:p>
    <w:p w:rsidR="000A1CDC" w:rsidRDefault="000A1CDC" w:rsidP="000A1CDC">
      <w:pPr>
        <w:ind w:firstLine="640"/>
        <w:rPr>
          <w:rFonts w:hint="eastAsia"/>
        </w:rPr>
      </w:pPr>
      <w:r w:rsidRPr="007B4A6C">
        <w:rPr>
          <w:rFonts w:ascii="黑体" w:eastAsia="黑体" w:hint="eastAsia"/>
        </w:rPr>
        <w:t>第八条</w:t>
      </w:r>
      <w:r>
        <w:rPr>
          <w:rFonts w:hint="eastAsia"/>
        </w:rPr>
        <w:t xml:space="preserve">　代表建议的收集、整理、登记，在市人民代表大会会议期间由大会秘书处负责；闭会期间，由市人大常委会代表工作机构负责。</w:t>
      </w:r>
    </w:p>
    <w:p w:rsidR="000A1CDC" w:rsidRDefault="000A1CDC" w:rsidP="000A1CDC">
      <w:pPr>
        <w:ind w:firstLine="640"/>
        <w:rPr>
          <w:rFonts w:hint="eastAsia"/>
        </w:rPr>
      </w:pPr>
      <w:r w:rsidRPr="007B4A6C">
        <w:rPr>
          <w:rFonts w:ascii="黑体" w:eastAsia="黑体" w:hint="eastAsia"/>
        </w:rPr>
        <w:t>第九条</w:t>
      </w:r>
      <w:r>
        <w:rPr>
          <w:rFonts w:hint="eastAsia"/>
        </w:rPr>
        <w:t xml:space="preserve">　代表在市人民代表大会会议期间提出的建议，凡在会议期间能够办理的，由大会秘书处交有关单位办理并答复代表，会议期间不能办理的，由市人大常委会分别交市人民政府、市中级人民法院、市人民检察院和其他机关、组织办理；闭会期间的代表建议由市人大常委会代表工作机构交有关单位办理。</w:t>
      </w:r>
    </w:p>
    <w:p w:rsidR="000A1CDC" w:rsidRPr="001B71B5" w:rsidRDefault="000A1CDC" w:rsidP="001B71B5">
      <w:pPr>
        <w:ind w:firstLine="648"/>
        <w:rPr>
          <w:rFonts w:hint="eastAsia"/>
          <w:spacing w:val="2"/>
          <w:szCs w:val="32"/>
        </w:rPr>
      </w:pPr>
      <w:r w:rsidRPr="001B71B5">
        <w:rPr>
          <w:rFonts w:hint="eastAsia"/>
          <w:spacing w:val="2"/>
          <w:szCs w:val="32"/>
        </w:rPr>
        <w:t>涉及市人民政府、市中级人民法院、市人民检察院和其他机关、组织两个以上单位承办的代表建议，由市人大常委会代表工作机构确定主办单位和会办单位；涉及市人民政府两个以上部门承办的代表建议，由市人民政府办公室确定主办单位和会办单位。</w:t>
      </w:r>
    </w:p>
    <w:p w:rsidR="000A1CDC" w:rsidRDefault="000A1CDC" w:rsidP="000A1CDC">
      <w:pPr>
        <w:ind w:firstLine="640"/>
        <w:rPr>
          <w:rFonts w:hint="eastAsia"/>
        </w:rPr>
      </w:pPr>
      <w:r w:rsidRPr="007B4A6C">
        <w:rPr>
          <w:rFonts w:ascii="黑体" w:eastAsia="黑体" w:hint="eastAsia"/>
        </w:rPr>
        <w:t xml:space="preserve">第十条　</w:t>
      </w:r>
      <w:r>
        <w:rPr>
          <w:rFonts w:hint="eastAsia"/>
        </w:rPr>
        <w:t>承办单位对不属于本单位职权范围内的代表建议，应当在收到之日起十日内，向交办单位说明情况，不得延误或者自行转办。</w:t>
      </w:r>
    </w:p>
    <w:p w:rsidR="000A1CDC" w:rsidRDefault="000A1CDC" w:rsidP="000A1CDC">
      <w:pPr>
        <w:ind w:firstLine="640"/>
        <w:rPr>
          <w:rFonts w:hint="eastAsia"/>
        </w:rPr>
      </w:pPr>
      <w:r>
        <w:rPr>
          <w:rFonts w:hint="eastAsia"/>
        </w:rPr>
        <w:lastRenderedPageBreak/>
        <w:t>交办单位应当重新确定代表建议的承办单位。</w:t>
      </w:r>
    </w:p>
    <w:p w:rsidR="000A1CDC" w:rsidRDefault="000A1CDC" w:rsidP="000A1CDC">
      <w:pPr>
        <w:ind w:firstLine="640"/>
      </w:pPr>
    </w:p>
    <w:p w:rsidR="000A1CDC" w:rsidRPr="007B4A6C" w:rsidRDefault="000A1CDC" w:rsidP="007B4A6C">
      <w:pPr>
        <w:ind w:firstLineChars="0" w:firstLine="0"/>
        <w:jc w:val="center"/>
        <w:rPr>
          <w:rFonts w:ascii="黑体" w:eastAsia="黑体" w:hint="eastAsia"/>
        </w:rPr>
      </w:pPr>
      <w:r w:rsidRPr="007B4A6C">
        <w:rPr>
          <w:rFonts w:ascii="黑体" w:eastAsia="黑体" w:hint="eastAsia"/>
        </w:rPr>
        <w:t>第四章　建议的办理</w:t>
      </w:r>
    </w:p>
    <w:p w:rsidR="000A1CDC" w:rsidRPr="007B4A6C" w:rsidRDefault="000A1CDC" w:rsidP="007B4A6C">
      <w:pPr>
        <w:ind w:firstLineChars="0" w:firstLine="0"/>
        <w:jc w:val="center"/>
        <w:rPr>
          <w:rFonts w:ascii="黑体" w:eastAsia="黑体"/>
        </w:rPr>
      </w:pPr>
    </w:p>
    <w:p w:rsidR="000A1CDC" w:rsidRDefault="000A1CDC" w:rsidP="000A1CDC">
      <w:pPr>
        <w:ind w:firstLine="640"/>
        <w:rPr>
          <w:rFonts w:hint="eastAsia"/>
        </w:rPr>
      </w:pPr>
      <w:r w:rsidRPr="007B4A6C">
        <w:rPr>
          <w:rFonts w:ascii="黑体" w:eastAsia="黑体" w:hint="eastAsia"/>
        </w:rPr>
        <w:t>第十一条</w:t>
      </w:r>
      <w:r>
        <w:rPr>
          <w:rFonts w:hint="eastAsia"/>
        </w:rPr>
        <w:t xml:space="preserve">　市人民政府、市中级人民法院、市人民检察院和其他机关、组织，应当确定一位领导人负责建议的办理工作，明确具体承办单位和承办人员，建立健全办理制度。</w:t>
      </w:r>
    </w:p>
    <w:p w:rsidR="000A1CDC" w:rsidRDefault="000A1CDC" w:rsidP="000A1CDC">
      <w:pPr>
        <w:ind w:firstLine="640"/>
        <w:rPr>
          <w:rFonts w:hint="eastAsia"/>
        </w:rPr>
      </w:pPr>
      <w:r w:rsidRPr="007B4A6C">
        <w:rPr>
          <w:rFonts w:ascii="黑体" w:eastAsia="黑体" w:hint="eastAsia"/>
        </w:rPr>
        <w:t>第十二条</w:t>
      </w:r>
      <w:r w:rsidR="00867E71">
        <w:rPr>
          <w:rFonts w:hint="eastAsia"/>
        </w:rPr>
        <w:t xml:space="preserve">　</w:t>
      </w:r>
      <w:r>
        <w:rPr>
          <w:rFonts w:hint="eastAsia"/>
        </w:rPr>
        <w:t>承办单位应当按照下列规定办理代表建议：</w:t>
      </w:r>
    </w:p>
    <w:p w:rsidR="000A1CDC" w:rsidRDefault="000A1CDC" w:rsidP="000A1CDC">
      <w:pPr>
        <w:ind w:firstLine="640"/>
        <w:rPr>
          <w:rFonts w:hint="eastAsia"/>
        </w:rPr>
      </w:pPr>
      <w:r>
        <w:rPr>
          <w:rFonts w:hint="eastAsia"/>
        </w:rPr>
        <w:t>（一）法律和政策有明确规定而且具备条件解决的问题，应当及时解决；</w:t>
      </w:r>
    </w:p>
    <w:p w:rsidR="000A1CDC" w:rsidRDefault="000A1CDC" w:rsidP="000A1CDC">
      <w:pPr>
        <w:ind w:firstLine="640"/>
        <w:rPr>
          <w:rFonts w:hint="eastAsia"/>
        </w:rPr>
      </w:pPr>
      <w:r>
        <w:rPr>
          <w:rFonts w:hint="eastAsia"/>
        </w:rPr>
        <w:t>（二）应当解决、经过努力能够解决的问题，应当采取措施，抓紧解决；</w:t>
      </w:r>
    </w:p>
    <w:p w:rsidR="000A1CDC" w:rsidRDefault="000A1CDC" w:rsidP="000A1CDC">
      <w:pPr>
        <w:ind w:firstLine="640"/>
        <w:rPr>
          <w:rFonts w:hint="eastAsia"/>
        </w:rPr>
      </w:pPr>
      <w:r>
        <w:rPr>
          <w:rFonts w:hint="eastAsia"/>
        </w:rPr>
        <w:t>（三）对涉及全市的重大问题和人民群众普遍关心的问题，应当作为重点，专题研究解决；</w:t>
      </w:r>
    </w:p>
    <w:p w:rsidR="000A1CDC" w:rsidRDefault="000A1CDC" w:rsidP="000A1CDC">
      <w:pPr>
        <w:ind w:firstLine="640"/>
        <w:rPr>
          <w:rFonts w:hint="eastAsia"/>
        </w:rPr>
      </w:pPr>
      <w:r>
        <w:rPr>
          <w:rFonts w:hint="eastAsia"/>
        </w:rPr>
        <w:t>（四）超出法律和政策规定，或者因受客观条件限制难以解决的问题，应当如实向代表说明情况。</w:t>
      </w:r>
    </w:p>
    <w:p w:rsidR="000A1CDC" w:rsidRDefault="000A1CDC" w:rsidP="000A1CDC">
      <w:pPr>
        <w:ind w:firstLine="640"/>
        <w:rPr>
          <w:rFonts w:hint="eastAsia"/>
        </w:rPr>
      </w:pPr>
      <w:r w:rsidRPr="007B4A6C">
        <w:rPr>
          <w:rFonts w:ascii="黑体" w:eastAsia="黑体" w:hint="eastAsia"/>
        </w:rPr>
        <w:t>第十三条</w:t>
      </w:r>
      <w:r w:rsidR="00867E71">
        <w:rPr>
          <w:rFonts w:hint="eastAsia"/>
        </w:rPr>
        <w:t xml:space="preserve">　</w:t>
      </w:r>
      <w:r>
        <w:rPr>
          <w:rFonts w:hint="eastAsia"/>
        </w:rPr>
        <w:t>承办单位在办理代表建议时，应当采取实地察看、走访代表、召开代表座谈会等方式，听取代表意见，商讨解决办法，提高办理质量。</w:t>
      </w:r>
    </w:p>
    <w:p w:rsidR="000A1CDC" w:rsidRDefault="000A1CDC" w:rsidP="000A1CDC">
      <w:pPr>
        <w:ind w:firstLine="640"/>
        <w:rPr>
          <w:rFonts w:hint="eastAsia"/>
        </w:rPr>
      </w:pPr>
      <w:r w:rsidRPr="007B4A6C">
        <w:rPr>
          <w:rFonts w:ascii="黑体" w:eastAsia="黑体" w:hint="eastAsia"/>
        </w:rPr>
        <w:t>第十四条</w:t>
      </w:r>
      <w:r w:rsidR="00867E71">
        <w:rPr>
          <w:rFonts w:hint="eastAsia"/>
        </w:rPr>
        <w:t xml:space="preserve">　</w:t>
      </w:r>
      <w:r>
        <w:rPr>
          <w:rFonts w:hint="eastAsia"/>
        </w:rPr>
        <w:t>承办单位应当自收到代表建议之日起三个月内办结并答复代表。</w:t>
      </w:r>
    </w:p>
    <w:p w:rsidR="000A1CDC" w:rsidRDefault="000A1CDC" w:rsidP="000A1CDC">
      <w:pPr>
        <w:ind w:firstLine="640"/>
        <w:rPr>
          <w:rFonts w:hint="eastAsia"/>
        </w:rPr>
      </w:pPr>
      <w:r>
        <w:rPr>
          <w:rFonts w:hint="eastAsia"/>
        </w:rPr>
        <w:t>对情况复杂，在三个月内不能办结的，应当经交办单位许可</w:t>
      </w:r>
      <w:r>
        <w:rPr>
          <w:rFonts w:hint="eastAsia"/>
        </w:rPr>
        <w:lastRenderedPageBreak/>
        <w:t>后，向代表书面说明原因，可以延长至六个月办结。</w:t>
      </w:r>
    </w:p>
    <w:p w:rsidR="000A1CDC" w:rsidRDefault="000A1CDC" w:rsidP="000A1CDC">
      <w:pPr>
        <w:ind w:firstLine="640"/>
        <w:rPr>
          <w:rFonts w:hint="eastAsia"/>
        </w:rPr>
      </w:pPr>
      <w:r w:rsidRPr="007B4A6C">
        <w:rPr>
          <w:rFonts w:ascii="黑体" w:eastAsia="黑体" w:hint="eastAsia"/>
        </w:rPr>
        <w:t>第十五条</w:t>
      </w:r>
      <w:r w:rsidR="00867E71">
        <w:rPr>
          <w:rFonts w:hint="eastAsia"/>
        </w:rPr>
        <w:t xml:space="preserve">　</w:t>
      </w:r>
      <w:r>
        <w:rPr>
          <w:rFonts w:hint="eastAsia"/>
        </w:rPr>
        <w:t>属于两个以上承办单位的代表建议，会办单位应当在两个月内将办理意见送达主办单位；主办单位应当主动征求会办单位的意见，并负责答复代表。</w:t>
      </w:r>
    </w:p>
    <w:p w:rsidR="000A1CDC" w:rsidRDefault="000A1CDC" w:rsidP="000A1CDC">
      <w:pPr>
        <w:ind w:firstLine="640"/>
        <w:rPr>
          <w:rFonts w:hint="eastAsia"/>
        </w:rPr>
      </w:pPr>
      <w:r w:rsidRPr="007B4A6C">
        <w:rPr>
          <w:rFonts w:ascii="黑体" w:eastAsia="黑体" w:hint="eastAsia"/>
        </w:rPr>
        <w:t>第十六条</w:t>
      </w:r>
      <w:r w:rsidR="00867E71">
        <w:rPr>
          <w:rFonts w:hint="eastAsia"/>
        </w:rPr>
        <w:t xml:space="preserve">　</w:t>
      </w:r>
      <w:r>
        <w:rPr>
          <w:rFonts w:hint="eastAsia"/>
        </w:rPr>
        <w:t>建议的答复应当以书面形式。答复内容应当具体、明确、规范，由承办单位负责人审核后答复代表；市人民政府有关部门对代表建议的答复，还应当报送市人民政府领导人审查同意。</w:t>
      </w:r>
    </w:p>
    <w:p w:rsidR="000A1CDC" w:rsidRDefault="000A1CDC" w:rsidP="000A1CDC">
      <w:pPr>
        <w:ind w:firstLine="640"/>
        <w:rPr>
          <w:rFonts w:hint="eastAsia"/>
        </w:rPr>
      </w:pPr>
      <w:r>
        <w:rPr>
          <w:rFonts w:hint="eastAsia"/>
        </w:rPr>
        <w:t>承办单位对内容相同的代表建议，可以并案办理，分别答复；对代表联名提出的建议，应当逐人答复。</w:t>
      </w:r>
    </w:p>
    <w:p w:rsidR="000A1CDC" w:rsidRDefault="000A1CDC" w:rsidP="000A1CDC">
      <w:pPr>
        <w:ind w:firstLine="640"/>
        <w:rPr>
          <w:rFonts w:hint="eastAsia"/>
        </w:rPr>
      </w:pPr>
      <w:r>
        <w:rPr>
          <w:rFonts w:hint="eastAsia"/>
        </w:rPr>
        <w:t>建议答复件应当抄报市人大常委会代表工作机构。市人民政府所属部门办理的，其答复件应当同时抄报市人民政府办公室。</w:t>
      </w:r>
    </w:p>
    <w:p w:rsidR="000A1CDC" w:rsidRDefault="000A1CDC" w:rsidP="000A1CDC">
      <w:pPr>
        <w:ind w:firstLine="640"/>
        <w:rPr>
          <w:rFonts w:hint="eastAsia"/>
        </w:rPr>
      </w:pPr>
      <w:r w:rsidRPr="007B4A6C">
        <w:rPr>
          <w:rFonts w:ascii="黑体" w:eastAsia="黑体" w:hint="eastAsia"/>
        </w:rPr>
        <w:t>第十七条</w:t>
      </w:r>
      <w:r w:rsidR="007B4A6C">
        <w:rPr>
          <w:rFonts w:hint="eastAsia"/>
        </w:rPr>
        <w:t xml:space="preserve">　</w:t>
      </w:r>
      <w:r>
        <w:rPr>
          <w:rFonts w:hint="eastAsia"/>
        </w:rPr>
        <w:t>代表对办理结果不满意的，承办单位在收到要求重新办理的意见后，应当在一个月内重新办理，并答复代表。</w:t>
      </w:r>
    </w:p>
    <w:p w:rsidR="000A1CDC" w:rsidRDefault="000A1CDC" w:rsidP="000A1CDC">
      <w:pPr>
        <w:ind w:firstLine="640"/>
        <w:rPr>
          <w:rFonts w:hint="eastAsia"/>
        </w:rPr>
      </w:pPr>
      <w:r>
        <w:rPr>
          <w:rFonts w:hint="eastAsia"/>
        </w:rPr>
        <w:t>承办单位对办理结果应当复查落实。对列入计划逐步解决已答复代表的，计划实施后应当再次答复代表。</w:t>
      </w:r>
    </w:p>
    <w:p w:rsidR="000A1CDC" w:rsidRDefault="000A1CDC" w:rsidP="000A1CDC">
      <w:pPr>
        <w:ind w:firstLine="640"/>
      </w:pPr>
    </w:p>
    <w:p w:rsidR="000A1CDC" w:rsidRPr="007B4A6C" w:rsidRDefault="000A1CDC" w:rsidP="007B4A6C">
      <w:pPr>
        <w:ind w:firstLineChars="0" w:firstLine="0"/>
        <w:jc w:val="center"/>
        <w:rPr>
          <w:rFonts w:ascii="黑体" w:eastAsia="黑体" w:hint="eastAsia"/>
        </w:rPr>
      </w:pPr>
      <w:r w:rsidRPr="007B4A6C">
        <w:rPr>
          <w:rFonts w:ascii="黑体" w:eastAsia="黑体" w:hint="eastAsia"/>
        </w:rPr>
        <w:t>第五章</w:t>
      </w:r>
      <w:r w:rsidR="007B4A6C" w:rsidRPr="007B4A6C">
        <w:rPr>
          <w:rFonts w:ascii="黑体" w:eastAsia="黑体" w:hint="eastAsia"/>
        </w:rPr>
        <w:t xml:space="preserve">　</w:t>
      </w:r>
      <w:r w:rsidRPr="007B4A6C">
        <w:rPr>
          <w:rFonts w:ascii="黑体" w:eastAsia="黑体" w:hint="eastAsia"/>
        </w:rPr>
        <w:t>建议办理的监督和检查</w:t>
      </w:r>
    </w:p>
    <w:p w:rsidR="000A1CDC" w:rsidRPr="007B4A6C" w:rsidRDefault="000A1CDC" w:rsidP="000A1CDC">
      <w:pPr>
        <w:ind w:firstLine="640"/>
      </w:pPr>
    </w:p>
    <w:p w:rsidR="000A1CDC" w:rsidRDefault="000A1CDC" w:rsidP="000A1CDC">
      <w:pPr>
        <w:ind w:firstLine="640"/>
        <w:rPr>
          <w:rFonts w:hint="eastAsia"/>
        </w:rPr>
      </w:pPr>
      <w:r w:rsidRPr="007B4A6C">
        <w:rPr>
          <w:rFonts w:ascii="黑体" w:eastAsia="黑体" w:hint="eastAsia"/>
        </w:rPr>
        <w:t>第十八条</w:t>
      </w:r>
      <w:r w:rsidR="007B4A6C">
        <w:rPr>
          <w:rFonts w:hint="eastAsia"/>
        </w:rPr>
        <w:t xml:space="preserve">　</w:t>
      </w:r>
      <w:r>
        <w:rPr>
          <w:rFonts w:hint="eastAsia"/>
        </w:rPr>
        <w:t>市人大常委会负责对市人民政府、市中级人民法院、市人民检察院和其他机关、组织办理代表建议工作的监督和检查。</w:t>
      </w:r>
    </w:p>
    <w:p w:rsidR="000A1CDC" w:rsidRDefault="000A1CDC" w:rsidP="000A1CDC">
      <w:pPr>
        <w:ind w:firstLine="640"/>
        <w:rPr>
          <w:rFonts w:hint="eastAsia"/>
        </w:rPr>
      </w:pPr>
      <w:r w:rsidRPr="007B4A6C">
        <w:rPr>
          <w:rFonts w:ascii="黑体" w:eastAsia="黑体" w:hint="eastAsia"/>
        </w:rPr>
        <w:lastRenderedPageBreak/>
        <w:t>第十九条</w:t>
      </w:r>
      <w:r w:rsidR="007B4A6C">
        <w:rPr>
          <w:rFonts w:hint="eastAsia"/>
        </w:rPr>
        <w:t xml:space="preserve">　</w:t>
      </w:r>
      <w:r>
        <w:rPr>
          <w:rFonts w:hint="eastAsia"/>
        </w:rPr>
        <w:t>市人民政府、市中级人民法院、市人民检察院负责对所属各工作部门办理建议工作的组织领导、协调督办、检查落实，并将代表建议的办理情况向市人大常委会报告。</w:t>
      </w:r>
    </w:p>
    <w:p w:rsidR="000A1CDC" w:rsidRDefault="000A1CDC" w:rsidP="000A1CDC">
      <w:pPr>
        <w:ind w:firstLine="640"/>
        <w:rPr>
          <w:rFonts w:hint="eastAsia"/>
        </w:rPr>
      </w:pPr>
      <w:r w:rsidRPr="007B4A6C">
        <w:rPr>
          <w:rFonts w:ascii="黑体" w:eastAsia="黑体" w:hint="eastAsia"/>
        </w:rPr>
        <w:t>第二十条</w:t>
      </w:r>
      <w:r w:rsidR="007B4A6C">
        <w:rPr>
          <w:rFonts w:hint="eastAsia"/>
        </w:rPr>
        <w:t xml:space="preserve">　</w:t>
      </w:r>
      <w:r>
        <w:rPr>
          <w:rFonts w:hint="eastAsia"/>
        </w:rPr>
        <w:t>代表在收到答复件后，应当及时填写《代表建议、批评和意见办理情况征求意见表》。对办理不满意的，可以向承办单位提出意见，也可以向市人大常委会或者承办单位的上级反映，要求重新办理。</w:t>
      </w:r>
    </w:p>
    <w:p w:rsidR="000A1CDC" w:rsidRDefault="000A1CDC" w:rsidP="000A1CDC">
      <w:pPr>
        <w:ind w:firstLine="640"/>
        <w:rPr>
          <w:rFonts w:hint="eastAsia"/>
        </w:rPr>
      </w:pPr>
      <w:r w:rsidRPr="007B4A6C">
        <w:rPr>
          <w:rFonts w:ascii="黑体" w:eastAsia="黑体" w:hint="eastAsia"/>
        </w:rPr>
        <w:t>第二十一条</w:t>
      </w:r>
      <w:r w:rsidR="007B4A6C">
        <w:rPr>
          <w:rFonts w:hint="eastAsia"/>
        </w:rPr>
        <w:t xml:space="preserve">　</w:t>
      </w:r>
      <w:r>
        <w:rPr>
          <w:rFonts w:hint="eastAsia"/>
        </w:rPr>
        <w:t>市人大常委会、市人民政府对办理代表建议工作成绩显著的单位或者个人予以表彰奖励；对承办代表建议敷衍塞责、超过办理期限的单位及其有关领导人予以批评教育；对造成不良后果或者重大损失的责任者，责成有关部门予以行政处分，直至追究法律责任。</w:t>
      </w:r>
    </w:p>
    <w:p w:rsidR="000A1CDC" w:rsidRDefault="000A1CDC" w:rsidP="000A1CDC">
      <w:pPr>
        <w:ind w:firstLine="640"/>
      </w:pPr>
    </w:p>
    <w:p w:rsidR="000A1CDC" w:rsidRPr="007B4A6C" w:rsidRDefault="000A1CDC" w:rsidP="007B4A6C">
      <w:pPr>
        <w:ind w:firstLineChars="0" w:firstLine="0"/>
        <w:jc w:val="center"/>
        <w:rPr>
          <w:rFonts w:ascii="黑体" w:eastAsia="黑体" w:hint="eastAsia"/>
        </w:rPr>
      </w:pPr>
      <w:r w:rsidRPr="007B4A6C">
        <w:rPr>
          <w:rFonts w:ascii="黑体" w:eastAsia="黑体" w:hint="eastAsia"/>
        </w:rPr>
        <w:t>第六章</w:t>
      </w:r>
      <w:r w:rsidR="007B4A6C" w:rsidRPr="007B4A6C">
        <w:rPr>
          <w:rFonts w:ascii="黑体" w:eastAsia="黑体" w:hint="eastAsia"/>
        </w:rPr>
        <w:t xml:space="preserve">　</w:t>
      </w:r>
      <w:r w:rsidRPr="007B4A6C">
        <w:rPr>
          <w:rFonts w:ascii="黑体" w:eastAsia="黑体" w:hint="eastAsia"/>
        </w:rPr>
        <w:t>附则</w:t>
      </w:r>
    </w:p>
    <w:p w:rsidR="000A1CDC" w:rsidRDefault="000A1CDC" w:rsidP="000A1CDC">
      <w:pPr>
        <w:ind w:firstLine="640"/>
      </w:pPr>
    </w:p>
    <w:p w:rsidR="000A1CDC" w:rsidRDefault="000A1CDC" w:rsidP="000A1CDC">
      <w:pPr>
        <w:ind w:firstLine="640"/>
        <w:rPr>
          <w:rFonts w:hint="eastAsia"/>
        </w:rPr>
      </w:pPr>
      <w:r w:rsidRPr="007B4A6C">
        <w:rPr>
          <w:rFonts w:ascii="黑体" w:eastAsia="黑体" w:hint="eastAsia"/>
        </w:rPr>
        <w:t>第二十二条</w:t>
      </w:r>
      <w:r w:rsidR="007B4A6C">
        <w:rPr>
          <w:rFonts w:hint="eastAsia"/>
        </w:rPr>
        <w:t xml:space="preserve">　</w:t>
      </w:r>
      <w:r>
        <w:rPr>
          <w:rFonts w:hint="eastAsia"/>
        </w:rPr>
        <w:t>县级人大常委会办理本级人大代表建议可以参照本办法执行。</w:t>
      </w:r>
    </w:p>
    <w:p w:rsidR="0023486E" w:rsidRPr="00EA5487" w:rsidRDefault="000A1CDC" w:rsidP="000A1CDC">
      <w:pPr>
        <w:ind w:firstLine="640"/>
        <w:rPr>
          <w:rFonts w:hint="eastAsia"/>
        </w:rPr>
      </w:pPr>
      <w:r w:rsidRPr="007B4A6C">
        <w:rPr>
          <w:rFonts w:ascii="黑体" w:eastAsia="黑体" w:hint="eastAsia"/>
        </w:rPr>
        <w:t>第二十三条</w:t>
      </w:r>
      <w:r w:rsidR="007B4A6C">
        <w:rPr>
          <w:rFonts w:hint="eastAsia"/>
        </w:rPr>
        <w:t xml:space="preserve">　</w:t>
      </w:r>
      <w:r>
        <w:rPr>
          <w:rFonts w:hint="eastAsia"/>
        </w:rPr>
        <w:t>本办法自公布之日起施行。</w:t>
      </w: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7FC6" w:rsidRDefault="00867FC6">
      <w:pPr>
        <w:ind w:firstLine="640"/>
      </w:pPr>
      <w:r>
        <w:separator/>
      </w:r>
    </w:p>
  </w:endnote>
  <w:endnote w:type="continuationSeparator" w:id="1">
    <w:p w:rsidR="00867FC6" w:rsidRDefault="00867FC6">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2000000000000000000"/>
    <w:charset w:val="86"/>
    <w:family w:val="auto"/>
    <w:pitch w:val="variable"/>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方正楷体_GBK">
    <w:panose1 w:val="02000000000000000000"/>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F5257A">
      <w:rPr>
        <w:noProof/>
        <w:sz w:val="28"/>
        <w:szCs w:val="28"/>
      </w:rPr>
      <w:t>2</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F5257A">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7FC6" w:rsidRDefault="00867FC6">
      <w:pPr>
        <w:ind w:firstLine="640"/>
      </w:pPr>
      <w:r>
        <w:separator/>
      </w:r>
    </w:p>
  </w:footnote>
  <w:footnote w:type="continuationSeparator" w:id="1">
    <w:p w:rsidR="00867FC6" w:rsidRDefault="00867FC6">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bordersDoNotSurroundHeader/>
  <w:bordersDoNotSurroundFooter/>
  <w:attachedTemplate r:id="rId1"/>
  <w:stylePaneFormatFilter w:val="3F01"/>
  <w:doNotTrackMoves/>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3074"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shapeLayoutLikeWW8/>
    <w:alignTablesRowByRow/>
    <w:doNotUseHTMLParagraphAutoSpacing/>
    <w:useWord97LineBreakRules/>
    <w:doNotBreakWrappedTables/>
    <w:doNotWrapTextWithPunct/>
    <w:doNotUseEastAsianBreak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67E71"/>
    <w:rsid w:val="00006990"/>
    <w:rsid w:val="00052D90"/>
    <w:rsid w:val="000A1CDC"/>
    <w:rsid w:val="00150153"/>
    <w:rsid w:val="001A6DC1"/>
    <w:rsid w:val="001B71B5"/>
    <w:rsid w:val="0023486E"/>
    <w:rsid w:val="002C186C"/>
    <w:rsid w:val="00324F0E"/>
    <w:rsid w:val="00345F9B"/>
    <w:rsid w:val="0039762E"/>
    <w:rsid w:val="003F7A14"/>
    <w:rsid w:val="004260FE"/>
    <w:rsid w:val="00432BC3"/>
    <w:rsid w:val="004603CD"/>
    <w:rsid w:val="004637FE"/>
    <w:rsid w:val="005D77A2"/>
    <w:rsid w:val="00643B3F"/>
    <w:rsid w:val="00654733"/>
    <w:rsid w:val="00713A16"/>
    <w:rsid w:val="00765EB0"/>
    <w:rsid w:val="00781858"/>
    <w:rsid w:val="007A07F3"/>
    <w:rsid w:val="007A657A"/>
    <w:rsid w:val="007B4A6C"/>
    <w:rsid w:val="007E36B7"/>
    <w:rsid w:val="00827E86"/>
    <w:rsid w:val="00867E71"/>
    <w:rsid w:val="00867FC6"/>
    <w:rsid w:val="008F2569"/>
    <w:rsid w:val="00930BF6"/>
    <w:rsid w:val="009B5E51"/>
    <w:rsid w:val="009C7740"/>
    <w:rsid w:val="00A13C79"/>
    <w:rsid w:val="00A24361"/>
    <w:rsid w:val="00A455E6"/>
    <w:rsid w:val="00B62C89"/>
    <w:rsid w:val="00B76B8C"/>
    <w:rsid w:val="00C042BD"/>
    <w:rsid w:val="00CF416A"/>
    <w:rsid w:val="00D342EF"/>
    <w:rsid w:val="00D51D96"/>
    <w:rsid w:val="00DA7AF8"/>
    <w:rsid w:val="00DF18FB"/>
    <w:rsid w:val="00E06BE1"/>
    <w:rsid w:val="00E60504"/>
    <w:rsid w:val="00EA5487"/>
    <w:rsid w:val="00EF36F8"/>
    <w:rsid w:val="00F5257A"/>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6</Pages>
  <Words>352</Words>
  <Characters>2009</Characters>
  <Application>Microsoft Office Word</Application>
  <DocSecurity>0</DocSecurity>
  <PresentationFormat/>
  <Lines>16</Lines>
  <Paragraphs>4</Paragraphs>
  <Slides>0</Slides>
  <Notes>0</Notes>
  <HiddenSlides>0</HiddenSlides>
  <MMClips>0</MMClips>
  <ScaleCrop>false</ScaleCrop>
  <Manager/>
  <Company/>
  <LinksUpToDate>false</LinksUpToDate>
  <CharactersWithSpaces>2357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walkinnet</cp:lastModifiedBy>
  <cp:revision>2</cp:revision>
  <cp:lastPrinted>2016-12-02T02:09:00Z</cp:lastPrinted>
  <dcterms:created xsi:type="dcterms:W3CDTF">2011-01-06T02:01:00Z</dcterms:created>
  <dcterms:modified xsi:type="dcterms:W3CDTF">2011-01-06T02:01:00Z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