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val="0"/>
        <w:spacing w:line="560" w:lineRule="exact"/>
        <w:jc w:val="center"/>
        <w:textAlignment w:val="auto"/>
        <w:rPr>
          <w:rFonts w:hint="eastAsia" w:ascii="宋体" w:hAnsi="宋体" w:eastAsia="宋体" w:cs="宋体"/>
          <w:sz w:val="32"/>
          <w:szCs w:val="32"/>
        </w:rPr>
      </w:pPr>
    </w:p>
    <w:p>
      <w:pPr>
        <w:pStyle w:val="4"/>
        <w:keepNext w:val="0"/>
        <w:keepLines w:val="0"/>
        <w:pageBreakBefore w:val="0"/>
        <w:widowControl w:val="0"/>
        <w:kinsoku/>
        <w:wordWrap/>
        <w:overflowPunct/>
        <w:topLinePunct w:val="0"/>
        <w:autoSpaceDE/>
        <w:autoSpaceDN/>
        <w:bidi w:val="0"/>
        <w:adjustRightInd/>
        <w:snapToGrid w:val="0"/>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44"/>
          <w:szCs w:val="44"/>
          <w:lang w:eastAsia="zh-CN"/>
        </w:rPr>
      </w:pPr>
      <w:r>
        <w:rPr>
          <w:rFonts w:hint="eastAsia" w:ascii="宋体" w:hAnsi="宋体" w:eastAsia="宋体" w:cs="宋体"/>
          <w:sz w:val="44"/>
          <w:szCs w:val="44"/>
        </w:rPr>
        <w:t>萍乡市烟花爆竹燃放管理条例</w:t>
      </w:r>
    </w:p>
    <w:p>
      <w:pPr>
        <w:pStyle w:val="2"/>
        <w:keepNext w:val="0"/>
        <w:keepLines w:val="0"/>
        <w:pageBreakBefore w:val="0"/>
        <w:widowControl w:val="0"/>
        <w:kinsoku/>
        <w:wordWrap/>
        <w:overflowPunct/>
        <w:autoSpaceDE/>
        <w:autoSpaceDN/>
        <w:bidi w:val="0"/>
        <w:adjustRightInd/>
        <w:snapToGrid/>
        <w:spacing w:after="0" w:line="560" w:lineRule="exact"/>
        <w:ind w:left="0" w:leftChars="0" w:right="0" w:rightChars="0" w:firstLine="0" w:firstLineChars="0"/>
        <w:jc w:val="center"/>
        <w:rPr>
          <w:rFonts w:hint="eastAsia" w:ascii="宋体" w:hAnsi="宋体" w:eastAsia="宋体" w:cs="宋体"/>
          <w:color w:val="000000"/>
          <w:sz w:val="32"/>
          <w:szCs w:val="32"/>
        </w:rPr>
      </w:pPr>
    </w:p>
    <w:p>
      <w:pPr>
        <w:pStyle w:val="2"/>
        <w:keepNext w:val="0"/>
        <w:keepLines w:val="0"/>
        <w:pageBreakBefore w:val="0"/>
        <w:widowControl w:val="0"/>
        <w:kinsoku/>
        <w:wordWrap/>
        <w:overflowPunct/>
        <w:topLinePunct w:val="0"/>
        <w:autoSpaceDE/>
        <w:autoSpaceDN/>
        <w:bidi w:val="0"/>
        <w:adjustRightInd/>
        <w:snapToGrid/>
        <w:spacing w:after="0" w:line="560" w:lineRule="exact"/>
        <w:ind w:left="840" w:leftChars="400" w:right="840" w:rightChars="400" w:firstLine="0" w:firstLineChars="0"/>
        <w:textAlignment w:val="auto"/>
        <w:rPr>
          <w:rFonts w:ascii="楷体_GB2312" w:eastAsia="楷体_GB2312"/>
          <w:color w:val="000000"/>
          <w:sz w:val="32"/>
          <w:szCs w:val="32"/>
        </w:rPr>
      </w:pPr>
      <w:r>
        <w:rPr>
          <w:rFonts w:hint="eastAsia" w:ascii="楷体_GB2312" w:eastAsia="楷体_GB2312"/>
          <w:color w:val="000000"/>
          <w:sz w:val="32"/>
          <w:szCs w:val="32"/>
        </w:rPr>
        <w:t>（</w:t>
      </w:r>
      <w:r>
        <w:rPr>
          <w:rFonts w:ascii="楷体_GB2312" w:eastAsia="楷体_GB2312"/>
          <w:color w:val="000000"/>
          <w:sz w:val="32"/>
          <w:szCs w:val="32"/>
        </w:rPr>
        <w:t>202</w:t>
      </w:r>
      <w:r>
        <w:rPr>
          <w:rFonts w:hint="eastAsia" w:ascii="楷体_GB2312" w:eastAsia="楷体_GB2312"/>
          <w:color w:val="000000"/>
          <w:sz w:val="32"/>
          <w:szCs w:val="32"/>
          <w:lang w:val="en-US" w:eastAsia="zh-CN"/>
        </w:rPr>
        <w:t>1</w:t>
      </w:r>
      <w:r>
        <w:rPr>
          <w:rFonts w:hint="eastAsia" w:ascii="楷体_GB2312" w:eastAsia="楷体_GB2312"/>
          <w:color w:val="000000"/>
          <w:sz w:val="32"/>
          <w:szCs w:val="32"/>
        </w:rPr>
        <w:t>年</w:t>
      </w:r>
      <w:r>
        <w:rPr>
          <w:rFonts w:hint="eastAsia" w:ascii="楷体_GB2312" w:eastAsia="楷体_GB2312"/>
          <w:color w:val="000000"/>
          <w:sz w:val="32"/>
          <w:szCs w:val="32"/>
          <w:lang w:val="en-US" w:eastAsia="zh-CN"/>
        </w:rPr>
        <w:t>4</w:t>
      </w:r>
      <w:r>
        <w:rPr>
          <w:rFonts w:hint="eastAsia" w:ascii="楷体_GB2312" w:eastAsia="楷体_GB2312"/>
          <w:color w:val="000000"/>
          <w:sz w:val="32"/>
          <w:szCs w:val="32"/>
        </w:rPr>
        <w:t>月</w:t>
      </w:r>
      <w:r>
        <w:rPr>
          <w:rFonts w:ascii="楷体_GB2312" w:eastAsia="楷体_GB2312"/>
          <w:color w:val="000000"/>
          <w:sz w:val="32"/>
          <w:szCs w:val="32"/>
        </w:rPr>
        <w:t>30</w:t>
      </w:r>
      <w:r>
        <w:rPr>
          <w:rFonts w:hint="eastAsia" w:ascii="楷体_GB2312" w:eastAsia="楷体_GB2312"/>
          <w:color w:val="000000"/>
          <w:sz w:val="32"/>
          <w:szCs w:val="32"/>
        </w:rPr>
        <w:t>日萍乡市第十五届人民代表大会常务委员会第</w:t>
      </w:r>
      <w:r>
        <w:rPr>
          <w:rFonts w:hint="eastAsia" w:ascii="楷体_GB2312" w:eastAsia="楷体_GB2312"/>
          <w:color w:val="000000"/>
          <w:sz w:val="32"/>
          <w:szCs w:val="32"/>
          <w:lang w:eastAsia="zh-CN"/>
        </w:rPr>
        <w:t>三十五</w:t>
      </w:r>
      <w:r>
        <w:rPr>
          <w:rFonts w:hint="eastAsia" w:ascii="楷体_GB2312" w:eastAsia="楷体_GB2312"/>
          <w:color w:val="000000"/>
          <w:sz w:val="32"/>
          <w:szCs w:val="32"/>
        </w:rPr>
        <w:t>次会议通过</w:t>
      </w:r>
      <w:r>
        <w:rPr>
          <w:rFonts w:hint="eastAsia" w:ascii="楷体_GB2312" w:eastAsia="楷体_GB2312"/>
          <w:color w:val="000000"/>
          <w:sz w:val="32"/>
          <w:szCs w:val="32"/>
          <w:lang w:val="en-US" w:eastAsia="zh-CN"/>
        </w:rPr>
        <w:t xml:space="preserve">  </w:t>
      </w:r>
      <w:r>
        <w:rPr>
          <w:rFonts w:ascii="楷体_GB2312" w:eastAsia="楷体_GB2312"/>
          <w:color w:val="000000"/>
          <w:sz w:val="32"/>
          <w:szCs w:val="32"/>
        </w:rPr>
        <w:t>202</w:t>
      </w:r>
      <w:r>
        <w:rPr>
          <w:rFonts w:hint="eastAsia" w:ascii="楷体_GB2312" w:eastAsia="楷体_GB2312"/>
          <w:color w:val="000000"/>
          <w:sz w:val="32"/>
          <w:szCs w:val="32"/>
          <w:lang w:val="en-US" w:eastAsia="zh-CN"/>
        </w:rPr>
        <w:t>1</w:t>
      </w:r>
      <w:r>
        <w:rPr>
          <w:rFonts w:hint="eastAsia" w:ascii="楷体_GB2312" w:eastAsia="楷体_GB2312"/>
          <w:color w:val="000000"/>
          <w:sz w:val="32"/>
          <w:szCs w:val="32"/>
        </w:rPr>
        <w:t>年</w:t>
      </w:r>
      <w:r>
        <w:rPr>
          <w:rFonts w:hint="eastAsia" w:ascii="楷体_GB2312" w:eastAsia="楷体_GB2312"/>
          <w:color w:val="000000"/>
          <w:sz w:val="32"/>
          <w:szCs w:val="32"/>
          <w:lang w:val="en-US" w:eastAsia="zh-CN"/>
        </w:rPr>
        <w:t>6</w:t>
      </w:r>
      <w:r>
        <w:rPr>
          <w:rFonts w:hint="eastAsia" w:ascii="楷体_GB2312" w:eastAsia="楷体_GB2312"/>
          <w:color w:val="000000"/>
          <w:sz w:val="32"/>
          <w:szCs w:val="32"/>
        </w:rPr>
        <w:t>月</w:t>
      </w:r>
      <w:r>
        <w:rPr>
          <w:rFonts w:hint="eastAsia" w:ascii="楷体_GB2312" w:eastAsia="楷体_GB2312"/>
          <w:color w:val="000000"/>
          <w:sz w:val="32"/>
          <w:szCs w:val="32"/>
          <w:lang w:val="en-US" w:eastAsia="zh-CN"/>
        </w:rPr>
        <w:t>2</w:t>
      </w:r>
      <w:r>
        <w:rPr>
          <w:rFonts w:hint="eastAsia" w:ascii="楷体_GB2312" w:eastAsia="楷体_GB2312"/>
          <w:color w:val="000000"/>
          <w:sz w:val="32"/>
          <w:szCs w:val="32"/>
        </w:rPr>
        <w:t>日江西省第十三届人民代表大会常务委员会第</w:t>
      </w:r>
      <w:r>
        <w:rPr>
          <w:rFonts w:hint="eastAsia" w:ascii="楷体_GB2312" w:eastAsia="楷体_GB2312"/>
          <w:color w:val="000000"/>
          <w:sz w:val="32"/>
          <w:szCs w:val="32"/>
          <w:lang w:eastAsia="zh-CN"/>
        </w:rPr>
        <w:t>三十</w:t>
      </w:r>
      <w:r>
        <w:rPr>
          <w:rFonts w:hint="eastAsia" w:ascii="楷体_GB2312" w:eastAsia="楷体_GB2312"/>
          <w:color w:val="000000"/>
          <w:sz w:val="32"/>
          <w:szCs w:val="32"/>
        </w:rPr>
        <w:t>次会议批准）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rPr>
      </w:pPr>
      <w:r>
        <w:rPr>
          <w:rFonts w:hint="eastAsia" w:ascii="黑体" w:hAnsi="黑体" w:eastAsia="黑体"/>
          <w:bCs/>
          <w:sz w:val="32"/>
          <w:szCs w:val="32"/>
        </w:rPr>
        <w:t>第一条</w:t>
      </w:r>
      <w:r>
        <w:rPr>
          <w:rFonts w:hint="eastAsia" w:ascii="仿宋_GB2312" w:hAnsi="仿宋" w:eastAsia="仿宋_GB2312"/>
          <w:bCs/>
          <w:sz w:val="32"/>
          <w:szCs w:val="32"/>
          <w:lang w:val="en-US" w:eastAsia="zh-CN"/>
        </w:rPr>
        <w:t xml:space="preserve">  </w:t>
      </w:r>
      <w:r>
        <w:rPr>
          <w:rFonts w:hint="eastAsia" w:ascii="仿宋_GB2312" w:hAnsi="仿宋" w:eastAsia="仿宋_GB2312"/>
          <w:bCs/>
          <w:sz w:val="32"/>
          <w:szCs w:val="32"/>
        </w:rPr>
        <w:t>为了加强烟花爆竹燃放管理，保护环境，保障公共安全和人身、财产安全，根据《中华人民共和国大气污染防治法》、国务院《烟花爆竹安全管理条例》和其他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黑体" w:hAnsi="黑体" w:eastAsia="黑体"/>
          <w:bCs/>
          <w:sz w:val="32"/>
          <w:szCs w:val="32"/>
        </w:rPr>
        <w:t>第二条</w:t>
      </w:r>
      <w:r>
        <w:rPr>
          <w:rFonts w:hint="eastAsia" w:ascii="仿宋_GB2312" w:hAnsi="仿宋" w:eastAsia="仿宋_GB2312"/>
          <w:bCs/>
          <w:sz w:val="32"/>
          <w:szCs w:val="32"/>
          <w:lang w:val="en-US" w:eastAsia="zh-CN"/>
        </w:rPr>
        <w:t xml:space="preserve">  本市行政区域内烟花爆竹的燃放管理，适用本条例。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黑体" w:hAnsi="黑体" w:eastAsia="黑体"/>
          <w:bCs/>
          <w:sz w:val="32"/>
          <w:szCs w:val="32"/>
        </w:rPr>
        <w:t>第三条</w:t>
      </w:r>
      <w:r>
        <w:rPr>
          <w:rFonts w:hint="eastAsia" w:ascii="仿宋_GB2312" w:hAnsi="仿宋" w:eastAsia="仿宋_GB2312"/>
          <w:bCs/>
          <w:sz w:val="32"/>
          <w:szCs w:val="32"/>
          <w:lang w:val="en-US" w:eastAsia="zh-CN"/>
        </w:rPr>
        <w:t xml:space="preserve">  市、县（区）人民政府应当加强对烟花爆竹燃放管理工作的领导，统筹协调烟花爆竹燃放管理工作中的重大事项。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市、县（区）人民政府公安机关是烟花爆竹燃放管理工作的主管部门。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市、县（区）人民政府应急管理、城市管理、生态环境、民政、住房和城乡建设、市场监督管理、交通运输、气象等部门按照各自职责，共同做好烟花爆竹燃放管理工作。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乡（镇）人民政府、街道办事处应当做好本辖区烟花爆竹燃放管理工作。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村（居）民委员会协助做好烟花爆竹燃放管理工作。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rPr>
      </w:pPr>
      <w:r>
        <w:rPr>
          <w:rFonts w:hint="eastAsia" w:ascii="黑体" w:hAnsi="黑体" w:eastAsia="黑体"/>
          <w:bCs/>
          <w:sz w:val="32"/>
          <w:szCs w:val="32"/>
        </w:rPr>
        <w:t>第</w:t>
      </w:r>
      <w:r>
        <w:rPr>
          <w:rFonts w:hint="eastAsia" w:ascii="黑体" w:hAnsi="黑体" w:eastAsia="黑体"/>
          <w:bCs/>
          <w:sz w:val="32"/>
          <w:szCs w:val="32"/>
          <w:lang w:eastAsia="zh-CN"/>
        </w:rPr>
        <w:t>四</w:t>
      </w:r>
      <w:r>
        <w:rPr>
          <w:rFonts w:hint="eastAsia" w:ascii="黑体" w:hAnsi="黑体" w:eastAsia="黑体"/>
          <w:bCs/>
          <w:sz w:val="32"/>
          <w:szCs w:val="32"/>
        </w:rPr>
        <w:t>条</w:t>
      </w:r>
      <w:r>
        <w:rPr>
          <w:rFonts w:hint="eastAsia" w:ascii="仿宋_GB2312" w:hAnsi="仿宋" w:eastAsia="仿宋_GB2312"/>
          <w:bCs/>
          <w:sz w:val="32"/>
          <w:szCs w:val="32"/>
          <w:lang w:val="en-US" w:eastAsia="zh-CN"/>
        </w:rPr>
        <w:t xml:space="preserve">  各级</w:t>
      </w:r>
      <w:r>
        <w:rPr>
          <w:rFonts w:hint="eastAsia" w:ascii="仿宋_GB2312" w:hAnsi="仿宋" w:eastAsia="仿宋_GB2312"/>
          <w:bCs/>
          <w:sz w:val="32"/>
          <w:szCs w:val="32"/>
        </w:rPr>
        <w:t>人民政府以及相关部门应当开展烟花爆竹燃放管理的宣传活动。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电视、广播、报刊、互联网络等媒体，应当做好烟花爆竹燃放管理的公益宣传</w:t>
      </w:r>
      <w:r>
        <w:rPr>
          <w:rFonts w:hint="eastAsia" w:ascii="仿宋_GB2312" w:hAnsi="仿宋" w:eastAsia="仿宋_GB2312"/>
          <w:bCs/>
          <w:sz w:val="32"/>
          <w:szCs w:val="32"/>
          <w:lang w:eastAsia="zh-CN"/>
        </w:rPr>
        <w:t>，并在重大节假日、重污染天气期间加大宣传力度</w:t>
      </w:r>
      <w:r>
        <w:rPr>
          <w:rFonts w:hint="eastAsia" w:ascii="仿宋_GB2312" w:hAnsi="仿宋" w:eastAsia="仿宋_GB2312"/>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rPr>
      </w:pPr>
      <w:r>
        <w:rPr>
          <w:rFonts w:hint="eastAsia" w:ascii="黑体" w:hAnsi="黑体" w:eastAsia="黑体"/>
          <w:bCs/>
          <w:sz w:val="32"/>
          <w:szCs w:val="32"/>
          <w:lang w:eastAsia="zh-CN"/>
        </w:rPr>
        <w:t>第五条</w:t>
      </w:r>
      <w:r>
        <w:rPr>
          <w:rFonts w:hint="eastAsia" w:ascii="仿宋_GB2312" w:hAnsi="仿宋" w:eastAsia="仿宋_GB2312"/>
          <w:bCs/>
          <w:sz w:val="32"/>
          <w:szCs w:val="32"/>
          <w:lang w:val="en-US" w:eastAsia="zh-CN"/>
        </w:rPr>
        <w:t xml:space="preserve">  学校应当对学生进行依法、文明、安全燃放烟花爆竹的教育。监护人应</w:t>
      </w:r>
      <w:r>
        <w:rPr>
          <w:rFonts w:hint="eastAsia" w:ascii="仿宋_GB2312" w:hAnsi="仿宋" w:eastAsia="仿宋_GB2312"/>
          <w:bCs/>
          <w:sz w:val="32"/>
          <w:szCs w:val="32"/>
        </w:rPr>
        <w:t>当对被监护人燃放烟花爆竹的行为进行教育和管理。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eastAsia="zh-CN"/>
        </w:rPr>
      </w:pPr>
      <w:r>
        <w:rPr>
          <w:rFonts w:hint="eastAsia" w:ascii="黑体" w:hAnsi="黑体" w:eastAsia="黑体"/>
          <w:bCs/>
          <w:sz w:val="32"/>
          <w:szCs w:val="32"/>
          <w:lang w:eastAsia="zh-CN"/>
        </w:rPr>
        <w:t>第六条</w:t>
      </w:r>
      <w:r>
        <w:rPr>
          <w:rFonts w:hint="eastAsia" w:ascii="仿宋_GB2312" w:hAnsi="仿宋" w:eastAsia="仿宋_GB2312"/>
          <w:bCs/>
          <w:sz w:val="32"/>
          <w:szCs w:val="32"/>
          <w:lang w:val="en-US" w:eastAsia="zh-CN"/>
        </w:rPr>
        <w:t xml:space="preserve">  鼓励研发</w:t>
      </w:r>
      <w:r>
        <w:rPr>
          <w:rFonts w:hint="eastAsia" w:ascii="仿宋_GB2312" w:hAnsi="仿宋" w:eastAsia="仿宋_GB2312"/>
          <w:bCs/>
          <w:sz w:val="32"/>
          <w:szCs w:val="32"/>
          <w:lang w:eastAsia="zh-CN"/>
        </w:rPr>
        <w:t>低污染、低噪音、无人身危害的新型烟花爆竹产品，</w:t>
      </w:r>
      <w:r>
        <w:rPr>
          <w:rFonts w:hint="eastAsia" w:ascii="仿宋_GB2312" w:hAnsi="仿宋" w:eastAsia="仿宋_GB2312"/>
          <w:bCs/>
          <w:sz w:val="32"/>
          <w:szCs w:val="32"/>
        </w:rPr>
        <w:t>倡导使用安全、环保的</w:t>
      </w:r>
      <w:r>
        <w:rPr>
          <w:rFonts w:hint="eastAsia" w:ascii="仿宋_GB2312" w:hAnsi="仿宋" w:eastAsia="仿宋_GB2312"/>
          <w:bCs/>
          <w:sz w:val="32"/>
          <w:szCs w:val="32"/>
          <w:lang w:eastAsia="zh-CN"/>
        </w:rPr>
        <w:t>烟花爆竹</w:t>
      </w:r>
      <w:r>
        <w:rPr>
          <w:rFonts w:hint="eastAsia" w:ascii="仿宋_GB2312" w:hAnsi="仿宋" w:eastAsia="仿宋_GB2312"/>
          <w:bCs/>
          <w:sz w:val="32"/>
          <w:szCs w:val="32"/>
        </w:rPr>
        <w:t>替代产品</w:t>
      </w:r>
      <w:r>
        <w:rPr>
          <w:rFonts w:hint="eastAsia" w:ascii="仿宋_GB2312" w:hAnsi="仿宋" w:eastAsia="仿宋_GB2312"/>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rPr>
      </w:pPr>
      <w:r>
        <w:rPr>
          <w:rFonts w:hint="eastAsia" w:ascii="黑体" w:hAnsi="黑体" w:eastAsia="黑体"/>
          <w:bCs/>
          <w:sz w:val="32"/>
          <w:szCs w:val="32"/>
        </w:rPr>
        <w:t>第</w:t>
      </w:r>
      <w:r>
        <w:rPr>
          <w:rFonts w:hint="eastAsia" w:ascii="黑体" w:hAnsi="黑体" w:eastAsia="黑体"/>
          <w:bCs/>
          <w:sz w:val="32"/>
          <w:szCs w:val="32"/>
          <w:lang w:eastAsia="zh-CN"/>
        </w:rPr>
        <w:t>七</w:t>
      </w:r>
      <w:r>
        <w:rPr>
          <w:rFonts w:hint="eastAsia" w:ascii="黑体" w:hAnsi="黑体" w:eastAsia="黑体"/>
          <w:bCs/>
          <w:sz w:val="32"/>
          <w:szCs w:val="32"/>
        </w:rPr>
        <w:t>条</w:t>
      </w:r>
      <w:r>
        <w:rPr>
          <w:rFonts w:hint="eastAsia" w:ascii="仿宋_GB2312" w:hAnsi="仿宋" w:eastAsia="仿宋_GB2312"/>
          <w:bCs/>
          <w:sz w:val="32"/>
          <w:szCs w:val="32"/>
          <w:lang w:val="en-US" w:eastAsia="zh-CN"/>
        </w:rPr>
        <w:t xml:space="preserve">  市人民政府应当依法确定禁止燃放烟花爆竹的区域并向社会公布。</w:t>
      </w:r>
      <w:r>
        <w:rPr>
          <w:rFonts w:hint="eastAsia" w:ascii="仿宋_GB2312" w:hAnsi="仿宋" w:eastAsia="仿宋_GB2312"/>
          <w:bCs/>
          <w:sz w:val="32"/>
          <w:szCs w:val="32"/>
          <w:lang w:eastAsia="zh-CN"/>
        </w:rPr>
        <w:t>县（区）人民政府应当根据本辖区的实际情况依法确定禁止或者限制燃放烟花爆竹的时间、区域和种类，并向社会公布。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八</w:t>
      </w:r>
      <w:r>
        <w:rPr>
          <w:rFonts w:hint="eastAsia" w:ascii="黑体" w:hAnsi="黑体" w:eastAsia="黑体"/>
          <w:bCs/>
          <w:sz w:val="32"/>
          <w:szCs w:val="32"/>
        </w:rPr>
        <w:t>条</w:t>
      </w:r>
      <w:r>
        <w:rPr>
          <w:rFonts w:hint="eastAsia" w:ascii="仿宋_GB2312" w:hAnsi="仿宋" w:eastAsia="仿宋_GB2312"/>
          <w:bCs/>
          <w:sz w:val="32"/>
          <w:szCs w:val="32"/>
          <w:lang w:val="en-US" w:eastAsia="zh-CN"/>
        </w:rPr>
        <w:t xml:space="preserve">  下列场所禁止燃放烟花爆竹：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（一）火车站、汽车站等交通枢纽以及铁路线路安全保护区内；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（二）超市、商场、集贸市场、公共文化体育场所、公共娱乐场所等人员密集场所；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（三）国家机关、医疗机构、幼儿园、学校、儿童福利院、敬（养）老院；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（四）山林、草甸等重点防火区，自然保护地，饮用水水源一级保护区；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（五）加油（气）站、瓶装液化石油气供应站（点）、煤气站及粮、油、棉、麻等易燃易爆物品生产、销售、储存、使用场所以及输气管道安全保护区范围，工厂、矿山内严禁烟火的场所；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（六）文物保护、保存单位，军事、输变电设施安全保护区内和架空电力、通讯设施及其线路附近；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（七）市、县（区）人民政府规定禁止燃放烟花爆竹的其他场所。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九</w:t>
      </w:r>
      <w:r>
        <w:rPr>
          <w:rFonts w:hint="eastAsia" w:ascii="黑体" w:hAnsi="黑体" w:eastAsia="黑体"/>
          <w:bCs/>
          <w:sz w:val="32"/>
          <w:szCs w:val="32"/>
        </w:rPr>
        <w:t>条</w:t>
      </w:r>
      <w:r>
        <w:rPr>
          <w:rFonts w:hint="eastAsia" w:ascii="仿宋_GB2312" w:hAnsi="仿宋" w:eastAsia="仿宋_GB2312"/>
          <w:bCs/>
          <w:sz w:val="32"/>
          <w:szCs w:val="32"/>
          <w:lang w:val="en-US" w:eastAsia="zh-CN"/>
        </w:rPr>
        <w:t xml:space="preserve">  重污染天气期间，本市行政区全域禁止燃放烟花爆竹。重污染天气预警信息和禁止燃放烟花爆竹的公告由市人民政府依法向社会发布。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十</w:t>
      </w:r>
      <w:r>
        <w:rPr>
          <w:rFonts w:hint="eastAsia" w:ascii="黑体" w:hAnsi="黑体" w:eastAsia="黑体"/>
          <w:bCs/>
          <w:sz w:val="32"/>
          <w:szCs w:val="32"/>
        </w:rPr>
        <w:t>条</w:t>
      </w:r>
      <w:r>
        <w:rPr>
          <w:rFonts w:hint="eastAsia" w:ascii="仿宋_GB2312" w:hAnsi="仿宋" w:eastAsia="仿宋_GB2312"/>
          <w:bCs/>
          <w:sz w:val="32"/>
          <w:szCs w:val="32"/>
          <w:lang w:val="en-US" w:eastAsia="zh-CN"/>
        </w:rPr>
        <w:t xml:space="preserve">  举办焰火晚会以及其他大型焰火燃放活动的，应当遵守有关法律、法规、规章的规定。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黑体" w:hAnsi="黑体" w:eastAsia="黑体"/>
          <w:bCs/>
          <w:sz w:val="32"/>
          <w:szCs w:val="32"/>
        </w:rPr>
        <w:t>第十</w:t>
      </w:r>
      <w:r>
        <w:rPr>
          <w:rFonts w:hint="eastAsia" w:ascii="黑体" w:hAnsi="黑体" w:eastAsia="黑体"/>
          <w:bCs/>
          <w:sz w:val="32"/>
          <w:szCs w:val="32"/>
          <w:lang w:eastAsia="zh-CN"/>
        </w:rPr>
        <w:t>一</w:t>
      </w:r>
      <w:r>
        <w:rPr>
          <w:rFonts w:hint="eastAsia" w:ascii="黑体" w:hAnsi="黑体" w:eastAsia="黑体"/>
          <w:bCs/>
          <w:sz w:val="32"/>
          <w:szCs w:val="32"/>
        </w:rPr>
        <w:t>条</w:t>
      </w:r>
      <w:r>
        <w:rPr>
          <w:rFonts w:hint="eastAsia" w:ascii="仿宋_GB2312" w:hAnsi="仿宋" w:eastAsia="仿宋_GB2312"/>
          <w:bCs/>
          <w:sz w:val="32"/>
          <w:szCs w:val="32"/>
          <w:lang w:val="en-US" w:eastAsia="zh-CN"/>
        </w:rPr>
        <w:t xml:space="preserve">  燃放烟花爆竹应当按照燃放说明进行，不得有下列行为：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（一）向人群、建筑物、构筑物、窨井投射、抛掷；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（二）妨碍行人、车辆安全和影响交通秩序；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lang w:val="en-US" w:eastAsia="zh-CN"/>
        </w:rPr>
      </w:pPr>
      <w:r>
        <w:rPr>
          <w:rFonts w:hint="eastAsia" w:ascii="仿宋_GB2312" w:hAnsi="仿宋" w:eastAsia="仿宋_GB2312"/>
          <w:bCs/>
          <w:sz w:val="32"/>
          <w:szCs w:val="32"/>
          <w:lang w:val="en-US" w:eastAsia="zh-CN"/>
        </w:rPr>
        <w:t>（三）在建筑物内燃放；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（四）其他危害公共安全和人身、财产安全的方式</w:t>
      </w:r>
      <w:r>
        <w:rPr>
          <w:rFonts w:hint="eastAsia" w:ascii="仿宋_GB2312" w:hAnsi="仿宋" w:eastAsia="仿宋_GB2312"/>
          <w:bCs/>
          <w:sz w:val="32"/>
          <w:szCs w:val="32"/>
          <w:lang w:val="en-US" w:eastAsia="zh-CN"/>
        </w:rPr>
        <w:t>燃放</w:t>
      </w:r>
      <w:r>
        <w:rPr>
          <w:rFonts w:hint="eastAsia" w:ascii="仿宋_GB2312" w:hAnsi="仿宋" w:eastAsia="仿宋_GB2312"/>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bCs/>
          <w:sz w:val="32"/>
          <w:szCs w:val="32"/>
        </w:rPr>
      </w:pPr>
      <w:r>
        <w:rPr>
          <w:rFonts w:hint="eastAsia" w:ascii="黑体" w:hAnsi="黑体" w:eastAsia="黑体"/>
          <w:bCs/>
          <w:sz w:val="32"/>
          <w:szCs w:val="32"/>
        </w:rPr>
        <w:t>第十</w:t>
      </w:r>
      <w:r>
        <w:rPr>
          <w:rFonts w:hint="eastAsia" w:ascii="黑体" w:hAnsi="黑体" w:eastAsia="黑体"/>
          <w:bCs/>
          <w:sz w:val="32"/>
          <w:szCs w:val="32"/>
          <w:lang w:eastAsia="zh-CN"/>
        </w:rPr>
        <w:t>二</w:t>
      </w:r>
      <w:r>
        <w:rPr>
          <w:rFonts w:hint="eastAsia" w:ascii="黑体" w:hAnsi="黑体" w:eastAsia="黑体"/>
          <w:bCs/>
          <w:sz w:val="32"/>
          <w:szCs w:val="32"/>
          <w:lang w:val="en-US" w:eastAsia="zh-CN"/>
        </w:rPr>
        <w:t>条</w:t>
      </w:r>
      <w:r>
        <w:rPr>
          <w:rFonts w:hint="eastAsia" w:ascii="仿宋_GB2312" w:hAnsi="仿宋" w:eastAsia="仿宋_GB2312"/>
          <w:bCs/>
          <w:sz w:val="32"/>
          <w:szCs w:val="32"/>
          <w:lang w:val="en-US" w:eastAsia="zh-CN"/>
        </w:rPr>
        <w:t xml:space="preserve">  任何单</w:t>
      </w:r>
      <w:r>
        <w:rPr>
          <w:rFonts w:hint="eastAsia" w:ascii="仿宋_GB2312" w:hAnsi="仿宋" w:eastAsia="仿宋_GB2312"/>
          <w:bCs/>
          <w:sz w:val="32"/>
          <w:szCs w:val="32"/>
        </w:rPr>
        <w:t>位和个人有权对违法燃放烟花爆竹的行为进行劝阻</w:t>
      </w:r>
      <w:r>
        <w:rPr>
          <w:rFonts w:hint="eastAsia" w:ascii="仿宋_GB2312" w:hAnsi="仿宋" w:eastAsia="仿宋_GB2312"/>
          <w:bCs/>
          <w:sz w:val="32"/>
          <w:szCs w:val="32"/>
          <w:lang w:eastAsia="zh-CN"/>
        </w:rPr>
        <w:t>或者</w:t>
      </w:r>
      <w:r>
        <w:rPr>
          <w:rFonts w:hint="eastAsia" w:ascii="仿宋_GB2312" w:hAnsi="仿宋" w:eastAsia="仿宋_GB2312"/>
          <w:bCs/>
          <w:sz w:val="32"/>
          <w:szCs w:val="32"/>
        </w:rPr>
        <w:t>向公安机关举报。公安机关接到举报后应当及时处理并向举报人反馈。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bCs/>
          <w:sz w:val="32"/>
          <w:szCs w:val="32"/>
        </w:rPr>
      </w:pPr>
      <w:r>
        <w:rPr>
          <w:rFonts w:hint="eastAsia" w:ascii="黑体" w:hAnsi="黑体" w:eastAsia="黑体"/>
          <w:bCs/>
          <w:sz w:val="32"/>
          <w:szCs w:val="32"/>
        </w:rPr>
        <w:t>第十</w:t>
      </w:r>
      <w:r>
        <w:rPr>
          <w:rFonts w:hint="eastAsia" w:ascii="黑体" w:hAnsi="黑体" w:eastAsia="黑体"/>
          <w:bCs/>
          <w:sz w:val="32"/>
          <w:szCs w:val="32"/>
          <w:lang w:eastAsia="zh-CN"/>
        </w:rPr>
        <w:t>三</w:t>
      </w:r>
      <w:r>
        <w:rPr>
          <w:rFonts w:hint="eastAsia" w:ascii="黑体" w:hAnsi="黑体" w:eastAsia="黑体"/>
          <w:bCs/>
          <w:sz w:val="32"/>
          <w:szCs w:val="32"/>
        </w:rPr>
        <w:t>条</w:t>
      </w:r>
      <w:r>
        <w:rPr>
          <w:rFonts w:hint="eastAsia" w:ascii="仿宋_GB2312" w:hAnsi="仿宋" w:eastAsia="仿宋_GB2312"/>
          <w:bCs/>
          <w:sz w:val="32"/>
          <w:szCs w:val="32"/>
          <w:lang w:val="en-US" w:eastAsia="zh-CN"/>
        </w:rPr>
        <w:t xml:space="preserve">  公安机</w:t>
      </w:r>
      <w:r>
        <w:rPr>
          <w:rFonts w:hint="eastAsia" w:ascii="仿宋_GB2312" w:hAnsi="仿宋" w:eastAsia="仿宋_GB2312"/>
          <w:bCs/>
          <w:sz w:val="32"/>
          <w:szCs w:val="32"/>
          <w:lang w:eastAsia="zh-CN"/>
        </w:rPr>
        <w:t>关</w:t>
      </w:r>
      <w:r>
        <w:rPr>
          <w:rFonts w:hint="eastAsia" w:ascii="仿宋_GB2312" w:hAnsi="仿宋" w:eastAsia="仿宋_GB2312"/>
          <w:bCs/>
          <w:sz w:val="32"/>
          <w:szCs w:val="32"/>
        </w:rPr>
        <w:t>等部门及其工作人员在烟花爆竹燃放管理工作中有滥用职权、玩忽职守、徇私舞弊的，对直接负责的主管人员和其他直接责任人员</w:t>
      </w:r>
      <w:r>
        <w:rPr>
          <w:rFonts w:hint="eastAsia" w:ascii="仿宋_GB2312" w:hAnsi="仿宋" w:eastAsia="仿宋_GB2312"/>
          <w:bCs/>
          <w:sz w:val="32"/>
          <w:szCs w:val="32"/>
          <w:lang w:eastAsia="zh-CN"/>
        </w:rPr>
        <w:t>依法</w:t>
      </w:r>
      <w:r>
        <w:rPr>
          <w:rFonts w:hint="eastAsia" w:ascii="仿宋_GB2312" w:hAnsi="仿宋" w:eastAsia="仿宋_GB2312"/>
          <w:bCs/>
          <w:sz w:val="32"/>
          <w:szCs w:val="32"/>
        </w:rPr>
        <w:t>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rPr>
      </w:pPr>
      <w:r>
        <w:rPr>
          <w:rFonts w:hint="eastAsia" w:ascii="黑体" w:hAnsi="黑体" w:eastAsia="黑体"/>
          <w:bCs/>
          <w:sz w:val="32"/>
          <w:szCs w:val="32"/>
        </w:rPr>
        <w:t>第十</w:t>
      </w:r>
      <w:r>
        <w:rPr>
          <w:rFonts w:hint="eastAsia" w:ascii="黑体" w:hAnsi="黑体" w:eastAsia="黑体"/>
          <w:bCs/>
          <w:sz w:val="32"/>
          <w:szCs w:val="32"/>
          <w:lang w:eastAsia="zh-CN"/>
        </w:rPr>
        <w:t>四</w:t>
      </w:r>
      <w:r>
        <w:rPr>
          <w:rFonts w:hint="eastAsia" w:ascii="黑体" w:hAnsi="黑体" w:eastAsia="黑体"/>
          <w:bCs/>
          <w:sz w:val="32"/>
          <w:szCs w:val="32"/>
        </w:rPr>
        <w:t>条</w:t>
      </w:r>
      <w:r>
        <w:rPr>
          <w:rFonts w:hint="eastAsia" w:ascii="仿宋_GB2312" w:hAnsi="仿宋" w:eastAsia="仿宋_GB2312"/>
          <w:bCs/>
          <w:sz w:val="32"/>
          <w:szCs w:val="32"/>
          <w:lang w:val="en-US" w:eastAsia="zh-CN"/>
        </w:rPr>
        <w:t xml:space="preserve">  违反</w:t>
      </w:r>
      <w:r>
        <w:rPr>
          <w:rFonts w:hint="eastAsia" w:ascii="仿宋_GB2312" w:hAnsi="仿宋" w:eastAsia="仿宋_GB2312"/>
          <w:bCs/>
          <w:sz w:val="32"/>
          <w:szCs w:val="32"/>
        </w:rPr>
        <w:t>本条例规定，在</w:t>
      </w:r>
      <w:r>
        <w:rPr>
          <w:rFonts w:hint="eastAsia" w:ascii="仿宋_GB2312" w:hAnsi="仿宋" w:eastAsia="仿宋_GB2312"/>
          <w:bCs/>
          <w:sz w:val="32"/>
          <w:szCs w:val="32"/>
          <w:lang w:eastAsia="zh-CN"/>
        </w:rPr>
        <w:t>禁止燃放烟花爆竹的时间、区域、场所</w:t>
      </w:r>
      <w:r>
        <w:rPr>
          <w:rFonts w:hint="eastAsia" w:ascii="仿宋_GB2312" w:hAnsi="仿宋" w:eastAsia="仿宋_GB2312"/>
          <w:bCs/>
          <w:sz w:val="32"/>
          <w:szCs w:val="32"/>
        </w:rPr>
        <w:t>燃放烟花爆竹</w:t>
      </w:r>
      <w:r>
        <w:rPr>
          <w:rFonts w:hint="eastAsia" w:ascii="仿宋_GB2312" w:hAnsi="仿宋" w:eastAsia="仿宋_GB2312"/>
          <w:bCs/>
          <w:sz w:val="32"/>
          <w:szCs w:val="32"/>
          <w:lang w:eastAsia="zh-CN"/>
        </w:rPr>
        <w:t>，或者以危害公共安全和人身、财产安全的方式燃放烟花爆竹</w:t>
      </w:r>
      <w:r>
        <w:rPr>
          <w:rFonts w:hint="eastAsia" w:ascii="仿宋_GB2312" w:hAnsi="仿宋" w:eastAsia="仿宋_GB2312"/>
          <w:bCs/>
          <w:sz w:val="32"/>
          <w:szCs w:val="32"/>
        </w:rPr>
        <w:t>的</w:t>
      </w:r>
      <w:r>
        <w:rPr>
          <w:rFonts w:hint="eastAsia" w:ascii="仿宋_GB2312" w:hAnsi="仿宋" w:eastAsia="仿宋_GB2312"/>
          <w:bCs/>
          <w:sz w:val="32"/>
          <w:szCs w:val="32"/>
          <w:lang w:eastAsia="zh-CN"/>
        </w:rPr>
        <w:t>，</w:t>
      </w:r>
      <w:r>
        <w:rPr>
          <w:rFonts w:hint="eastAsia" w:ascii="仿宋_GB2312" w:hAnsi="仿宋" w:eastAsia="仿宋_GB2312"/>
          <w:bCs/>
          <w:sz w:val="32"/>
          <w:szCs w:val="32"/>
        </w:rPr>
        <w:t>由公安机关责令停止燃放，处一百元以上五百元以下的罚款</w:t>
      </w:r>
      <w:r>
        <w:rPr>
          <w:rFonts w:hint="eastAsia" w:ascii="仿宋_GB2312" w:hAnsi="仿宋" w:eastAsia="仿宋_GB2312"/>
          <w:bCs/>
          <w:sz w:val="32"/>
          <w:szCs w:val="32"/>
          <w:lang w:eastAsia="zh-CN"/>
        </w:rPr>
        <w:t>；构成违反治安管理行为的，依法给予治安管理处罚</w:t>
      </w:r>
      <w:r>
        <w:rPr>
          <w:rFonts w:hint="eastAsia" w:ascii="仿宋_GB2312" w:hAnsi="仿宋" w:eastAsia="仿宋_GB2312"/>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rPr>
      </w:pPr>
      <w:r>
        <w:rPr>
          <w:rFonts w:hint="eastAsia" w:ascii="黑体" w:hAnsi="黑体" w:eastAsia="黑体"/>
          <w:bCs/>
          <w:sz w:val="32"/>
          <w:szCs w:val="32"/>
        </w:rPr>
        <w:t>第十</w:t>
      </w:r>
      <w:r>
        <w:rPr>
          <w:rFonts w:hint="eastAsia" w:ascii="黑体" w:hAnsi="黑体" w:eastAsia="黑体"/>
          <w:bCs/>
          <w:sz w:val="32"/>
          <w:szCs w:val="32"/>
          <w:lang w:eastAsia="zh-CN"/>
        </w:rPr>
        <w:t>五</w:t>
      </w:r>
      <w:r>
        <w:rPr>
          <w:rFonts w:hint="eastAsia" w:ascii="黑体" w:hAnsi="黑体" w:eastAsia="黑体"/>
          <w:bCs/>
          <w:sz w:val="32"/>
          <w:szCs w:val="32"/>
        </w:rPr>
        <w:t>条</w:t>
      </w:r>
      <w:r>
        <w:rPr>
          <w:rFonts w:hint="eastAsia" w:ascii="仿宋_GB2312" w:hAnsi="仿宋" w:eastAsia="仿宋_GB2312"/>
          <w:bCs/>
          <w:sz w:val="32"/>
          <w:szCs w:val="32"/>
          <w:lang w:val="en-US" w:eastAsia="zh-CN"/>
        </w:rPr>
        <w:t xml:space="preserve">  违反本条</w:t>
      </w:r>
      <w:r>
        <w:rPr>
          <w:rFonts w:hint="eastAsia" w:ascii="仿宋_GB2312" w:hAnsi="仿宋" w:eastAsia="仿宋_GB2312"/>
          <w:bCs/>
          <w:sz w:val="32"/>
          <w:szCs w:val="32"/>
        </w:rPr>
        <w:t>例规定，法律、法规已有处罚规定的，适用其规定。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黑体" w:hAnsi="黑体" w:eastAsia="黑体"/>
          <w:bCs/>
          <w:sz w:val="32"/>
          <w:szCs w:val="32"/>
          <w:lang w:val="en-US" w:eastAsia="zh-CN"/>
        </w:rPr>
      </w:pPr>
      <w:r>
        <w:rPr>
          <w:rFonts w:hint="eastAsia" w:ascii="黑体" w:hAnsi="黑体" w:eastAsia="黑体"/>
          <w:bCs/>
          <w:sz w:val="32"/>
          <w:szCs w:val="32"/>
          <w:lang w:eastAsia="zh-CN"/>
        </w:rPr>
        <w:t>第十六条</w:t>
      </w:r>
      <w:r>
        <w:rPr>
          <w:rFonts w:hint="eastAsia" w:ascii="仿宋_GB2312" w:hAnsi="仿宋" w:eastAsia="仿宋_GB2312"/>
          <w:bCs/>
          <w:sz w:val="32"/>
          <w:szCs w:val="32"/>
          <w:lang w:val="en-US" w:eastAsia="zh-CN"/>
        </w:rPr>
        <w:t xml:space="preserve">  萍乡经济技术开发区管理机构、萍乡武功山风景名胜区管理机构，按照本条例规定履行县级人民政府烟花爆竹燃放管理工作的职责。</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bCs/>
          <w:sz w:val="32"/>
          <w:szCs w:val="32"/>
        </w:rPr>
        <w:t>第十</w:t>
      </w:r>
      <w:r>
        <w:rPr>
          <w:rFonts w:hint="eastAsia" w:ascii="黑体" w:hAnsi="黑体" w:eastAsia="黑体"/>
          <w:bCs/>
          <w:sz w:val="32"/>
          <w:szCs w:val="32"/>
          <w:lang w:eastAsia="zh-CN"/>
        </w:rPr>
        <w:t>七</w:t>
      </w:r>
      <w:r>
        <w:rPr>
          <w:rFonts w:hint="eastAsia" w:ascii="黑体" w:hAnsi="黑体" w:eastAsia="黑体"/>
          <w:bCs/>
          <w:sz w:val="32"/>
          <w:szCs w:val="32"/>
        </w:rPr>
        <w:t>条</w:t>
      </w:r>
      <w:r>
        <w:rPr>
          <w:rFonts w:hint="eastAsia" w:ascii="仿宋_GB2312" w:hAnsi="仿宋" w:eastAsia="仿宋_GB2312"/>
          <w:bCs/>
          <w:sz w:val="32"/>
          <w:szCs w:val="32"/>
          <w:lang w:val="en-US" w:eastAsia="zh-CN"/>
        </w:rPr>
        <w:t xml:space="preserve">  本条例</w:t>
      </w:r>
      <w:r>
        <w:rPr>
          <w:rFonts w:hint="eastAsia" w:ascii="仿宋_GB2312" w:hAnsi="仿宋" w:eastAsia="仿宋_GB2312"/>
          <w:bCs/>
          <w:sz w:val="32"/>
          <w:szCs w:val="32"/>
        </w:rPr>
        <w:t>自20</w:t>
      </w:r>
      <w:r>
        <w:rPr>
          <w:rFonts w:hint="eastAsia" w:ascii="仿宋_GB2312" w:hAnsi="仿宋" w:eastAsia="仿宋_GB2312"/>
          <w:bCs/>
          <w:sz w:val="32"/>
          <w:szCs w:val="32"/>
          <w:lang w:val="en-US" w:eastAsia="zh-CN"/>
        </w:rPr>
        <w:t>21</w:t>
      </w:r>
      <w:r>
        <w:rPr>
          <w:rFonts w:hint="eastAsia" w:ascii="仿宋_GB2312" w:hAnsi="仿宋" w:eastAsia="仿宋_GB2312"/>
          <w:bCs/>
          <w:sz w:val="32"/>
          <w:szCs w:val="32"/>
        </w:rPr>
        <w:t>年</w:t>
      </w:r>
      <w:r>
        <w:rPr>
          <w:rFonts w:hint="eastAsia" w:ascii="仿宋_GB2312" w:hAnsi="仿宋" w:eastAsia="仿宋_GB2312"/>
          <w:bCs/>
          <w:sz w:val="32"/>
          <w:szCs w:val="32"/>
          <w:lang w:val="en-US" w:eastAsia="zh-CN"/>
        </w:rPr>
        <w:t>9</w:t>
      </w:r>
      <w:r>
        <w:rPr>
          <w:rFonts w:hint="eastAsia" w:ascii="仿宋_GB2312" w:hAnsi="仿宋" w:eastAsia="仿宋_GB2312"/>
          <w:bCs/>
          <w:sz w:val="32"/>
          <w:szCs w:val="32"/>
        </w:rPr>
        <w:t>月</w:t>
      </w:r>
      <w:r>
        <w:rPr>
          <w:rFonts w:hint="eastAsia" w:ascii="仿宋_GB2312" w:hAnsi="仿宋" w:eastAsia="仿宋_GB2312"/>
          <w:bCs/>
          <w:sz w:val="32"/>
          <w:szCs w:val="32"/>
          <w:lang w:val="en-US" w:eastAsia="zh-CN"/>
        </w:rPr>
        <w:t>1</w:t>
      </w:r>
      <w:r>
        <w:rPr>
          <w:rFonts w:hint="eastAsia" w:ascii="仿宋_GB2312" w:hAnsi="仿宋" w:eastAsia="仿宋_GB2312"/>
          <w:bCs/>
          <w:sz w:val="32"/>
          <w:szCs w:val="32"/>
        </w:rPr>
        <w:t>日起施行。</w:t>
      </w:r>
    </w:p>
    <w:sectPr>
      <w:headerReference r:id="rId3" w:type="default"/>
      <w:footerReference r:id="rId5" w:type="default"/>
      <w:headerReference r:id="rId4" w:type="even"/>
      <w:footerReference r:id="rId6" w:type="even"/>
      <w:pgSz w:w="11850" w:h="16783"/>
      <w:pgMar w:top="2098" w:right="1531" w:bottom="1984" w:left="1531" w:header="851" w:footer="1587"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0" w:leftChars="0" w:right="210" w:rightChars="100"/>
                            <w:jc w:val="right"/>
                            <w:textAlignment w:val="auto"/>
                            <w:rPr>
                              <w:rFonts w:hint="eastAsia" w:ascii="宋体" w:hAnsi="宋体" w:eastAsia="宋体" w:cs="宋体"/>
                              <w:sz w:val="28"/>
                              <w:szCs w:val="28"/>
                              <w:lang w:val="en-US"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0" w:leftChars="0" w:right="210" w:rightChars="100"/>
                      <w:jc w:val="right"/>
                      <w:textAlignment w:val="auto"/>
                      <w:rPr>
                        <w:rFonts w:hint="eastAsia" w:ascii="宋体" w:hAnsi="宋体" w:eastAsia="宋体" w:cs="宋体"/>
                        <w:sz w:val="28"/>
                        <w:szCs w:val="28"/>
                        <w:lang w:val="en-US"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kinsoku/>
      <w:wordWrap/>
      <w:overflowPunct/>
      <w:topLinePunct w:val="0"/>
      <w:autoSpaceDE/>
      <w:autoSpaceDN/>
      <w:bidi w:val="0"/>
      <w:adjustRightInd/>
      <w:snapToGrid w:val="0"/>
      <w:ind w:left="210" w:leftChars="100" w:right="0" w:firstLine="0"/>
      <w:jc w:val="both"/>
      <w:textAlignment w:val="auto"/>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right="0" w:rightChars="0" w:firstLine="280" w:firstLineChars="100"/>
                            <w:textAlignment w:val="auto"/>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cs="宋体"/>
                              <w:sz w:val="28"/>
                              <w:szCs w:val="28"/>
                              <w:lang w:val="en-US" w:eastAsia="zh-CN"/>
                            </w:rPr>
                            <w:t xml:space="preserve"> </w:t>
                          </w:r>
                          <w:r>
                            <w:rPr>
                              <w:rFonts w:hint="eastAsia" w:ascii="宋体" w:hAnsi="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right="0" w:rightChars="0" w:firstLine="280" w:firstLineChars="100"/>
                      <w:textAlignment w:val="auto"/>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cs="宋体"/>
                        <w:sz w:val="28"/>
                        <w:szCs w:val="28"/>
                        <w:lang w:val="en-US" w:eastAsia="zh-CN"/>
                      </w:rPr>
                      <w:t xml:space="preserve"> </w:t>
                    </w:r>
                    <w:r>
                      <w:rPr>
                        <w:rFonts w:hint="eastAsia" w:ascii="宋体" w:hAnsi="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51A61"/>
    <w:rsid w:val="000574F7"/>
    <w:rsid w:val="00215A95"/>
    <w:rsid w:val="002751D3"/>
    <w:rsid w:val="002C0D62"/>
    <w:rsid w:val="0030219D"/>
    <w:rsid w:val="003C3411"/>
    <w:rsid w:val="004C40C9"/>
    <w:rsid w:val="00572A7E"/>
    <w:rsid w:val="005C6F9A"/>
    <w:rsid w:val="006B4B58"/>
    <w:rsid w:val="00925515"/>
    <w:rsid w:val="00956E17"/>
    <w:rsid w:val="00B0002F"/>
    <w:rsid w:val="00B64D3F"/>
    <w:rsid w:val="00C96CAF"/>
    <w:rsid w:val="00D62F4D"/>
    <w:rsid w:val="00DA33BC"/>
    <w:rsid w:val="00E43E10"/>
    <w:rsid w:val="00E97791"/>
    <w:rsid w:val="00F1685F"/>
    <w:rsid w:val="00FE39E5"/>
    <w:rsid w:val="01832157"/>
    <w:rsid w:val="02BE1304"/>
    <w:rsid w:val="03A45A81"/>
    <w:rsid w:val="03E1430C"/>
    <w:rsid w:val="08CD3A11"/>
    <w:rsid w:val="08DF65BE"/>
    <w:rsid w:val="092A16D1"/>
    <w:rsid w:val="0CDC74FB"/>
    <w:rsid w:val="0E0C1245"/>
    <w:rsid w:val="11942A81"/>
    <w:rsid w:val="140E0B39"/>
    <w:rsid w:val="175A780D"/>
    <w:rsid w:val="1A921A34"/>
    <w:rsid w:val="1E7B47FA"/>
    <w:rsid w:val="27CD616E"/>
    <w:rsid w:val="286D38C6"/>
    <w:rsid w:val="2C2A2B04"/>
    <w:rsid w:val="2CBF70DF"/>
    <w:rsid w:val="2CEC6C90"/>
    <w:rsid w:val="2F226C56"/>
    <w:rsid w:val="300F40AF"/>
    <w:rsid w:val="3608015F"/>
    <w:rsid w:val="3639392A"/>
    <w:rsid w:val="3D5B7DB4"/>
    <w:rsid w:val="3E080882"/>
    <w:rsid w:val="401156FC"/>
    <w:rsid w:val="418E1922"/>
    <w:rsid w:val="41973137"/>
    <w:rsid w:val="46EC6E63"/>
    <w:rsid w:val="493263F8"/>
    <w:rsid w:val="4BFC7C9A"/>
    <w:rsid w:val="4C1B2A35"/>
    <w:rsid w:val="4F2D1422"/>
    <w:rsid w:val="556A7C40"/>
    <w:rsid w:val="571B1209"/>
    <w:rsid w:val="5B4B1D34"/>
    <w:rsid w:val="5CC55D90"/>
    <w:rsid w:val="5EE0285B"/>
    <w:rsid w:val="5F690623"/>
    <w:rsid w:val="63D51A61"/>
    <w:rsid w:val="63DA3B64"/>
    <w:rsid w:val="65112B36"/>
    <w:rsid w:val="6AD63A4B"/>
    <w:rsid w:val="6DC057A9"/>
    <w:rsid w:val="6EB84C5F"/>
    <w:rsid w:val="6EF42A18"/>
    <w:rsid w:val="71901A98"/>
    <w:rsid w:val="71D26B2B"/>
    <w:rsid w:val="743E0F91"/>
    <w:rsid w:val="75AF5181"/>
    <w:rsid w:val="77EE5530"/>
    <w:rsid w:val="7AC0648A"/>
    <w:rsid w:val="7C1C1B2C"/>
    <w:rsid w:val="7DBD104E"/>
    <w:rsid w:val="7E4377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99"/>
    <w:pPr>
      <w:ind w:firstLine="420" w:firstLineChars="100"/>
    </w:pPr>
  </w:style>
  <w:style w:type="paragraph" w:styleId="3">
    <w:name w:val="Body Text"/>
    <w:basedOn w:val="1"/>
    <w:qFormat/>
    <w:uiPriority w:val="99"/>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8">
    <w:name w:val="Char"/>
    <w:basedOn w:val="1"/>
    <w:link w:val="7"/>
    <w:qFormat/>
    <w:uiPriority w:val="0"/>
  </w:style>
  <w:style w:type="character" w:styleId="9">
    <w:name w:val="page number"/>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220</Words>
  <Characters>1258</Characters>
  <Lines>10</Lines>
  <Paragraphs>2</Paragraphs>
  <TotalTime>19</TotalTime>
  <ScaleCrop>false</ScaleCrop>
  <LinksUpToDate>false</LinksUpToDate>
  <CharactersWithSpaces>1476</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2020-11-30T02:00:00Z</dcterms:created>
  <dc:creator>WPS_1542979524</dc:creator>
  <cp:lastModifiedBy>2    1    6</cp:lastModifiedBy>
  <cp:lastPrinted>2021-06-16T08:04:00Z</cp:lastPrinted>
  <dcterms:modified xsi:type="dcterms:W3CDTF">2021-06-16T08:38:01Z</dcterms:modified>
  <dc:title>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EF16E34AEB40437E9C203CECAD7FDE94</vt:lpwstr>
  </property>
</Properties>
</file>