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356" w:rsidRPr="000941C0" w:rsidRDefault="009D6356" w:rsidP="009D6356">
      <w:pPr>
        <w:spacing w:line="600" w:lineRule="exact"/>
        <w:ind w:firstLineChars="200" w:firstLine="640"/>
        <w:rPr>
          <w:rFonts w:ascii="宋体" w:hAnsi="宋体" w:hint="eastAsia"/>
          <w:sz w:val="32"/>
          <w:szCs w:val="32"/>
        </w:rPr>
      </w:pPr>
    </w:p>
    <w:p w:rsidR="009D6356" w:rsidRPr="000941C0" w:rsidRDefault="009D6356" w:rsidP="009D6356">
      <w:pPr>
        <w:spacing w:line="600" w:lineRule="exact"/>
        <w:ind w:firstLineChars="200" w:firstLine="640"/>
        <w:rPr>
          <w:rFonts w:ascii="宋体" w:hAnsi="宋体" w:hint="eastAsia"/>
          <w:sz w:val="32"/>
          <w:szCs w:val="32"/>
        </w:rPr>
      </w:pPr>
    </w:p>
    <w:p w:rsidR="009D6356" w:rsidRPr="005F0DE9" w:rsidRDefault="009D6356" w:rsidP="009D6356">
      <w:pPr>
        <w:adjustRightInd w:val="0"/>
        <w:snapToGrid w:val="0"/>
        <w:spacing w:line="560" w:lineRule="exact"/>
        <w:jc w:val="center"/>
        <w:rPr>
          <w:rFonts w:ascii="宋体" w:hAnsi="宋体" w:cs="方正小标宋简体" w:hint="eastAsia"/>
          <w:bCs/>
          <w:sz w:val="44"/>
          <w:szCs w:val="44"/>
        </w:rPr>
      </w:pPr>
      <w:r w:rsidRPr="005F0DE9">
        <w:rPr>
          <w:rFonts w:ascii="宋体" w:hAnsi="宋体" w:cs="方正小标宋简体" w:hint="eastAsia"/>
          <w:bCs/>
          <w:sz w:val="44"/>
          <w:szCs w:val="44"/>
        </w:rPr>
        <w:t>赣州市</w:t>
      </w:r>
      <w:r>
        <w:rPr>
          <w:rFonts w:ascii="宋体" w:hAnsi="宋体" w:cs="方正小标宋简体" w:hint="eastAsia"/>
          <w:bCs/>
          <w:sz w:val="44"/>
          <w:szCs w:val="44"/>
        </w:rPr>
        <w:t>水土保持</w:t>
      </w:r>
      <w:r w:rsidRPr="005F0DE9">
        <w:rPr>
          <w:rFonts w:ascii="宋体" w:hAnsi="宋体" w:cs="方正小标宋简体" w:hint="eastAsia"/>
          <w:bCs/>
          <w:sz w:val="44"/>
          <w:szCs w:val="44"/>
        </w:rPr>
        <w:t>条例</w:t>
      </w:r>
    </w:p>
    <w:p w:rsidR="009D6356" w:rsidRPr="005F0DE9" w:rsidRDefault="009D6356" w:rsidP="009D6356">
      <w:pPr>
        <w:spacing w:line="560" w:lineRule="exact"/>
        <w:ind w:leftChars="342" w:left="718" w:rightChars="268" w:right="563" w:firstLineChars="200" w:firstLine="640"/>
        <w:rPr>
          <w:rFonts w:ascii="宋体" w:hAnsi="宋体" w:cs="Arial" w:hint="eastAsia"/>
          <w:sz w:val="32"/>
          <w:szCs w:val="32"/>
        </w:rPr>
      </w:pPr>
    </w:p>
    <w:p w:rsidR="009D6356" w:rsidRPr="00C34B70" w:rsidRDefault="009D6356" w:rsidP="009D6356">
      <w:pPr>
        <w:spacing w:line="560" w:lineRule="exact"/>
        <w:ind w:leftChars="342" w:left="718" w:rightChars="268" w:right="563"/>
        <w:rPr>
          <w:rFonts w:ascii="楷体_GB2312" w:eastAsia="楷体_GB2312" w:hAnsi="宋体" w:cs="Arial" w:hint="eastAsia"/>
          <w:sz w:val="32"/>
          <w:szCs w:val="32"/>
        </w:rPr>
      </w:pPr>
      <w:r w:rsidRPr="00C34B70">
        <w:rPr>
          <w:rFonts w:ascii="楷体_GB2312" w:eastAsia="楷体_GB2312" w:hAnsi="宋体" w:cs="Arial" w:hint="eastAsia"/>
          <w:sz w:val="32"/>
          <w:szCs w:val="32"/>
        </w:rPr>
        <w:t>（2020年4月21日赣州市</w:t>
      </w:r>
      <w:r w:rsidRPr="000B2CD4">
        <w:rPr>
          <w:rFonts w:ascii="楷体_GB2312" w:eastAsia="楷体_GB2312" w:hAnsi="宋体" w:cs="Arial" w:hint="eastAsia"/>
          <w:sz w:val="32"/>
          <w:szCs w:val="32"/>
        </w:rPr>
        <w:t xml:space="preserve">第五届人民代表大会常务委员会第二十八次会议通过  </w:t>
      </w:r>
      <w:r w:rsidRPr="000B2CD4">
        <w:rPr>
          <w:rFonts w:ascii="楷体_GB2312" w:eastAsia="楷体_GB2312" w:hAnsi="宋体" w:hint="eastAsia"/>
          <w:sz w:val="32"/>
          <w:szCs w:val="32"/>
        </w:rPr>
        <w:t>2020年5月14日江西省第十三届人民代表大会常务委员会第二十次会议批准</w:t>
      </w:r>
      <w:r w:rsidRPr="00C34B70">
        <w:rPr>
          <w:rFonts w:ascii="楷体_GB2312" w:eastAsia="楷体_GB2312" w:hAnsi="宋体" w:cs="Arial" w:hint="eastAsia"/>
          <w:sz w:val="32"/>
          <w:szCs w:val="32"/>
        </w:rPr>
        <w:t>）</w:t>
      </w:r>
    </w:p>
    <w:p w:rsidR="009D6356" w:rsidRPr="000941C0" w:rsidRDefault="009D6356" w:rsidP="009D6356">
      <w:pPr>
        <w:adjustRightInd w:val="0"/>
        <w:snapToGrid w:val="0"/>
        <w:spacing w:line="560" w:lineRule="exact"/>
        <w:jc w:val="center"/>
        <w:rPr>
          <w:rFonts w:ascii="宋体" w:hAnsi="宋体" w:cs="楷体" w:hint="eastAsia"/>
          <w:sz w:val="32"/>
          <w:szCs w:val="32"/>
        </w:rPr>
      </w:pPr>
    </w:p>
    <w:p w:rsidR="009D6356" w:rsidRPr="00833200" w:rsidRDefault="009D6356" w:rsidP="009D6356">
      <w:pPr>
        <w:spacing w:line="560" w:lineRule="exact"/>
        <w:jc w:val="center"/>
        <w:rPr>
          <w:rFonts w:ascii="楷体_GB2312" w:eastAsia="楷体_GB2312" w:hAnsi="黑体" w:cs="黑体" w:hint="eastAsia"/>
          <w:bCs/>
          <w:sz w:val="32"/>
          <w:szCs w:val="32"/>
        </w:rPr>
      </w:pPr>
      <w:r w:rsidRPr="00833200">
        <w:rPr>
          <w:rFonts w:ascii="楷体_GB2312" w:eastAsia="楷体_GB2312" w:hAnsi="黑体" w:cs="黑体" w:hint="eastAsia"/>
          <w:bCs/>
          <w:sz w:val="32"/>
          <w:szCs w:val="32"/>
        </w:rPr>
        <w:t>目</w:t>
      </w:r>
      <w:r>
        <w:rPr>
          <w:rFonts w:ascii="楷体_GB2312" w:eastAsia="楷体_GB2312" w:hAnsi="黑体" w:cs="黑体" w:hint="eastAsia"/>
          <w:bCs/>
          <w:sz w:val="32"/>
          <w:szCs w:val="32"/>
        </w:rPr>
        <w:t xml:space="preserve">    </w:t>
      </w:r>
      <w:r w:rsidRPr="00833200">
        <w:rPr>
          <w:rFonts w:ascii="楷体_GB2312" w:eastAsia="楷体_GB2312" w:hAnsi="黑体" w:cs="黑体" w:hint="eastAsia"/>
          <w:bCs/>
          <w:sz w:val="32"/>
          <w:szCs w:val="32"/>
        </w:rPr>
        <w:t>录</w:t>
      </w:r>
    </w:p>
    <w:p w:rsidR="009D6356" w:rsidRPr="00833200" w:rsidRDefault="009D6356" w:rsidP="009D6356">
      <w:pPr>
        <w:spacing w:line="560" w:lineRule="exact"/>
        <w:rPr>
          <w:rFonts w:ascii="楷体_GB2312" w:eastAsia="楷体_GB2312" w:hint="eastAsia"/>
          <w:sz w:val="32"/>
          <w:szCs w:val="32"/>
        </w:rPr>
      </w:pPr>
      <w:r w:rsidRPr="00833200">
        <w:rPr>
          <w:rFonts w:ascii="楷体_GB2312" w:eastAsia="楷体_GB2312" w:hint="eastAsia"/>
          <w:sz w:val="32"/>
          <w:szCs w:val="32"/>
        </w:rPr>
        <w:t xml:space="preserve">    第一章  总则</w:t>
      </w:r>
    </w:p>
    <w:p w:rsidR="009D6356" w:rsidRPr="00833200" w:rsidRDefault="009D6356" w:rsidP="009D6356">
      <w:pPr>
        <w:spacing w:line="560" w:lineRule="exact"/>
        <w:rPr>
          <w:rFonts w:ascii="楷体_GB2312" w:eastAsia="楷体_GB2312" w:hint="eastAsia"/>
          <w:sz w:val="32"/>
          <w:szCs w:val="32"/>
        </w:rPr>
      </w:pPr>
      <w:r w:rsidRPr="00833200">
        <w:rPr>
          <w:rFonts w:ascii="楷体_GB2312" w:eastAsia="楷体_GB2312" w:hint="eastAsia"/>
          <w:sz w:val="32"/>
          <w:szCs w:val="32"/>
        </w:rPr>
        <w:t xml:space="preserve">    第二章  规划和预防</w:t>
      </w:r>
      <w:r w:rsidRPr="00833200">
        <w:rPr>
          <w:rFonts w:ascii="楷体_GB2312" w:eastAsia="楷体_GB2312" w:hint="eastAsia"/>
          <w:sz w:val="32"/>
          <w:szCs w:val="32"/>
        </w:rPr>
        <w:tab/>
      </w:r>
    </w:p>
    <w:p w:rsidR="009D6356" w:rsidRPr="00833200" w:rsidRDefault="009D6356" w:rsidP="009D6356">
      <w:pPr>
        <w:spacing w:line="560" w:lineRule="exact"/>
        <w:ind w:firstLineChars="200" w:firstLine="640"/>
        <w:rPr>
          <w:rFonts w:ascii="楷体_GB2312" w:eastAsia="楷体_GB2312" w:hint="eastAsia"/>
          <w:sz w:val="32"/>
          <w:szCs w:val="32"/>
        </w:rPr>
      </w:pPr>
      <w:r w:rsidRPr="00833200">
        <w:rPr>
          <w:rFonts w:ascii="楷体_GB2312" w:eastAsia="楷体_GB2312" w:hint="eastAsia"/>
          <w:sz w:val="32"/>
          <w:szCs w:val="32"/>
        </w:rPr>
        <w:t>第三章  治理</w:t>
      </w:r>
    </w:p>
    <w:p w:rsidR="009D6356" w:rsidRPr="00833200" w:rsidRDefault="009D6356" w:rsidP="009D6356">
      <w:pPr>
        <w:spacing w:line="560" w:lineRule="exact"/>
        <w:rPr>
          <w:rFonts w:ascii="楷体_GB2312" w:eastAsia="楷体_GB2312" w:hint="eastAsia"/>
          <w:sz w:val="32"/>
          <w:szCs w:val="32"/>
        </w:rPr>
      </w:pPr>
      <w:r w:rsidRPr="00833200">
        <w:rPr>
          <w:rFonts w:ascii="楷体_GB2312" w:eastAsia="楷体_GB2312" w:hint="eastAsia"/>
          <w:sz w:val="32"/>
          <w:szCs w:val="32"/>
        </w:rPr>
        <w:t xml:space="preserve">    第四章  监测</w:t>
      </w:r>
      <w:r>
        <w:rPr>
          <w:rFonts w:ascii="楷体_GB2312" w:eastAsia="楷体_GB2312" w:hint="eastAsia"/>
          <w:sz w:val="32"/>
          <w:szCs w:val="32"/>
        </w:rPr>
        <w:t>和</w:t>
      </w:r>
      <w:r w:rsidRPr="00833200">
        <w:rPr>
          <w:rFonts w:ascii="楷体_GB2312" w:eastAsia="楷体_GB2312" w:hint="eastAsia"/>
          <w:sz w:val="32"/>
          <w:szCs w:val="32"/>
        </w:rPr>
        <w:t>监督</w:t>
      </w:r>
    </w:p>
    <w:p w:rsidR="009D6356" w:rsidRPr="00833200" w:rsidRDefault="009D6356" w:rsidP="009D6356">
      <w:pPr>
        <w:spacing w:line="560" w:lineRule="exact"/>
        <w:rPr>
          <w:rFonts w:ascii="楷体_GB2312" w:eastAsia="楷体_GB2312" w:hint="eastAsia"/>
          <w:sz w:val="32"/>
          <w:szCs w:val="32"/>
        </w:rPr>
      </w:pPr>
      <w:r w:rsidRPr="00833200">
        <w:rPr>
          <w:rFonts w:ascii="楷体_GB2312" w:eastAsia="楷体_GB2312" w:hint="eastAsia"/>
          <w:sz w:val="32"/>
          <w:szCs w:val="32"/>
        </w:rPr>
        <w:t xml:space="preserve">    第五章  法律责任</w:t>
      </w:r>
    </w:p>
    <w:p w:rsidR="009D6356" w:rsidRPr="00833200" w:rsidRDefault="009D6356" w:rsidP="009D6356">
      <w:pPr>
        <w:spacing w:line="560" w:lineRule="exact"/>
        <w:rPr>
          <w:rFonts w:ascii="楷体_GB2312" w:eastAsia="楷体_GB2312" w:hint="eastAsia"/>
          <w:sz w:val="32"/>
          <w:szCs w:val="32"/>
        </w:rPr>
      </w:pPr>
      <w:r w:rsidRPr="00833200">
        <w:rPr>
          <w:rFonts w:ascii="楷体_GB2312" w:eastAsia="楷体_GB2312" w:hint="eastAsia"/>
          <w:sz w:val="32"/>
          <w:szCs w:val="32"/>
        </w:rPr>
        <w:t xml:space="preserve">    第六章  附则</w:t>
      </w:r>
    </w:p>
    <w:p w:rsidR="009D6356" w:rsidRPr="000941C0" w:rsidRDefault="009D6356" w:rsidP="009D6356">
      <w:pPr>
        <w:spacing w:line="560" w:lineRule="exact"/>
        <w:jc w:val="left"/>
        <w:rPr>
          <w:rFonts w:ascii="宋体" w:hAnsi="宋体" w:hint="eastAsia"/>
          <w:sz w:val="32"/>
          <w:szCs w:val="32"/>
        </w:rPr>
      </w:pPr>
    </w:p>
    <w:p w:rsidR="009D6356" w:rsidRPr="00833200" w:rsidRDefault="009D6356" w:rsidP="009D6356">
      <w:pPr>
        <w:spacing w:line="560" w:lineRule="exact"/>
        <w:jc w:val="center"/>
        <w:rPr>
          <w:rFonts w:ascii="黑体" w:eastAsia="黑体" w:hAnsi="黑体" w:cs="黑体" w:hint="eastAsia"/>
          <w:sz w:val="32"/>
          <w:szCs w:val="32"/>
        </w:rPr>
      </w:pPr>
      <w:bookmarkStart w:id="0" w:name="_Toc32152"/>
      <w:r w:rsidRPr="00833200">
        <w:rPr>
          <w:rFonts w:ascii="黑体" w:eastAsia="黑体" w:hAnsi="黑体" w:cs="黑体" w:hint="eastAsia"/>
          <w:sz w:val="32"/>
          <w:szCs w:val="32"/>
        </w:rPr>
        <w:t>第一章  总则</w:t>
      </w:r>
      <w:bookmarkEnd w:id="0"/>
    </w:p>
    <w:p w:rsidR="009D6356" w:rsidRPr="000941C0" w:rsidRDefault="009D6356" w:rsidP="009D6356">
      <w:pPr>
        <w:spacing w:line="560" w:lineRule="exact"/>
        <w:jc w:val="center"/>
        <w:rPr>
          <w:rFonts w:ascii="宋体" w:hAnsi="宋体" w:cs="黑体" w:hint="eastAsia"/>
          <w:sz w:val="32"/>
          <w:szCs w:val="32"/>
        </w:rPr>
      </w:pPr>
    </w:p>
    <w:p w:rsidR="009D6356" w:rsidRPr="00833200" w:rsidRDefault="009D6356" w:rsidP="009D6356">
      <w:pPr>
        <w:spacing w:line="560" w:lineRule="exact"/>
        <w:ind w:firstLineChars="200" w:firstLine="640"/>
        <w:jc w:val="left"/>
        <w:rPr>
          <w:rFonts w:ascii="仿宋_GB2312" w:eastAsia="仿宋_GB2312" w:hAnsi="宋体" w:cs="仿宋_GB2312" w:hint="eastAsia"/>
          <w:sz w:val="32"/>
          <w:szCs w:val="32"/>
        </w:rPr>
      </w:pPr>
      <w:r w:rsidRPr="002B4B6C">
        <w:rPr>
          <w:rFonts w:ascii="黑体" w:eastAsia="黑体" w:hAnsi="黑体" w:cs="仿宋_GB2312" w:hint="eastAsia"/>
          <w:bCs/>
          <w:sz w:val="32"/>
          <w:szCs w:val="32"/>
        </w:rPr>
        <w:t>第一条</w:t>
      </w:r>
      <w:r>
        <w:rPr>
          <w:rFonts w:ascii="仿宋_GB2312" w:eastAsia="仿宋_GB2312" w:hAnsi="宋体" w:cs="仿宋_GB2312" w:hint="eastAsia"/>
          <w:sz w:val="32"/>
          <w:szCs w:val="32"/>
        </w:rPr>
        <w:t xml:space="preserve">  </w:t>
      </w:r>
      <w:r w:rsidRPr="00833200">
        <w:rPr>
          <w:rFonts w:ascii="仿宋_GB2312" w:eastAsia="仿宋_GB2312" w:hAnsi="宋体" w:cs="仿宋_GB2312" w:hint="eastAsia"/>
          <w:sz w:val="32"/>
          <w:szCs w:val="32"/>
        </w:rPr>
        <w:t>为了预防和治理水土流失，保护和合理利用水土资源，改善生态环境，促进生态文明建设，保障经济社会可持续发展，根据《中华人民共和国水土保持法》《江西省实施&lt;中华人民共和国水土保持法&gt;办法》等有关法律、法规的规定，结合本市</w:t>
      </w:r>
      <w:r w:rsidRPr="00833200">
        <w:rPr>
          <w:rFonts w:ascii="仿宋_GB2312" w:eastAsia="仿宋_GB2312" w:hAnsi="宋体" w:cs="仿宋_GB2312" w:hint="eastAsia"/>
          <w:sz w:val="32"/>
          <w:szCs w:val="32"/>
        </w:rPr>
        <w:lastRenderedPageBreak/>
        <w:t>实际，制定本条例。</w:t>
      </w:r>
    </w:p>
    <w:p w:rsidR="009D6356" w:rsidRPr="00833200" w:rsidRDefault="009D6356" w:rsidP="009D6356">
      <w:pPr>
        <w:spacing w:line="560" w:lineRule="exact"/>
        <w:ind w:firstLineChars="200" w:firstLine="640"/>
        <w:jc w:val="left"/>
        <w:rPr>
          <w:rFonts w:ascii="仿宋_GB2312" w:eastAsia="仿宋_GB2312" w:hAnsi="宋体" w:cs="仿宋_GB2312" w:hint="eastAsia"/>
          <w:sz w:val="32"/>
          <w:szCs w:val="32"/>
        </w:rPr>
      </w:pPr>
      <w:r w:rsidRPr="002B4B6C">
        <w:rPr>
          <w:rFonts w:ascii="黑体" w:eastAsia="黑体" w:hAnsi="黑体" w:cs="仿宋_GB2312" w:hint="eastAsia"/>
          <w:bCs/>
          <w:sz w:val="32"/>
          <w:szCs w:val="32"/>
        </w:rPr>
        <w:t>第二条</w:t>
      </w:r>
      <w:r>
        <w:rPr>
          <w:rFonts w:ascii="仿宋_GB2312" w:eastAsia="仿宋_GB2312" w:hAnsi="宋体" w:cs="仿宋_GB2312" w:hint="eastAsia"/>
          <w:b/>
          <w:bCs/>
          <w:sz w:val="32"/>
          <w:szCs w:val="32"/>
        </w:rPr>
        <w:t xml:space="preserve">  </w:t>
      </w:r>
      <w:r w:rsidRPr="00833200">
        <w:rPr>
          <w:rFonts w:ascii="仿宋_GB2312" w:eastAsia="仿宋_GB2312" w:hAnsi="宋体" w:cs="仿宋_GB2312" w:hint="eastAsia"/>
          <w:bCs/>
          <w:sz w:val="32"/>
          <w:szCs w:val="32"/>
        </w:rPr>
        <w:t>在</w:t>
      </w:r>
      <w:r w:rsidRPr="00833200">
        <w:rPr>
          <w:rFonts w:ascii="仿宋_GB2312" w:eastAsia="仿宋_GB2312" w:hAnsi="宋体" w:cs="仿宋_GB2312" w:hint="eastAsia"/>
          <w:sz w:val="32"/>
          <w:szCs w:val="32"/>
        </w:rPr>
        <w:t>本市</w:t>
      </w:r>
      <w:r w:rsidRPr="00833200">
        <w:rPr>
          <w:rFonts w:ascii="仿宋_GB2312" w:eastAsia="仿宋_GB2312" w:hAnsi="宋体" w:cs="仿宋" w:hint="eastAsia"/>
          <w:bCs/>
          <w:sz w:val="32"/>
          <w:szCs w:val="32"/>
        </w:rPr>
        <w:t>行政区域内</w:t>
      </w:r>
      <w:r w:rsidRPr="00833200">
        <w:rPr>
          <w:rFonts w:ascii="仿宋_GB2312" w:eastAsia="仿宋_GB2312" w:hAnsi="宋体" w:cs="仿宋" w:hint="eastAsia"/>
          <w:sz w:val="32"/>
          <w:szCs w:val="32"/>
        </w:rPr>
        <w:t>开展水土保持工作，或者从事可能造成水土流失的自然资源开发利用、生产建设及其他活动</w:t>
      </w:r>
      <w:r>
        <w:rPr>
          <w:rFonts w:ascii="仿宋_GB2312" w:eastAsia="仿宋_GB2312" w:hAnsi="宋体" w:cs="仿宋" w:hint="eastAsia"/>
          <w:sz w:val="32"/>
          <w:szCs w:val="32"/>
        </w:rPr>
        <w:t>，</w:t>
      </w:r>
      <w:r w:rsidRPr="00833200">
        <w:rPr>
          <w:rFonts w:ascii="仿宋_GB2312" w:eastAsia="仿宋_GB2312" w:hAnsi="宋体" w:cs="仿宋_GB2312" w:hint="eastAsia"/>
          <w:sz w:val="32"/>
          <w:szCs w:val="32"/>
        </w:rPr>
        <w:t>适用本条例。</w:t>
      </w:r>
    </w:p>
    <w:p w:rsidR="009D6356" w:rsidRPr="00833200" w:rsidRDefault="009D6356" w:rsidP="009D6356">
      <w:pPr>
        <w:spacing w:line="560" w:lineRule="exact"/>
        <w:ind w:firstLineChars="200" w:firstLine="640"/>
        <w:jc w:val="left"/>
        <w:rPr>
          <w:rFonts w:ascii="仿宋_GB2312" w:eastAsia="仿宋_GB2312" w:hAnsi="宋体" w:cs="仿宋" w:hint="eastAsia"/>
          <w:sz w:val="32"/>
          <w:szCs w:val="32"/>
        </w:rPr>
      </w:pPr>
      <w:r w:rsidRPr="002B4B6C">
        <w:rPr>
          <w:rFonts w:ascii="黑体" w:eastAsia="黑体" w:hAnsi="黑体" w:cs="仿宋_GB2312" w:hint="eastAsia"/>
          <w:bCs/>
          <w:sz w:val="32"/>
          <w:szCs w:val="32"/>
        </w:rPr>
        <w:t xml:space="preserve">第三条 </w:t>
      </w:r>
      <w:r>
        <w:rPr>
          <w:rFonts w:ascii="仿宋_GB2312" w:eastAsia="仿宋_GB2312" w:hAnsi="宋体" w:cs="仿宋_GB2312" w:hint="eastAsia"/>
          <w:b/>
          <w:bCs/>
          <w:sz w:val="32"/>
          <w:szCs w:val="32"/>
        </w:rPr>
        <w:t xml:space="preserve"> </w:t>
      </w:r>
      <w:r w:rsidRPr="00833200">
        <w:rPr>
          <w:rFonts w:ascii="仿宋_GB2312" w:eastAsia="仿宋_GB2312" w:hAnsi="宋体" w:cs="仿宋" w:hint="eastAsia"/>
          <w:sz w:val="32"/>
          <w:szCs w:val="32"/>
        </w:rPr>
        <w:t>水土保持工作实行预防为主、保护优先、全面规划、综合治理、因地制宜、突出重点、科学管理、注重效益的方针，坚持谁开发利用水土资源谁负责保护、谁造成水土流失谁负责治理的原则。</w:t>
      </w:r>
    </w:p>
    <w:p w:rsidR="009D6356" w:rsidRPr="00833200" w:rsidRDefault="009D6356" w:rsidP="009D6356">
      <w:pPr>
        <w:spacing w:line="560" w:lineRule="exact"/>
        <w:ind w:firstLineChars="200" w:firstLine="640"/>
        <w:jc w:val="left"/>
        <w:rPr>
          <w:rFonts w:ascii="仿宋_GB2312" w:eastAsia="仿宋_GB2312" w:hAnsi="宋体" w:cs="仿宋_GB2312" w:hint="eastAsia"/>
          <w:sz w:val="32"/>
          <w:szCs w:val="32"/>
        </w:rPr>
      </w:pPr>
      <w:r w:rsidRPr="002B4B6C">
        <w:rPr>
          <w:rFonts w:ascii="黑体" w:eastAsia="黑体" w:hAnsi="黑体" w:cs="仿宋_GB2312" w:hint="eastAsia"/>
          <w:bCs/>
          <w:sz w:val="32"/>
          <w:szCs w:val="32"/>
        </w:rPr>
        <w:t>第四条</w:t>
      </w:r>
      <w:r>
        <w:rPr>
          <w:rFonts w:ascii="仿宋_GB2312" w:eastAsia="仿宋_GB2312" w:hAnsi="宋体" w:cs="仿宋_GB2312" w:hint="eastAsia"/>
          <w:b/>
          <w:bCs/>
          <w:sz w:val="32"/>
          <w:szCs w:val="32"/>
        </w:rPr>
        <w:t xml:space="preserve">  </w:t>
      </w:r>
      <w:r w:rsidRPr="00833200">
        <w:rPr>
          <w:rFonts w:ascii="仿宋_GB2312" w:eastAsia="仿宋_GB2312" w:hAnsi="宋体" w:cs="仿宋_GB2312" w:hint="eastAsia"/>
          <w:sz w:val="32"/>
          <w:szCs w:val="32"/>
        </w:rPr>
        <w:t>市、县级人民政府应当加强对水土保持工作的统一领导，将水土保持工作纳入本级国民经济和社会发展规划，对水土保持规划确定的任务，安排专项资金，并组织实施。</w:t>
      </w:r>
    </w:p>
    <w:p w:rsidR="009D6356" w:rsidRPr="00833200" w:rsidRDefault="009D6356" w:rsidP="009D6356">
      <w:pPr>
        <w:spacing w:line="560" w:lineRule="exact"/>
        <w:ind w:firstLineChars="200" w:firstLine="640"/>
        <w:jc w:val="left"/>
        <w:rPr>
          <w:rFonts w:ascii="仿宋_GB2312" w:eastAsia="仿宋_GB2312" w:hAnsi="宋体" w:cs="仿宋_GB2312" w:hint="eastAsia"/>
          <w:sz w:val="32"/>
          <w:szCs w:val="32"/>
        </w:rPr>
      </w:pPr>
      <w:r w:rsidRPr="00833200">
        <w:rPr>
          <w:rFonts w:ascii="仿宋_GB2312" w:eastAsia="仿宋_GB2312" w:hAnsi="宋体" w:cs="仿宋_GB2312" w:hint="eastAsia"/>
          <w:sz w:val="32"/>
          <w:szCs w:val="32"/>
        </w:rPr>
        <w:t>乡（镇）人民政府、街道办事处负责</w:t>
      </w:r>
      <w:r w:rsidRPr="00833200">
        <w:rPr>
          <w:rFonts w:ascii="仿宋_GB2312" w:eastAsia="仿宋_GB2312" w:hAnsi="宋体" w:cs="仿宋" w:hint="eastAsia"/>
          <w:sz w:val="32"/>
          <w:szCs w:val="32"/>
        </w:rPr>
        <w:t>做好本辖区内水土流失防治工作，</w:t>
      </w:r>
      <w:r w:rsidRPr="00833200">
        <w:rPr>
          <w:rFonts w:ascii="仿宋_GB2312" w:eastAsia="仿宋_GB2312" w:hAnsi="宋体" w:cs="仿宋_GB2312" w:hint="eastAsia"/>
          <w:sz w:val="32"/>
          <w:szCs w:val="32"/>
        </w:rPr>
        <w:t>应当明确</w:t>
      </w:r>
      <w:r w:rsidRPr="00833200">
        <w:rPr>
          <w:rFonts w:ascii="仿宋_GB2312" w:eastAsia="仿宋_GB2312" w:hAnsi="宋体" w:cs="仿宋" w:hint="eastAsia"/>
          <w:sz w:val="32"/>
          <w:szCs w:val="32"/>
        </w:rPr>
        <w:t>水土保持工作的管理机构及人员，</w:t>
      </w:r>
      <w:r w:rsidRPr="00833200">
        <w:rPr>
          <w:rFonts w:ascii="仿宋_GB2312" w:eastAsia="仿宋_GB2312" w:hAnsi="宋体" w:cs="仿宋_GB2312" w:hint="eastAsia"/>
          <w:sz w:val="32"/>
          <w:szCs w:val="32"/>
        </w:rPr>
        <w:t>及时向县级水行政主管部门报告水土流失隐患、危害，依法制止并配合相关部门调查处理水土保持违法行为。</w:t>
      </w:r>
    </w:p>
    <w:p w:rsidR="009D6356" w:rsidRPr="00833200" w:rsidRDefault="009D6356" w:rsidP="009D6356">
      <w:pPr>
        <w:spacing w:line="560" w:lineRule="exact"/>
        <w:ind w:firstLineChars="200" w:firstLine="640"/>
        <w:jc w:val="left"/>
        <w:rPr>
          <w:rFonts w:ascii="仿宋_GB2312" w:eastAsia="仿宋_GB2312" w:cs="仿宋_GB2312" w:hint="eastAsia"/>
          <w:bCs/>
          <w:color w:val="FF0000"/>
          <w:sz w:val="32"/>
          <w:szCs w:val="32"/>
        </w:rPr>
      </w:pPr>
      <w:r w:rsidRPr="00833200">
        <w:rPr>
          <w:rFonts w:ascii="仿宋_GB2312" w:eastAsia="仿宋_GB2312" w:hAnsi="宋体" w:cs="仿宋_GB2312" w:hint="eastAsia"/>
          <w:sz w:val="32"/>
          <w:szCs w:val="32"/>
        </w:rPr>
        <w:t>各级人民政府实行水土保持目标责任制和考核奖惩制度，将水土保持工作纳入生态文明建设内容。</w:t>
      </w:r>
    </w:p>
    <w:p w:rsidR="009D6356" w:rsidRPr="00833200" w:rsidRDefault="009D6356" w:rsidP="009D6356">
      <w:pPr>
        <w:spacing w:line="560" w:lineRule="exact"/>
        <w:ind w:firstLineChars="200" w:firstLine="640"/>
        <w:jc w:val="left"/>
        <w:rPr>
          <w:rFonts w:ascii="仿宋_GB2312" w:eastAsia="仿宋_GB2312" w:hAnsi="宋体" w:cs="仿宋_GB2312" w:hint="eastAsia"/>
          <w:sz w:val="32"/>
          <w:szCs w:val="32"/>
        </w:rPr>
      </w:pPr>
      <w:r w:rsidRPr="002B4B6C">
        <w:rPr>
          <w:rFonts w:ascii="黑体" w:eastAsia="黑体" w:hAnsi="黑体" w:cs="仿宋_GB2312" w:hint="eastAsia"/>
          <w:bCs/>
          <w:sz w:val="32"/>
          <w:szCs w:val="32"/>
        </w:rPr>
        <w:t>第五条</w:t>
      </w:r>
      <w:r>
        <w:rPr>
          <w:rFonts w:ascii="仿宋_GB2312" w:eastAsia="仿宋_GB2312" w:hAnsi="宋体" w:cs="仿宋_GB2312" w:hint="eastAsia"/>
          <w:b/>
          <w:bCs/>
          <w:sz w:val="32"/>
          <w:szCs w:val="32"/>
        </w:rPr>
        <w:t xml:space="preserve">  </w:t>
      </w:r>
      <w:r w:rsidRPr="00833200">
        <w:rPr>
          <w:rFonts w:ascii="仿宋_GB2312" w:eastAsia="仿宋_GB2312" w:hAnsi="宋体" w:cs="仿宋_GB2312" w:hint="eastAsia"/>
          <w:sz w:val="32"/>
          <w:szCs w:val="32"/>
        </w:rPr>
        <w:t>市、县级人民政府水行政主管部门主管本行政区域</w:t>
      </w:r>
      <w:r>
        <w:rPr>
          <w:rFonts w:ascii="仿宋_GB2312" w:eastAsia="仿宋_GB2312" w:hAnsi="宋体" w:cs="仿宋_GB2312" w:hint="eastAsia"/>
          <w:sz w:val="32"/>
          <w:szCs w:val="32"/>
        </w:rPr>
        <w:t>的</w:t>
      </w:r>
      <w:r w:rsidRPr="00833200">
        <w:rPr>
          <w:rFonts w:ascii="仿宋_GB2312" w:eastAsia="仿宋_GB2312" w:hAnsi="宋体" w:cs="仿宋_GB2312" w:hint="eastAsia"/>
          <w:sz w:val="32"/>
          <w:szCs w:val="32"/>
        </w:rPr>
        <w:t>水土保持工作，具体职责是：</w:t>
      </w:r>
    </w:p>
    <w:p w:rsidR="009D6356" w:rsidRPr="00833200" w:rsidRDefault="009D6356" w:rsidP="009D6356">
      <w:pPr>
        <w:spacing w:line="560" w:lineRule="exact"/>
        <w:ind w:firstLineChars="200" w:firstLine="640"/>
        <w:jc w:val="left"/>
        <w:rPr>
          <w:rFonts w:ascii="仿宋_GB2312" w:eastAsia="仿宋_GB2312" w:cs="仿宋_GB2312" w:hint="eastAsia"/>
          <w:sz w:val="32"/>
          <w:szCs w:val="32"/>
        </w:rPr>
      </w:pPr>
      <w:r w:rsidRPr="00833200">
        <w:rPr>
          <w:rFonts w:ascii="仿宋_GB2312" w:eastAsia="仿宋_GB2312" w:cs="仿宋_GB2312" w:hint="eastAsia"/>
          <w:sz w:val="32"/>
          <w:szCs w:val="32"/>
        </w:rPr>
        <w:t>（一）组织宣传和实施有关水土保持的法律、法规和政策，查处水土保持违法行为；</w:t>
      </w:r>
    </w:p>
    <w:p w:rsidR="009D6356" w:rsidRPr="00833200" w:rsidRDefault="009D6356" w:rsidP="009D6356">
      <w:pPr>
        <w:spacing w:line="560" w:lineRule="exact"/>
        <w:ind w:firstLineChars="200" w:firstLine="640"/>
        <w:jc w:val="left"/>
        <w:rPr>
          <w:rFonts w:ascii="仿宋_GB2312" w:eastAsia="仿宋_GB2312" w:cs="仿宋_GB2312" w:hint="eastAsia"/>
          <w:sz w:val="32"/>
          <w:szCs w:val="32"/>
        </w:rPr>
      </w:pPr>
      <w:bookmarkStart w:id="1" w:name="_GoBack"/>
      <w:bookmarkEnd w:id="1"/>
      <w:r w:rsidRPr="00833200">
        <w:rPr>
          <w:rFonts w:ascii="仿宋_GB2312" w:eastAsia="仿宋_GB2312" w:cs="仿宋_GB2312" w:hint="eastAsia"/>
          <w:sz w:val="32"/>
          <w:szCs w:val="32"/>
        </w:rPr>
        <w:t>（二）进行水土流失勘测、普查，会同有关部门编制水土保</w:t>
      </w:r>
      <w:r w:rsidRPr="00833200">
        <w:rPr>
          <w:rFonts w:ascii="仿宋_GB2312" w:eastAsia="仿宋_GB2312" w:cs="仿宋_GB2312" w:hint="eastAsia"/>
          <w:sz w:val="32"/>
          <w:szCs w:val="32"/>
        </w:rPr>
        <w:lastRenderedPageBreak/>
        <w:t>持规划并组织实施；</w:t>
      </w:r>
    </w:p>
    <w:p w:rsidR="009D6356" w:rsidRPr="00833200" w:rsidRDefault="009D6356" w:rsidP="009D6356">
      <w:pPr>
        <w:spacing w:line="560" w:lineRule="exact"/>
        <w:ind w:firstLineChars="200" w:firstLine="640"/>
        <w:jc w:val="left"/>
        <w:rPr>
          <w:rFonts w:ascii="仿宋_GB2312" w:eastAsia="仿宋_GB2312" w:cs="仿宋_GB2312" w:hint="eastAsia"/>
          <w:sz w:val="32"/>
          <w:szCs w:val="32"/>
        </w:rPr>
      </w:pPr>
      <w:r w:rsidRPr="00833200">
        <w:rPr>
          <w:rFonts w:ascii="仿宋_GB2312" w:eastAsia="仿宋_GB2312" w:cs="仿宋_GB2312" w:hint="eastAsia"/>
          <w:sz w:val="32"/>
          <w:szCs w:val="32"/>
        </w:rPr>
        <w:t>（三）负责审批并监督生产建设单位实施水土保持方案；</w:t>
      </w:r>
    </w:p>
    <w:p w:rsidR="009D6356" w:rsidRPr="00833200" w:rsidRDefault="009D6356" w:rsidP="009D6356">
      <w:pPr>
        <w:spacing w:line="560" w:lineRule="exact"/>
        <w:ind w:firstLineChars="200" w:firstLine="640"/>
        <w:jc w:val="left"/>
        <w:rPr>
          <w:rFonts w:ascii="仿宋_GB2312" w:eastAsia="仿宋_GB2312" w:cs="仿宋_GB2312" w:hint="eastAsia"/>
          <w:sz w:val="32"/>
          <w:szCs w:val="32"/>
        </w:rPr>
      </w:pPr>
      <w:r w:rsidRPr="00833200">
        <w:rPr>
          <w:rFonts w:ascii="仿宋_GB2312" w:eastAsia="仿宋_GB2312" w:cs="仿宋_GB2312" w:hint="eastAsia"/>
          <w:sz w:val="32"/>
          <w:szCs w:val="32"/>
        </w:rPr>
        <w:t>（四）负责水土保持工作综合协调和监督，建立和完善水土保持监测网络，监测、预报本地区水土流失动态；</w:t>
      </w:r>
    </w:p>
    <w:p w:rsidR="009D6356" w:rsidRPr="00833200" w:rsidRDefault="009D6356" w:rsidP="009D6356">
      <w:pPr>
        <w:spacing w:line="560" w:lineRule="exact"/>
        <w:ind w:firstLineChars="200" w:firstLine="640"/>
        <w:jc w:val="left"/>
        <w:rPr>
          <w:rFonts w:ascii="仿宋_GB2312" w:eastAsia="仿宋_GB2312" w:cs="仿宋_GB2312" w:hint="eastAsia"/>
          <w:sz w:val="32"/>
          <w:szCs w:val="32"/>
        </w:rPr>
      </w:pPr>
      <w:r w:rsidRPr="00833200">
        <w:rPr>
          <w:rFonts w:ascii="仿宋_GB2312" w:eastAsia="仿宋_GB2312" w:cs="仿宋_GB2312" w:hint="eastAsia"/>
          <w:sz w:val="32"/>
          <w:szCs w:val="32"/>
        </w:rPr>
        <w:t>（五）负责组织实施水土流失综合治理、生态修复；</w:t>
      </w:r>
    </w:p>
    <w:p w:rsidR="009D6356" w:rsidRPr="00833200" w:rsidRDefault="009D6356" w:rsidP="009D6356">
      <w:pPr>
        <w:spacing w:line="560" w:lineRule="exact"/>
        <w:ind w:firstLineChars="200" w:firstLine="640"/>
        <w:jc w:val="left"/>
        <w:rPr>
          <w:rFonts w:ascii="仿宋_GB2312" w:eastAsia="仿宋_GB2312" w:cs="仿宋_GB2312" w:hint="eastAsia"/>
          <w:sz w:val="32"/>
          <w:szCs w:val="32"/>
        </w:rPr>
      </w:pPr>
      <w:r w:rsidRPr="00833200">
        <w:rPr>
          <w:rFonts w:ascii="仿宋_GB2312" w:eastAsia="仿宋_GB2312" w:cs="仿宋_GB2312" w:hint="eastAsia"/>
          <w:sz w:val="32"/>
          <w:szCs w:val="32"/>
        </w:rPr>
        <w:t>（六）负责水土保持经费的管理和使用，收取水土保持补偿费；</w:t>
      </w:r>
    </w:p>
    <w:p w:rsidR="009D6356" w:rsidRPr="00833200" w:rsidRDefault="009D6356" w:rsidP="009D6356">
      <w:pPr>
        <w:spacing w:line="560" w:lineRule="exact"/>
        <w:ind w:firstLineChars="200" w:firstLine="640"/>
        <w:jc w:val="left"/>
        <w:rPr>
          <w:rFonts w:ascii="仿宋_GB2312" w:eastAsia="仿宋_GB2312" w:cs="仿宋_GB2312" w:hint="eastAsia"/>
          <w:sz w:val="32"/>
          <w:szCs w:val="32"/>
        </w:rPr>
      </w:pPr>
      <w:r w:rsidRPr="00833200">
        <w:rPr>
          <w:rFonts w:ascii="仿宋_GB2312" w:eastAsia="仿宋_GB2312" w:cs="仿宋_GB2312" w:hint="eastAsia"/>
          <w:sz w:val="32"/>
          <w:szCs w:val="32"/>
        </w:rPr>
        <w:t>（七）组织开展水土保持宣传教育、科学研究、人才培训和技术推广工作；</w:t>
      </w:r>
    </w:p>
    <w:p w:rsidR="009D6356" w:rsidRPr="00833200" w:rsidRDefault="009D6356" w:rsidP="009D6356">
      <w:pPr>
        <w:spacing w:line="560" w:lineRule="exact"/>
        <w:ind w:firstLineChars="200" w:firstLine="640"/>
        <w:jc w:val="left"/>
        <w:rPr>
          <w:rFonts w:ascii="仿宋_GB2312" w:eastAsia="仿宋_GB2312" w:cs="仿宋_GB2312" w:hint="eastAsia"/>
          <w:sz w:val="32"/>
          <w:szCs w:val="32"/>
        </w:rPr>
      </w:pPr>
      <w:r w:rsidRPr="00833200">
        <w:rPr>
          <w:rFonts w:ascii="仿宋_GB2312" w:eastAsia="仿宋_GB2312" w:cs="仿宋_GB2312" w:hint="eastAsia"/>
          <w:sz w:val="32"/>
          <w:szCs w:val="32"/>
        </w:rPr>
        <w:t>（八）法律、法规规定的其他职责。</w:t>
      </w:r>
    </w:p>
    <w:p w:rsidR="009D6356" w:rsidRPr="00833200" w:rsidRDefault="009D6356" w:rsidP="009D6356">
      <w:pPr>
        <w:spacing w:line="560" w:lineRule="exact"/>
        <w:ind w:firstLineChars="200" w:firstLine="640"/>
        <w:jc w:val="left"/>
        <w:rPr>
          <w:rFonts w:ascii="仿宋_GB2312" w:eastAsia="仿宋_GB2312" w:hAnsi="宋体" w:cs="仿宋_GB2312" w:hint="eastAsia"/>
          <w:bCs/>
          <w:color w:val="FF0000"/>
          <w:sz w:val="32"/>
          <w:szCs w:val="32"/>
        </w:rPr>
      </w:pPr>
      <w:r w:rsidRPr="00833200">
        <w:rPr>
          <w:rFonts w:ascii="仿宋_GB2312" w:eastAsia="仿宋_GB2312" w:hAnsi="宋体" w:cs="仿宋_GB2312" w:hint="eastAsia"/>
          <w:sz w:val="32"/>
          <w:szCs w:val="32"/>
        </w:rPr>
        <w:t>县级以上人民政府发展改革、工业和信息化、财政、审计、农业农村、林业、自然资源、生态环境、交通运输、住房和城乡建设、气象等有关部门按照各自职责，依法做好水土流失预防和治理的有关工作。</w:t>
      </w:r>
    </w:p>
    <w:p w:rsidR="009D6356" w:rsidRPr="00833200" w:rsidRDefault="009D6356" w:rsidP="009D6356">
      <w:pPr>
        <w:spacing w:line="560" w:lineRule="exact"/>
        <w:ind w:firstLineChars="200" w:firstLine="640"/>
        <w:jc w:val="left"/>
        <w:rPr>
          <w:rFonts w:ascii="仿宋_GB2312" w:eastAsia="仿宋_GB2312" w:hAnsi="宋体" w:cs="仿宋_GB2312" w:hint="eastAsia"/>
          <w:bCs/>
          <w:color w:val="FF0000"/>
          <w:sz w:val="32"/>
          <w:szCs w:val="32"/>
        </w:rPr>
      </w:pPr>
      <w:r w:rsidRPr="002B4B6C">
        <w:rPr>
          <w:rFonts w:ascii="黑体" w:eastAsia="黑体" w:hAnsi="黑体" w:cs="仿宋_GB2312" w:hint="eastAsia"/>
          <w:bCs/>
          <w:sz w:val="32"/>
          <w:szCs w:val="32"/>
        </w:rPr>
        <w:t>第六条</w:t>
      </w:r>
      <w:r>
        <w:rPr>
          <w:rFonts w:ascii="仿宋_GB2312" w:eastAsia="仿宋_GB2312" w:hAnsi="宋体" w:cs="仿宋_GB2312" w:hint="eastAsia"/>
          <w:b/>
          <w:sz w:val="32"/>
          <w:szCs w:val="32"/>
        </w:rPr>
        <w:t xml:space="preserve">  </w:t>
      </w:r>
      <w:r w:rsidRPr="00833200">
        <w:rPr>
          <w:rFonts w:ascii="仿宋_GB2312" w:eastAsia="仿宋_GB2312" w:hAnsi="宋体" w:cs="仿宋" w:hint="eastAsia"/>
          <w:sz w:val="32"/>
          <w:szCs w:val="32"/>
        </w:rPr>
        <w:t>村（居）民委员会协助乡（镇）人民政府、街道办事处做好水土保持工作，可以将水土保持纳入村规民约；</w:t>
      </w:r>
      <w:r w:rsidRPr="00833200">
        <w:rPr>
          <w:rFonts w:ascii="仿宋_GB2312" w:eastAsia="仿宋_GB2312" w:hAnsi="宋体" w:cs="仿宋_GB2312" w:hint="eastAsia"/>
          <w:sz w:val="32"/>
          <w:szCs w:val="32"/>
        </w:rPr>
        <w:t>发现水土流失隐患，应当及时报告乡（镇）人民政府</w:t>
      </w:r>
      <w:r w:rsidRPr="00833200">
        <w:rPr>
          <w:rFonts w:ascii="仿宋_GB2312" w:eastAsia="仿宋_GB2312" w:hAnsi="宋体" w:cs="仿宋" w:hint="eastAsia"/>
          <w:sz w:val="32"/>
          <w:szCs w:val="32"/>
        </w:rPr>
        <w:t>、街道办事处</w:t>
      </w:r>
      <w:r w:rsidRPr="00833200">
        <w:rPr>
          <w:rFonts w:ascii="仿宋_GB2312" w:eastAsia="仿宋_GB2312" w:hAnsi="宋体" w:cs="仿宋_GB2312" w:hint="eastAsia"/>
          <w:sz w:val="32"/>
          <w:szCs w:val="32"/>
        </w:rPr>
        <w:t>或者县级人民政府水行政主管部门</w:t>
      </w:r>
      <w:r w:rsidRPr="00833200">
        <w:rPr>
          <w:rFonts w:ascii="仿宋_GB2312" w:eastAsia="仿宋_GB2312" w:hAnsi="宋体" w:cs="仿宋" w:hint="eastAsia"/>
          <w:sz w:val="32"/>
          <w:szCs w:val="32"/>
        </w:rPr>
        <w:t>；发现破坏水土资源的违法行为，应当及时劝阻，并报告乡（镇）人民政府、街道办事处或者县级人民政府水行政主管部门。</w:t>
      </w:r>
    </w:p>
    <w:p w:rsidR="009D6356" w:rsidRPr="00B45A39" w:rsidRDefault="009D6356" w:rsidP="009D6356">
      <w:pPr>
        <w:spacing w:line="560" w:lineRule="exact"/>
        <w:ind w:firstLineChars="200" w:firstLine="640"/>
        <w:jc w:val="left"/>
        <w:rPr>
          <w:rFonts w:ascii="仿宋_GB2312" w:eastAsia="仿宋_GB2312" w:cs="仿宋_GB2312" w:hint="eastAsia"/>
          <w:spacing w:val="-6"/>
          <w:sz w:val="32"/>
          <w:szCs w:val="32"/>
        </w:rPr>
      </w:pPr>
      <w:r w:rsidRPr="002B4B6C">
        <w:rPr>
          <w:rFonts w:ascii="黑体" w:eastAsia="黑体" w:hAnsi="黑体" w:cs="仿宋_GB2312" w:hint="eastAsia"/>
          <w:bCs/>
          <w:sz w:val="32"/>
          <w:szCs w:val="32"/>
        </w:rPr>
        <w:t>第七条</w:t>
      </w:r>
      <w:r>
        <w:rPr>
          <w:rFonts w:ascii="仿宋_GB2312" w:eastAsia="仿宋_GB2312" w:hAnsi="宋体" w:cs="仿宋_GB2312" w:hint="eastAsia"/>
          <w:b/>
          <w:bCs/>
          <w:sz w:val="32"/>
          <w:szCs w:val="32"/>
        </w:rPr>
        <w:t xml:space="preserve">  </w:t>
      </w:r>
      <w:r w:rsidRPr="00833200">
        <w:rPr>
          <w:rFonts w:ascii="仿宋_GB2312" w:eastAsia="仿宋_GB2312" w:hAnsi="宋体" w:cs="仿宋_GB2312" w:hint="eastAsia"/>
          <w:sz w:val="32"/>
          <w:szCs w:val="32"/>
        </w:rPr>
        <w:t>各级人民政府及其有关部门应当加强水土保持宣</w:t>
      </w:r>
      <w:r w:rsidRPr="00B45A39">
        <w:rPr>
          <w:rFonts w:ascii="仿宋_GB2312" w:eastAsia="仿宋_GB2312" w:hAnsi="宋体" w:cs="仿宋_GB2312" w:hint="eastAsia"/>
          <w:spacing w:val="-6"/>
          <w:sz w:val="32"/>
          <w:szCs w:val="32"/>
        </w:rPr>
        <w:t>传和教育工作，普及水土保持科学知识，增强公众的水土保持意识。</w:t>
      </w:r>
    </w:p>
    <w:p w:rsidR="009D6356" w:rsidRDefault="009D6356" w:rsidP="009D6356">
      <w:pPr>
        <w:spacing w:line="560" w:lineRule="exact"/>
        <w:ind w:firstLineChars="200" w:firstLine="640"/>
        <w:jc w:val="left"/>
        <w:rPr>
          <w:rFonts w:ascii="仿宋_GB2312" w:eastAsia="仿宋_GB2312" w:hAnsi="宋体" w:cs="仿宋"/>
          <w:sz w:val="32"/>
          <w:szCs w:val="32"/>
        </w:rPr>
      </w:pPr>
      <w:r w:rsidRPr="00833200">
        <w:rPr>
          <w:rFonts w:ascii="仿宋_GB2312" w:eastAsia="仿宋_GB2312" w:hAnsi="宋体" w:cs="仿宋" w:hint="eastAsia"/>
          <w:sz w:val="32"/>
          <w:szCs w:val="32"/>
        </w:rPr>
        <w:lastRenderedPageBreak/>
        <w:t>每年3月22日至28日为全市水土保持宣传周。</w:t>
      </w:r>
      <w:bookmarkStart w:id="2" w:name="_Toc3093"/>
    </w:p>
    <w:p w:rsidR="009D6356" w:rsidRPr="000941C0" w:rsidRDefault="009D6356" w:rsidP="009D6356">
      <w:pPr>
        <w:spacing w:line="560" w:lineRule="exact"/>
        <w:ind w:firstLineChars="200" w:firstLine="640"/>
        <w:jc w:val="left"/>
        <w:rPr>
          <w:rFonts w:ascii="宋体" w:hAnsi="宋体" w:cs="仿宋_GB2312" w:hint="eastAsia"/>
          <w:bCs/>
          <w:color w:val="FF0000"/>
          <w:sz w:val="32"/>
          <w:szCs w:val="32"/>
        </w:rPr>
      </w:pPr>
    </w:p>
    <w:p w:rsidR="009D6356" w:rsidRPr="00833200" w:rsidRDefault="009D6356" w:rsidP="009D6356">
      <w:pPr>
        <w:spacing w:line="560" w:lineRule="exact"/>
        <w:jc w:val="center"/>
        <w:rPr>
          <w:rFonts w:ascii="黑体" w:eastAsia="黑体" w:hAnsi="黑体" w:cs="黑体" w:hint="eastAsia"/>
          <w:dstrike/>
          <w:sz w:val="32"/>
          <w:szCs w:val="32"/>
        </w:rPr>
      </w:pPr>
      <w:r w:rsidRPr="00833200">
        <w:rPr>
          <w:rFonts w:ascii="黑体" w:eastAsia="黑体" w:hAnsi="黑体" w:cs="黑体" w:hint="eastAsia"/>
          <w:sz w:val="32"/>
          <w:szCs w:val="32"/>
        </w:rPr>
        <w:t>第二章  规划和预防</w:t>
      </w:r>
      <w:bookmarkEnd w:id="2"/>
    </w:p>
    <w:p w:rsidR="009D6356" w:rsidRPr="000941C0" w:rsidRDefault="009D6356" w:rsidP="009D6356">
      <w:pPr>
        <w:spacing w:line="560" w:lineRule="exact"/>
        <w:jc w:val="center"/>
        <w:rPr>
          <w:rFonts w:ascii="宋体" w:hAnsi="宋体" w:cs="黑体" w:hint="eastAsia"/>
          <w:sz w:val="32"/>
          <w:szCs w:val="32"/>
        </w:rPr>
      </w:pPr>
    </w:p>
    <w:p w:rsidR="009D6356" w:rsidRPr="00833200" w:rsidRDefault="009D6356" w:rsidP="009D6356">
      <w:pPr>
        <w:spacing w:line="560" w:lineRule="exact"/>
        <w:ind w:firstLineChars="200" w:firstLine="640"/>
        <w:jc w:val="left"/>
        <w:rPr>
          <w:rFonts w:ascii="仿宋_GB2312" w:eastAsia="仿宋_GB2312" w:hAnsi="宋体" w:cs="仿宋_GB2312" w:hint="eastAsia"/>
          <w:bCs/>
          <w:color w:val="FF0000"/>
          <w:sz w:val="32"/>
          <w:szCs w:val="32"/>
        </w:rPr>
      </w:pPr>
      <w:r w:rsidRPr="002B4B6C">
        <w:rPr>
          <w:rFonts w:ascii="黑体" w:eastAsia="黑体" w:hAnsi="黑体" w:cs="仿宋_GB2312" w:hint="eastAsia"/>
          <w:bCs/>
          <w:sz w:val="32"/>
          <w:szCs w:val="32"/>
        </w:rPr>
        <w:t>第八条</w:t>
      </w:r>
      <w:r>
        <w:rPr>
          <w:rFonts w:ascii="仿宋_GB2312" w:eastAsia="仿宋_GB2312" w:hAnsi="宋体" w:cs="仿宋_GB2312" w:hint="eastAsia"/>
          <w:b/>
          <w:bCs/>
          <w:sz w:val="32"/>
          <w:szCs w:val="32"/>
        </w:rPr>
        <w:t xml:space="preserve">  </w:t>
      </w:r>
      <w:r w:rsidRPr="00833200">
        <w:rPr>
          <w:rFonts w:ascii="仿宋_GB2312" w:eastAsia="仿宋_GB2312" w:hAnsi="宋体" w:cs="仿宋" w:hint="eastAsia"/>
          <w:sz w:val="32"/>
          <w:szCs w:val="32"/>
        </w:rPr>
        <w:t>有关基础设施建设、开发区建设、农业开发、果业开发、矿产资源开发、城镇建设、旅游景区建设、公共服务设施建设以及</w:t>
      </w:r>
      <w:r w:rsidRPr="00833200">
        <w:rPr>
          <w:rFonts w:ascii="仿宋_GB2312" w:eastAsia="仿宋_GB2312" w:hAnsi="宋体" w:cs="仿宋" w:hint="eastAsia"/>
          <w:bCs/>
          <w:sz w:val="32"/>
          <w:szCs w:val="32"/>
        </w:rPr>
        <w:t>中小河流治理、国土空间综合治理</w:t>
      </w:r>
      <w:r w:rsidRPr="00833200">
        <w:rPr>
          <w:rFonts w:ascii="仿宋_GB2312" w:eastAsia="仿宋_GB2312" w:hAnsi="宋体" w:cs="仿宋" w:hint="eastAsia"/>
          <w:sz w:val="32"/>
          <w:szCs w:val="32"/>
        </w:rPr>
        <w:t>等方面的规划，在实施过程中可能造成水土流失的，规划的组织编制机关应当分析论证规划所涉及的项目对水土资源、生态环境的影响，并在规划中提出水土流失预防和治理的对策和措施；有关规划在报请审批前，应当征求本级人民政府水行政主管部门的意见。</w:t>
      </w:r>
    </w:p>
    <w:p w:rsidR="009D6356" w:rsidRPr="00833200" w:rsidRDefault="009D6356" w:rsidP="009D6356">
      <w:pPr>
        <w:spacing w:line="560" w:lineRule="exact"/>
        <w:ind w:firstLineChars="200" w:firstLine="640"/>
        <w:jc w:val="left"/>
        <w:rPr>
          <w:rFonts w:ascii="仿宋_GB2312" w:eastAsia="仿宋_GB2312" w:hAnsi="宋体" w:cs="仿宋_GB2312" w:hint="eastAsia"/>
          <w:dstrike/>
          <w:sz w:val="32"/>
          <w:szCs w:val="32"/>
        </w:rPr>
      </w:pPr>
      <w:r w:rsidRPr="002B4B6C">
        <w:rPr>
          <w:rFonts w:ascii="黑体" w:eastAsia="黑体" w:hAnsi="黑体" w:cs="仿宋_GB2312" w:hint="eastAsia"/>
          <w:bCs/>
          <w:sz w:val="32"/>
          <w:szCs w:val="32"/>
        </w:rPr>
        <w:t>第九条</w:t>
      </w:r>
      <w:r>
        <w:rPr>
          <w:rFonts w:ascii="仿宋_GB2312" w:eastAsia="仿宋_GB2312" w:hAnsi="宋体" w:cs="仿宋_GB2312" w:hint="eastAsia"/>
          <w:b/>
          <w:bCs/>
          <w:sz w:val="32"/>
          <w:szCs w:val="32"/>
        </w:rPr>
        <w:t xml:space="preserve">  </w:t>
      </w:r>
      <w:r w:rsidRPr="00833200">
        <w:rPr>
          <w:rFonts w:ascii="仿宋_GB2312" w:eastAsia="仿宋_GB2312" w:hAnsi="宋体" w:cs="仿宋_GB2312" w:hint="eastAsia"/>
          <w:sz w:val="32"/>
          <w:szCs w:val="32"/>
        </w:rPr>
        <w:t>任何单位和个人不得在下列区域取土、挖砂、采石以及新开垦种植脐橙、油茶等经济林：</w:t>
      </w:r>
    </w:p>
    <w:p w:rsidR="009D6356" w:rsidRPr="00833200" w:rsidRDefault="009D6356" w:rsidP="009D6356">
      <w:pPr>
        <w:spacing w:line="560" w:lineRule="exact"/>
        <w:ind w:firstLineChars="200" w:firstLine="640"/>
        <w:jc w:val="left"/>
        <w:rPr>
          <w:rFonts w:ascii="仿宋_GB2312" w:eastAsia="仿宋_GB2312" w:hAnsi="宋体" w:cs="仿宋_GB2312" w:hint="eastAsia"/>
          <w:sz w:val="32"/>
          <w:szCs w:val="32"/>
        </w:rPr>
      </w:pPr>
      <w:r w:rsidRPr="00833200">
        <w:rPr>
          <w:rFonts w:ascii="仿宋_GB2312" w:eastAsia="仿宋_GB2312" w:hAnsi="宋体" w:cs="仿宋_GB2312" w:hint="eastAsia"/>
          <w:sz w:val="32"/>
          <w:szCs w:val="32"/>
        </w:rPr>
        <w:t>（一）</w:t>
      </w:r>
      <w:r w:rsidRPr="00833200">
        <w:rPr>
          <w:rFonts w:ascii="仿宋_GB2312" w:eastAsia="仿宋_GB2312" w:hAnsi="宋体" w:cs="仿宋" w:hint="eastAsia"/>
          <w:sz w:val="32"/>
          <w:szCs w:val="32"/>
        </w:rPr>
        <w:t>县级以上人民政府划定的</w:t>
      </w:r>
      <w:r w:rsidRPr="00833200">
        <w:rPr>
          <w:rFonts w:ascii="仿宋_GB2312" w:eastAsia="仿宋_GB2312" w:hAnsi="宋体" w:cs="仿宋_GB2312" w:hint="eastAsia"/>
          <w:sz w:val="32"/>
          <w:szCs w:val="32"/>
        </w:rPr>
        <w:t>崩塌、滑坡危险区和泥石流易发区；</w:t>
      </w:r>
    </w:p>
    <w:p w:rsidR="009D6356" w:rsidRPr="00833200" w:rsidRDefault="009D6356" w:rsidP="009D6356">
      <w:pPr>
        <w:spacing w:line="560" w:lineRule="exact"/>
        <w:ind w:firstLineChars="200" w:firstLine="640"/>
        <w:jc w:val="left"/>
        <w:rPr>
          <w:rFonts w:ascii="仿宋_GB2312" w:eastAsia="仿宋_GB2312" w:hAnsi="宋体" w:cs="仿宋_GB2312" w:hint="eastAsia"/>
          <w:sz w:val="32"/>
          <w:szCs w:val="32"/>
        </w:rPr>
      </w:pPr>
      <w:r w:rsidRPr="00833200">
        <w:rPr>
          <w:rFonts w:ascii="仿宋_GB2312" w:eastAsia="仿宋_GB2312" w:hAnsi="宋体" w:cs="仿宋_GB2312" w:hint="eastAsia"/>
          <w:sz w:val="32"/>
          <w:szCs w:val="32"/>
        </w:rPr>
        <w:t>（二）小（二）型以上水库周边、赣江及其二级以上支流和东江及其一级支流两岸山坡的水土流失严重、生态脆弱区域；</w:t>
      </w:r>
    </w:p>
    <w:p w:rsidR="009D6356" w:rsidRPr="00833200" w:rsidRDefault="009D6356" w:rsidP="009D6356">
      <w:pPr>
        <w:spacing w:line="560" w:lineRule="exact"/>
        <w:ind w:firstLineChars="200" w:firstLine="640"/>
        <w:jc w:val="left"/>
        <w:rPr>
          <w:rFonts w:ascii="仿宋_GB2312" w:eastAsia="仿宋_GB2312" w:hAnsi="宋体" w:cs="仿宋_GB2312" w:hint="eastAsia"/>
          <w:sz w:val="32"/>
          <w:szCs w:val="32"/>
        </w:rPr>
      </w:pPr>
      <w:r w:rsidRPr="00833200">
        <w:rPr>
          <w:rFonts w:ascii="仿宋_GB2312" w:eastAsia="仿宋_GB2312" w:hAnsi="宋体" w:cs="仿宋_GB2312" w:hint="eastAsia"/>
          <w:sz w:val="32"/>
          <w:szCs w:val="32"/>
        </w:rPr>
        <w:t>（三）铁路、高速公路、国道、省道沿线两侧山坡的水土流失严重、生态脆弱区域；</w:t>
      </w:r>
    </w:p>
    <w:p w:rsidR="009D6356" w:rsidRPr="00833200" w:rsidRDefault="009D6356" w:rsidP="009D6356">
      <w:pPr>
        <w:spacing w:line="560" w:lineRule="exact"/>
        <w:ind w:firstLineChars="200" w:firstLine="640"/>
        <w:jc w:val="left"/>
        <w:rPr>
          <w:rFonts w:ascii="仿宋_GB2312" w:eastAsia="仿宋_GB2312" w:hAnsi="宋体" w:cs="仿宋_GB2312" w:hint="eastAsia"/>
          <w:sz w:val="32"/>
          <w:szCs w:val="32"/>
        </w:rPr>
      </w:pPr>
      <w:r w:rsidRPr="00833200">
        <w:rPr>
          <w:rFonts w:ascii="仿宋_GB2312" w:eastAsia="仿宋_GB2312" w:hAnsi="宋体" w:cs="仿宋_GB2312" w:hint="eastAsia"/>
          <w:sz w:val="32"/>
          <w:szCs w:val="32"/>
        </w:rPr>
        <w:t>（四）其他水土流失严重、生态脆弱的区域。</w:t>
      </w:r>
    </w:p>
    <w:p w:rsidR="009D6356" w:rsidRPr="00833200" w:rsidRDefault="009D6356" w:rsidP="006C4138">
      <w:pPr>
        <w:spacing w:line="560" w:lineRule="exact"/>
        <w:ind w:firstLineChars="200" w:firstLine="640"/>
        <w:jc w:val="left"/>
        <w:rPr>
          <w:rFonts w:ascii="仿宋_GB2312" w:eastAsia="仿宋_GB2312" w:hAnsi="宋体" w:cs="仿宋_GB2312" w:hint="eastAsia"/>
          <w:bCs/>
          <w:color w:val="FF0000"/>
          <w:sz w:val="32"/>
          <w:szCs w:val="32"/>
        </w:rPr>
      </w:pPr>
      <w:r w:rsidRPr="00833200">
        <w:rPr>
          <w:rFonts w:ascii="仿宋_GB2312" w:eastAsia="仿宋_GB2312" w:hAnsi="宋体" w:cs="仿宋_GB2312" w:hint="eastAsia"/>
          <w:sz w:val="32"/>
          <w:szCs w:val="32"/>
        </w:rPr>
        <w:t>在前款规定的区域抢修铁路、公路、水工程等，进行取土、挖砂、采石或者堆放废弃固体物的，生产建设单位事后应当及时</w:t>
      </w:r>
      <w:r w:rsidRPr="00833200">
        <w:rPr>
          <w:rFonts w:ascii="仿宋_GB2312" w:eastAsia="仿宋_GB2312" w:hAnsi="宋体" w:cs="仿宋_GB2312" w:hint="eastAsia"/>
          <w:sz w:val="32"/>
          <w:szCs w:val="32"/>
        </w:rPr>
        <w:lastRenderedPageBreak/>
        <w:t>采取水土保持措施。</w:t>
      </w:r>
    </w:p>
    <w:p w:rsidR="009D6356" w:rsidRPr="00833200" w:rsidRDefault="009D6356" w:rsidP="006C4138">
      <w:pPr>
        <w:spacing w:line="560" w:lineRule="exact"/>
        <w:ind w:firstLineChars="200" w:firstLine="640"/>
        <w:jc w:val="left"/>
        <w:rPr>
          <w:rFonts w:ascii="仿宋_GB2312" w:eastAsia="仿宋_GB2312" w:hAnsi="宋体" w:cs="宋体" w:hint="eastAsia"/>
          <w:sz w:val="32"/>
          <w:szCs w:val="32"/>
        </w:rPr>
      </w:pPr>
      <w:r w:rsidRPr="002B4B6C">
        <w:rPr>
          <w:rFonts w:ascii="黑体" w:eastAsia="黑体" w:hAnsi="黑体" w:cs="仿宋_GB2312" w:hint="eastAsia"/>
          <w:bCs/>
          <w:sz w:val="32"/>
          <w:szCs w:val="32"/>
        </w:rPr>
        <w:t>第十条</w:t>
      </w:r>
      <w:r>
        <w:rPr>
          <w:rFonts w:ascii="仿宋_GB2312" w:eastAsia="仿宋_GB2312" w:hAnsi="宋体" w:cs="宋体" w:hint="eastAsia"/>
          <w:sz w:val="32"/>
          <w:szCs w:val="32"/>
        </w:rPr>
        <w:t xml:space="preserve">  </w:t>
      </w:r>
      <w:r w:rsidRPr="00833200">
        <w:rPr>
          <w:rFonts w:ascii="仿宋_GB2312" w:eastAsia="仿宋_GB2312" w:hAnsi="宋体" w:cs="宋体" w:hint="eastAsia"/>
          <w:sz w:val="32"/>
          <w:szCs w:val="32"/>
        </w:rPr>
        <w:t>禁止在二十五度以上的陡坡地开垦种植农作物或者全垦造林。</w:t>
      </w:r>
    </w:p>
    <w:p w:rsidR="009D6356" w:rsidRPr="00833200" w:rsidRDefault="009D6356" w:rsidP="006C4138">
      <w:pPr>
        <w:spacing w:line="560" w:lineRule="exact"/>
        <w:ind w:firstLineChars="200" w:firstLine="640"/>
        <w:jc w:val="left"/>
        <w:rPr>
          <w:rFonts w:ascii="仿宋_GB2312" w:eastAsia="仿宋_GB2312" w:hAnsi="宋体" w:cs="宋体" w:hint="eastAsia"/>
          <w:sz w:val="32"/>
          <w:szCs w:val="32"/>
        </w:rPr>
      </w:pPr>
      <w:r w:rsidRPr="00833200">
        <w:rPr>
          <w:rFonts w:ascii="仿宋_GB2312" w:eastAsia="仿宋_GB2312" w:hAnsi="宋体" w:cs="仿宋" w:hint="eastAsia"/>
          <w:sz w:val="32"/>
          <w:szCs w:val="32"/>
        </w:rPr>
        <w:t>在二十五度以上陡坡地，种植脐橙、油茶等经济林的，应当先规划后开发，合理确定位置和</w:t>
      </w:r>
      <w:r w:rsidRPr="00833200">
        <w:rPr>
          <w:rFonts w:ascii="仿宋_GB2312" w:eastAsia="仿宋_GB2312" w:hAnsi="宋体" w:cs="宋体" w:hint="eastAsia"/>
          <w:sz w:val="32"/>
          <w:szCs w:val="32"/>
        </w:rPr>
        <w:t>规模，保留山顶原</w:t>
      </w:r>
      <w:proofErr w:type="gramStart"/>
      <w:r w:rsidRPr="00833200">
        <w:rPr>
          <w:rFonts w:ascii="仿宋_GB2312" w:eastAsia="仿宋_GB2312" w:hAnsi="宋体" w:cs="宋体" w:hint="eastAsia"/>
          <w:sz w:val="32"/>
          <w:szCs w:val="32"/>
        </w:rPr>
        <w:t>生植</w:t>
      </w:r>
      <w:proofErr w:type="gramEnd"/>
      <w:r w:rsidRPr="00833200">
        <w:rPr>
          <w:rFonts w:ascii="仿宋_GB2312" w:eastAsia="仿宋_GB2312" w:hAnsi="宋体" w:cs="宋体" w:hint="eastAsia"/>
          <w:sz w:val="32"/>
          <w:szCs w:val="32"/>
        </w:rPr>
        <w:t>被，设置植被隔离带，</w:t>
      </w:r>
      <w:proofErr w:type="gramStart"/>
      <w:r w:rsidRPr="00833200">
        <w:rPr>
          <w:rFonts w:ascii="仿宋_GB2312" w:eastAsia="仿宋_GB2312" w:hAnsi="宋体" w:cs="宋体" w:hint="eastAsia"/>
          <w:sz w:val="32"/>
          <w:szCs w:val="32"/>
        </w:rPr>
        <w:t>采取</w:t>
      </w:r>
      <w:r w:rsidRPr="00833200">
        <w:rPr>
          <w:rFonts w:ascii="仿宋_GB2312" w:eastAsia="仿宋_GB2312" w:hAnsi="宋体" w:cs="仿宋" w:hint="eastAsia"/>
          <w:sz w:val="32"/>
          <w:szCs w:val="32"/>
        </w:rPr>
        <w:t>梯壁植草</w:t>
      </w:r>
      <w:proofErr w:type="gramEnd"/>
      <w:r w:rsidRPr="00833200">
        <w:rPr>
          <w:rFonts w:ascii="仿宋_GB2312" w:eastAsia="仿宋_GB2312" w:hAnsi="宋体" w:cs="宋体" w:hint="eastAsia"/>
          <w:sz w:val="32"/>
          <w:szCs w:val="32"/>
        </w:rPr>
        <w:t>，</w:t>
      </w:r>
      <w:r w:rsidRPr="00833200">
        <w:rPr>
          <w:rFonts w:ascii="仿宋_GB2312" w:eastAsia="仿宋_GB2312" w:hAnsi="宋体" w:cs="仿宋" w:hint="eastAsia"/>
          <w:sz w:val="32"/>
          <w:szCs w:val="32"/>
        </w:rPr>
        <w:t>修建坎下</w:t>
      </w:r>
      <w:r w:rsidRPr="00833200">
        <w:rPr>
          <w:rFonts w:ascii="仿宋_GB2312" w:eastAsia="仿宋_GB2312" w:hAnsi="宋体" w:cs="宋体" w:hint="eastAsia"/>
          <w:sz w:val="32"/>
          <w:szCs w:val="32"/>
        </w:rPr>
        <w:t>竹节</w:t>
      </w:r>
      <w:r w:rsidRPr="00833200">
        <w:rPr>
          <w:rFonts w:ascii="仿宋_GB2312" w:eastAsia="仿宋_GB2312" w:hAnsi="宋体" w:cs="仿宋" w:hint="eastAsia"/>
          <w:sz w:val="32"/>
          <w:szCs w:val="32"/>
        </w:rPr>
        <w:t>沟、拦水</w:t>
      </w:r>
      <w:proofErr w:type="gramStart"/>
      <w:r w:rsidRPr="00833200">
        <w:rPr>
          <w:rFonts w:ascii="仿宋_GB2312" w:eastAsia="仿宋_GB2312" w:hAnsi="宋体" w:cs="仿宋" w:hint="eastAsia"/>
          <w:sz w:val="32"/>
          <w:szCs w:val="32"/>
        </w:rPr>
        <w:t>埂</w:t>
      </w:r>
      <w:proofErr w:type="gramEnd"/>
      <w:r w:rsidRPr="00833200">
        <w:rPr>
          <w:rFonts w:ascii="仿宋_GB2312" w:eastAsia="仿宋_GB2312" w:hAnsi="宋体" w:cs="仿宋" w:hint="eastAsia"/>
          <w:sz w:val="32"/>
          <w:szCs w:val="32"/>
        </w:rPr>
        <w:t>、截水沟、蓄水池、排水沟、等高水平条带等水</w:t>
      </w:r>
      <w:r w:rsidRPr="00833200">
        <w:rPr>
          <w:rFonts w:ascii="仿宋_GB2312" w:eastAsia="仿宋_GB2312" w:hAnsi="宋体" w:cs="宋体" w:hint="eastAsia"/>
          <w:sz w:val="32"/>
          <w:szCs w:val="32"/>
        </w:rPr>
        <w:t>土保持措施，防止水土流失。</w:t>
      </w:r>
    </w:p>
    <w:p w:rsidR="009D6356" w:rsidRPr="00833200" w:rsidRDefault="009D6356" w:rsidP="006C4138">
      <w:pPr>
        <w:spacing w:line="560" w:lineRule="exact"/>
        <w:ind w:firstLineChars="200" w:firstLine="640"/>
        <w:jc w:val="left"/>
        <w:rPr>
          <w:rFonts w:ascii="仿宋_GB2312" w:eastAsia="仿宋_GB2312" w:hAnsi="宋体" w:cs="宋体" w:hint="eastAsia"/>
          <w:sz w:val="32"/>
          <w:szCs w:val="32"/>
        </w:rPr>
      </w:pPr>
      <w:r w:rsidRPr="00833200">
        <w:rPr>
          <w:rFonts w:ascii="仿宋_GB2312" w:eastAsia="仿宋_GB2312" w:hAnsi="宋体" w:cs="宋体" w:hint="eastAsia"/>
          <w:sz w:val="32"/>
          <w:szCs w:val="32"/>
        </w:rPr>
        <w:t>在五度以上、二十五度以下的荒坡地开垦种植农作物，应当采取修建水平梯田、坡面水系整治、蓄水保土耕作等水土保持措施。</w:t>
      </w:r>
    </w:p>
    <w:p w:rsidR="009D6356" w:rsidRPr="00833200" w:rsidRDefault="009D6356" w:rsidP="006C4138">
      <w:pPr>
        <w:spacing w:line="560" w:lineRule="exact"/>
        <w:ind w:firstLineChars="200" w:firstLine="640"/>
        <w:jc w:val="left"/>
        <w:rPr>
          <w:rFonts w:ascii="仿宋_GB2312" w:eastAsia="仿宋_GB2312" w:cs="宋体" w:hint="eastAsia"/>
          <w:sz w:val="32"/>
          <w:szCs w:val="32"/>
        </w:rPr>
      </w:pPr>
      <w:r w:rsidRPr="002B4B6C">
        <w:rPr>
          <w:rFonts w:ascii="黑体" w:eastAsia="黑体" w:hAnsi="黑体" w:cs="仿宋_GB2312" w:hint="eastAsia"/>
          <w:bCs/>
          <w:sz w:val="32"/>
          <w:szCs w:val="32"/>
        </w:rPr>
        <w:t>第十一条</w:t>
      </w:r>
      <w:r>
        <w:rPr>
          <w:rFonts w:ascii="仿宋_GB2312" w:eastAsia="仿宋_GB2312" w:hAnsi="宋体" w:cs="宋体" w:hint="eastAsia"/>
          <w:sz w:val="32"/>
          <w:szCs w:val="32"/>
        </w:rPr>
        <w:t xml:space="preserve">  </w:t>
      </w:r>
      <w:r w:rsidRPr="00833200">
        <w:rPr>
          <w:rFonts w:ascii="仿宋_GB2312" w:eastAsia="仿宋_GB2312" w:hAnsi="宋体" w:cs="宋体" w:hint="eastAsia"/>
          <w:sz w:val="32"/>
          <w:szCs w:val="32"/>
        </w:rPr>
        <w:t>在矿产资源开发中，生产建设单位应当采取拦挡、坡面防护、防洪排导等水土保持措施，保护植被，防止水土流失。</w:t>
      </w:r>
    </w:p>
    <w:p w:rsidR="009D6356" w:rsidRPr="00833200" w:rsidRDefault="009D6356" w:rsidP="006C4138">
      <w:pPr>
        <w:spacing w:line="560" w:lineRule="exact"/>
        <w:ind w:firstLineChars="200" w:firstLine="640"/>
        <w:jc w:val="left"/>
        <w:rPr>
          <w:rFonts w:ascii="仿宋_GB2312" w:eastAsia="仿宋_GB2312" w:cs="宋体" w:hint="eastAsia"/>
          <w:sz w:val="32"/>
          <w:szCs w:val="32"/>
        </w:rPr>
      </w:pPr>
      <w:r w:rsidRPr="002B4B6C">
        <w:rPr>
          <w:rFonts w:ascii="黑体" w:eastAsia="黑体" w:hAnsi="黑体" w:cs="仿宋_GB2312" w:hint="eastAsia"/>
          <w:bCs/>
          <w:sz w:val="32"/>
          <w:szCs w:val="32"/>
        </w:rPr>
        <w:t>第十二条</w:t>
      </w:r>
      <w:r>
        <w:rPr>
          <w:rFonts w:ascii="仿宋_GB2312" w:eastAsia="仿宋_GB2312" w:hAnsi="宋体" w:cs="宋体" w:hint="eastAsia"/>
          <w:sz w:val="32"/>
          <w:szCs w:val="32"/>
        </w:rPr>
        <w:t xml:space="preserve">  </w:t>
      </w:r>
      <w:r w:rsidRPr="00833200">
        <w:rPr>
          <w:rFonts w:ascii="仿宋_GB2312" w:eastAsia="仿宋_GB2312" w:hAnsi="宋体" w:cs="宋体" w:hint="eastAsia"/>
          <w:sz w:val="32"/>
          <w:szCs w:val="32"/>
        </w:rPr>
        <w:t>在交通工程建设过程中，生产建设单位应当科学选址，合理安排线路，减少土石方开挖和植被破坏</w:t>
      </w:r>
      <w:r w:rsidRPr="00833200">
        <w:rPr>
          <w:rFonts w:ascii="仿宋_GB2312" w:eastAsia="仿宋_GB2312" w:hAnsi="宋体" w:cs="仿宋" w:hint="eastAsia"/>
          <w:sz w:val="32"/>
          <w:szCs w:val="32"/>
        </w:rPr>
        <w:t>，将废弃的土、石、渣堆放在已批复水土保持方案指定的地点，不得随意倾倒。</w:t>
      </w:r>
    </w:p>
    <w:p w:rsidR="009D6356" w:rsidRPr="00833200" w:rsidRDefault="009D6356" w:rsidP="006C4138">
      <w:pPr>
        <w:shd w:val="solid" w:color="FFFFFF" w:fill="auto"/>
        <w:autoSpaceDN w:val="0"/>
        <w:spacing w:line="560" w:lineRule="exact"/>
        <w:ind w:firstLineChars="200" w:firstLine="640"/>
        <w:jc w:val="left"/>
        <w:rPr>
          <w:rFonts w:ascii="仿宋_GB2312" w:eastAsia="仿宋_GB2312" w:cs="仿宋" w:hint="eastAsia"/>
          <w:sz w:val="32"/>
          <w:szCs w:val="32"/>
        </w:rPr>
      </w:pPr>
      <w:r w:rsidRPr="002B4B6C">
        <w:rPr>
          <w:rFonts w:ascii="黑体" w:eastAsia="黑体" w:hAnsi="黑体" w:cs="仿宋_GB2312" w:hint="eastAsia"/>
          <w:bCs/>
          <w:sz w:val="32"/>
          <w:szCs w:val="32"/>
        </w:rPr>
        <w:t>第十三条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在山区、丘陵区、风沙区以及水土保持规划确定的容易发生水土流失的其他区域，开办可能造成水土流失的生产建设项目，生产建设单位应当依法编制水土保持方案，并报县级以上人民政府水行政主管部门审批。</w:t>
      </w:r>
    </w:p>
    <w:p w:rsidR="009D6356" w:rsidRPr="00833200" w:rsidRDefault="009D6356" w:rsidP="006C4138">
      <w:pPr>
        <w:spacing w:line="560" w:lineRule="exact"/>
        <w:ind w:firstLineChars="200" w:firstLine="640"/>
        <w:jc w:val="left"/>
        <w:rPr>
          <w:rFonts w:ascii="仿宋_GB2312" w:eastAsia="仿宋_GB2312" w:hAnsi="宋体" w:cs="仿宋" w:hint="eastAsia"/>
          <w:dstrike/>
          <w:sz w:val="32"/>
          <w:szCs w:val="32"/>
        </w:rPr>
      </w:pPr>
      <w:r w:rsidRPr="00833200">
        <w:rPr>
          <w:rFonts w:ascii="仿宋_GB2312" w:eastAsia="仿宋_GB2312" w:hAnsi="宋体" w:cs="仿宋" w:hint="eastAsia"/>
          <w:sz w:val="32"/>
          <w:szCs w:val="32"/>
        </w:rPr>
        <w:t>前款规定依法应当编制水土保持方案的生产建设项目的范围，按照国家和省有关规定确定。</w:t>
      </w:r>
    </w:p>
    <w:p w:rsidR="009D6356" w:rsidRPr="00833200" w:rsidRDefault="009D6356" w:rsidP="006C4138">
      <w:pPr>
        <w:spacing w:line="560" w:lineRule="exact"/>
        <w:ind w:firstLineChars="200" w:firstLine="640"/>
        <w:jc w:val="left"/>
        <w:rPr>
          <w:rFonts w:ascii="仿宋_GB2312" w:eastAsia="仿宋_GB2312" w:hAnsi="宋体" w:cs="仿宋" w:hint="eastAsia"/>
          <w:bCs/>
          <w:color w:val="FF0000"/>
          <w:sz w:val="32"/>
          <w:szCs w:val="32"/>
        </w:rPr>
      </w:pPr>
      <w:r w:rsidRPr="002B4B6C">
        <w:rPr>
          <w:rFonts w:ascii="黑体" w:eastAsia="黑体" w:hAnsi="黑体" w:cs="仿宋_GB2312" w:hint="eastAsia"/>
          <w:bCs/>
          <w:sz w:val="32"/>
          <w:szCs w:val="32"/>
        </w:rPr>
        <w:t>第十四条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分期建设的生产建设项目，水土保持方案可以分</w:t>
      </w:r>
      <w:r w:rsidRPr="00833200">
        <w:rPr>
          <w:rFonts w:ascii="仿宋_GB2312" w:eastAsia="仿宋_GB2312" w:hAnsi="宋体" w:cs="仿宋" w:hint="eastAsia"/>
          <w:sz w:val="32"/>
          <w:szCs w:val="32"/>
        </w:rPr>
        <w:lastRenderedPageBreak/>
        <w:t>期编制；改建、扩建的生产建设项目，水土保持方案应当重新编制。</w:t>
      </w:r>
    </w:p>
    <w:p w:rsidR="009D6356" w:rsidRPr="00833200" w:rsidRDefault="009D6356" w:rsidP="009D6356">
      <w:pPr>
        <w:spacing w:line="560" w:lineRule="exact"/>
        <w:ind w:firstLineChars="200" w:firstLine="640"/>
        <w:jc w:val="left"/>
        <w:rPr>
          <w:rFonts w:ascii="仿宋_GB2312" w:eastAsia="仿宋_GB2312" w:hAnsi="宋体" w:cs="仿宋" w:hint="eastAsia"/>
          <w:sz w:val="32"/>
          <w:szCs w:val="32"/>
        </w:rPr>
      </w:pPr>
      <w:r w:rsidRPr="002B4B6C">
        <w:rPr>
          <w:rFonts w:ascii="黑体" w:eastAsia="黑体" w:hAnsi="黑体" w:cs="仿宋_GB2312" w:hint="eastAsia"/>
          <w:bCs/>
          <w:sz w:val="32"/>
          <w:szCs w:val="32"/>
        </w:rPr>
        <w:t>第十五条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各类开发区建设实行水土保持区域评估制度。开发区管理机构在通水、通电、通路、通讯、通气、平整土地之前应当编制水土保持区域评估报告，报批准设立开发区的同级人民政府水行政主管部门审批。开发区内的生产建设项目水土保持方案实行承诺</w:t>
      </w:r>
      <w:proofErr w:type="gramStart"/>
      <w:r w:rsidRPr="00833200">
        <w:rPr>
          <w:rFonts w:ascii="仿宋_GB2312" w:eastAsia="仿宋_GB2312" w:hAnsi="宋体" w:cs="仿宋" w:hint="eastAsia"/>
          <w:sz w:val="32"/>
          <w:szCs w:val="32"/>
        </w:rPr>
        <w:t>制或者</w:t>
      </w:r>
      <w:proofErr w:type="gramEnd"/>
      <w:r w:rsidRPr="00833200">
        <w:rPr>
          <w:rFonts w:ascii="仿宋_GB2312" w:eastAsia="仿宋_GB2312" w:hAnsi="宋体" w:cs="仿宋" w:hint="eastAsia"/>
          <w:sz w:val="32"/>
          <w:szCs w:val="32"/>
        </w:rPr>
        <w:t>备案制管理。</w:t>
      </w:r>
    </w:p>
    <w:p w:rsidR="009D6356" w:rsidRPr="00833200" w:rsidRDefault="009D6356" w:rsidP="009D6356">
      <w:pPr>
        <w:spacing w:line="560" w:lineRule="exact"/>
        <w:ind w:firstLineChars="200" w:firstLine="640"/>
        <w:jc w:val="left"/>
        <w:rPr>
          <w:rFonts w:ascii="仿宋_GB2312" w:eastAsia="仿宋_GB2312" w:cs="仿宋" w:hint="eastAsia"/>
          <w:sz w:val="32"/>
          <w:szCs w:val="32"/>
        </w:rPr>
      </w:pPr>
      <w:r w:rsidRPr="002B4B6C">
        <w:rPr>
          <w:rFonts w:ascii="黑体" w:eastAsia="黑体" w:hAnsi="黑体" w:cs="仿宋_GB2312" w:hint="eastAsia"/>
          <w:bCs/>
          <w:sz w:val="32"/>
          <w:szCs w:val="32"/>
        </w:rPr>
        <w:t>第十六条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生产建设单位应当在可能造成水土流失的生产建设项目开工建设后的十个工作日内，向水行政主管部门书面报告开工信息；生产建设项目中的水土保持设施，应当与主体工程同时设计、同时施工、同时投产使用。</w:t>
      </w:r>
    </w:p>
    <w:p w:rsidR="009D6356" w:rsidRPr="00833200" w:rsidRDefault="009D6356" w:rsidP="009D6356">
      <w:pPr>
        <w:spacing w:line="560" w:lineRule="exact"/>
        <w:ind w:firstLineChars="200" w:firstLine="640"/>
        <w:jc w:val="left"/>
        <w:rPr>
          <w:rFonts w:ascii="仿宋_GB2312" w:eastAsia="仿宋_GB2312" w:hAnsi="宋体" w:cs="仿宋" w:hint="eastAsia"/>
          <w:bCs/>
          <w:color w:val="FF0000"/>
          <w:sz w:val="32"/>
          <w:szCs w:val="32"/>
        </w:rPr>
      </w:pPr>
      <w:r w:rsidRPr="00833200">
        <w:rPr>
          <w:rFonts w:ascii="仿宋_GB2312" w:eastAsia="仿宋_GB2312" w:hAnsi="宋体" w:cs="仿宋" w:hint="eastAsia"/>
          <w:sz w:val="32"/>
          <w:szCs w:val="32"/>
        </w:rPr>
        <w:t>生产建设单位编制的水土保持方案经批准后，应当开展水土保持方案后续设计，并将其纳入工程主体设计和预算；水土保持设施建设应当纳入生产建设项目招投标和施工合同；生产建设项目竣工验收，应当验收水土保持设施，分期建设、分期投产使用的，其水土保持设施应当分期验收，未经验收或者验收不合格的，生产建设项目</w:t>
      </w:r>
      <w:proofErr w:type="gramStart"/>
      <w:r w:rsidRPr="00833200">
        <w:rPr>
          <w:rFonts w:ascii="仿宋_GB2312" w:eastAsia="仿宋_GB2312" w:hAnsi="宋体" w:cs="仿宋" w:hint="eastAsia"/>
          <w:sz w:val="32"/>
          <w:szCs w:val="32"/>
        </w:rPr>
        <w:t>不得投产</w:t>
      </w:r>
      <w:proofErr w:type="gramEnd"/>
      <w:r>
        <w:rPr>
          <w:rFonts w:ascii="仿宋_GB2312" w:eastAsia="仿宋_GB2312" w:hAnsi="宋体" w:cs="仿宋" w:hint="eastAsia"/>
          <w:sz w:val="32"/>
          <w:szCs w:val="32"/>
        </w:rPr>
        <w:t>使用。</w:t>
      </w:r>
    </w:p>
    <w:p w:rsidR="009D6356" w:rsidRDefault="009D6356" w:rsidP="009D6356">
      <w:pPr>
        <w:shd w:val="solid" w:color="FFFFFF" w:fill="auto"/>
        <w:autoSpaceDN w:val="0"/>
        <w:spacing w:line="560" w:lineRule="exact"/>
        <w:ind w:firstLineChars="200" w:firstLine="640"/>
        <w:jc w:val="left"/>
        <w:rPr>
          <w:rFonts w:ascii="仿宋_GB2312" w:eastAsia="仿宋_GB2312" w:hAnsi="宋体" w:cs="仿宋" w:hint="eastAsia"/>
          <w:sz w:val="32"/>
          <w:szCs w:val="32"/>
        </w:rPr>
      </w:pPr>
      <w:r w:rsidRPr="002B4B6C">
        <w:rPr>
          <w:rFonts w:ascii="黑体" w:eastAsia="黑体" w:hAnsi="黑体" w:cs="仿宋_GB2312" w:hint="eastAsia"/>
          <w:bCs/>
          <w:sz w:val="32"/>
          <w:szCs w:val="32"/>
        </w:rPr>
        <w:t>第十七条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生产建设项目停建、缓建或者停工、停产的，生产建设单位应当对可能造成水土流失的裸露面、废弃的土、石、渣等采取覆盖、拦挡、坡面防护、防洪排导等水土保持措施，消除水土流失隐患或</w:t>
      </w:r>
      <w:r>
        <w:rPr>
          <w:rFonts w:ascii="仿宋_GB2312" w:eastAsia="仿宋_GB2312" w:hAnsi="宋体" w:cs="仿宋" w:hint="eastAsia"/>
          <w:sz w:val="32"/>
          <w:szCs w:val="32"/>
        </w:rPr>
        <w:t>者</w:t>
      </w:r>
      <w:r w:rsidRPr="00833200">
        <w:rPr>
          <w:rFonts w:ascii="仿宋_GB2312" w:eastAsia="仿宋_GB2312" w:hAnsi="宋体" w:cs="仿宋" w:hint="eastAsia"/>
          <w:sz w:val="32"/>
          <w:szCs w:val="32"/>
        </w:rPr>
        <w:t>危害。</w:t>
      </w:r>
    </w:p>
    <w:p w:rsidR="006C4138" w:rsidRPr="00833200" w:rsidRDefault="006C4138" w:rsidP="009D6356">
      <w:pPr>
        <w:shd w:val="solid" w:color="FFFFFF" w:fill="auto"/>
        <w:autoSpaceDN w:val="0"/>
        <w:spacing w:line="560" w:lineRule="exact"/>
        <w:ind w:firstLineChars="200" w:firstLine="640"/>
        <w:jc w:val="left"/>
        <w:rPr>
          <w:rFonts w:ascii="仿宋_GB2312" w:eastAsia="仿宋_GB2312" w:cs="仿宋" w:hint="eastAsia"/>
          <w:color w:val="FF0000"/>
          <w:sz w:val="32"/>
          <w:szCs w:val="32"/>
        </w:rPr>
      </w:pPr>
    </w:p>
    <w:p w:rsidR="009D6356" w:rsidRPr="00833200" w:rsidRDefault="009D6356" w:rsidP="009D6356">
      <w:pPr>
        <w:spacing w:line="560" w:lineRule="exact"/>
        <w:jc w:val="center"/>
        <w:rPr>
          <w:rFonts w:ascii="黑体" w:eastAsia="黑体" w:hAnsi="黑体" w:cs="黑体" w:hint="eastAsia"/>
          <w:sz w:val="32"/>
          <w:szCs w:val="32"/>
        </w:rPr>
      </w:pPr>
      <w:bookmarkStart w:id="3" w:name="_Toc17504"/>
      <w:r w:rsidRPr="00833200">
        <w:rPr>
          <w:rFonts w:ascii="黑体" w:eastAsia="黑体" w:hAnsi="黑体" w:cs="黑体" w:hint="eastAsia"/>
          <w:sz w:val="32"/>
          <w:szCs w:val="32"/>
        </w:rPr>
        <w:lastRenderedPageBreak/>
        <w:t>第三章  治理</w:t>
      </w:r>
      <w:bookmarkEnd w:id="3"/>
    </w:p>
    <w:p w:rsidR="009D6356" w:rsidRPr="00833200" w:rsidRDefault="009D6356" w:rsidP="009D6356">
      <w:pPr>
        <w:spacing w:line="560" w:lineRule="exact"/>
        <w:jc w:val="center"/>
        <w:rPr>
          <w:rFonts w:ascii="仿宋_GB2312" w:eastAsia="仿宋_GB2312" w:hAnsi="黑体" w:cs="黑体" w:hint="eastAsia"/>
          <w:sz w:val="32"/>
          <w:szCs w:val="32"/>
        </w:rPr>
      </w:pPr>
    </w:p>
    <w:p w:rsidR="009D6356" w:rsidRPr="00833200" w:rsidRDefault="009D6356" w:rsidP="009D6356">
      <w:pPr>
        <w:spacing w:line="560" w:lineRule="exact"/>
        <w:ind w:firstLineChars="200" w:firstLine="640"/>
        <w:jc w:val="left"/>
        <w:rPr>
          <w:rFonts w:ascii="仿宋_GB2312" w:eastAsia="仿宋_GB2312" w:hAnsi="宋体" w:cs="仿宋_GB2312" w:hint="eastAsia"/>
          <w:sz w:val="32"/>
          <w:szCs w:val="32"/>
        </w:rPr>
      </w:pPr>
      <w:r w:rsidRPr="002B4B6C">
        <w:rPr>
          <w:rFonts w:ascii="黑体" w:eastAsia="黑体" w:hAnsi="黑体" w:cs="仿宋_GB2312" w:hint="eastAsia"/>
          <w:bCs/>
          <w:sz w:val="32"/>
          <w:szCs w:val="32"/>
        </w:rPr>
        <w:t>第十八条</w:t>
      </w:r>
      <w:r>
        <w:rPr>
          <w:rFonts w:ascii="仿宋_GB2312" w:eastAsia="仿宋_GB2312" w:hAnsi="宋体" w:cs="仿宋_GB2312" w:hint="eastAsia"/>
          <w:b/>
          <w:bCs/>
          <w:sz w:val="32"/>
          <w:szCs w:val="32"/>
        </w:rPr>
        <w:t xml:space="preserve">  </w:t>
      </w:r>
      <w:r w:rsidRPr="00833200">
        <w:rPr>
          <w:rFonts w:ascii="仿宋_GB2312" w:eastAsia="仿宋_GB2312" w:hAnsi="宋体" w:hint="eastAsia"/>
          <w:sz w:val="32"/>
          <w:szCs w:val="32"/>
        </w:rPr>
        <w:t>市、</w:t>
      </w:r>
      <w:r w:rsidRPr="00833200">
        <w:rPr>
          <w:rFonts w:ascii="仿宋_GB2312" w:eastAsia="仿宋_GB2312" w:hAnsi="宋体" w:cs="仿宋" w:hint="eastAsia"/>
          <w:sz w:val="32"/>
          <w:szCs w:val="32"/>
        </w:rPr>
        <w:t>县级人民政府应当根据水土保持规划，组织有关部门和单位，以小流域为单元，有计划地对水土流失进行综合治理。水土流失的治理应当与开发利用水土资源、改善生态环境相结合，注重提高生态、经济、社会效益。</w:t>
      </w:r>
    </w:p>
    <w:p w:rsidR="009D6356" w:rsidRPr="00833200" w:rsidRDefault="009D6356" w:rsidP="009D6356">
      <w:pPr>
        <w:spacing w:line="560" w:lineRule="exact"/>
        <w:ind w:firstLineChars="200" w:firstLine="640"/>
        <w:rPr>
          <w:rFonts w:ascii="仿宋_GB2312" w:eastAsia="仿宋_GB2312" w:hAnsi="宋体" w:cs="仿宋" w:hint="eastAsia"/>
          <w:color w:val="FF0000"/>
          <w:sz w:val="32"/>
          <w:szCs w:val="32"/>
        </w:rPr>
      </w:pPr>
      <w:r w:rsidRPr="002B4B6C">
        <w:rPr>
          <w:rFonts w:ascii="黑体" w:eastAsia="黑体" w:hAnsi="黑体" w:cs="仿宋_GB2312" w:hint="eastAsia"/>
          <w:bCs/>
          <w:sz w:val="32"/>
          <w:szCs w:val="32"/>
        </w:rPr>
        <w:t>第十九条</w:t>
      </w:r>
      <w:r>
        <w:rPr>
          <w:rFonts w:ascii="仿宋_GB2312" w:eastAsia="仿宋_GB2312" w:hAnsi="宋体" w:cs="仿宋_GB2312" w:hint="eastAsia"/>
          <w:b/>
          <w:bCs/>
          <w:sz w:val="32"/>
          <w:szCs w:val="32"/>
        </w:rPr>
        <w:t xml:space="preserve">  </w:t>
      </w:r>
      <w:r w:rsidRPr="00833200">
        <w:rPr>
          <w:rFonts w:ascii="仿宋_GB2312" w:eastAsia="仿宋_GB2312" w:hAnsi="宋体" w:cs="仿宋" w:hint="eastAsia"/>
          <w:sz w:val="32"/>
          <w:szCs w:val="32"/>
        </w:rPr>
        <w:t>开办生产建设项目或者从事其他生产建设活动造成水土流失的，应当采取水土保持措施进行治理。施工期间应当采取覆盖、拦挡、排水、沉沙等临时措施，主体工程结束后应当</w:t>
      </w:r>
      <w:r w:rsidRPr="00833200">
        <w:rPr>
          <w:rFonts w:ascii="仿宋_GB2312" w:eastAsia="仿宋_GB2312" w:hAnsi="宋体" w:hint="eastAsia"/>
          <w:sz w:val="32"/>
          <w:szCs w:val="32"/>
        </w:rPr>
        <w:t>及时在裸露土地上植树种草恢复植被，</w:t>
      </w:r>
      <w:proofErr w:type="gramStart"/>
      <w:r w:rsidRPr="00833200">
        <w:rPr>
          <w:rFonts w:ascii="仿宋_GB2312" w:eastAsia="仿宋_GB2312" w:hAnsi="宋体" w:hint="eastAsia"/>
          <w:sz w:val="32"/>
          <w:szCs w:val="32"/>
        </w:rPr>
        <w:t>对闭库的</w:t>
      </w:r>
      <w:proofErr w:type="gramEnd"/>
      <w:r w:rsidRPr="00833200">
        <w:rPr>
          <w:rFonts w:ascii="仿宋_GB2312" w:eastAsia="仿宋_GB2312" w:hAnsi="宋体" w:hint="eastAsia"/>
          <w:sz w:val="32"/>
          <w:szCs w:val="32"/>
        </w:rPr>
        <w:t>尾矿库进行复垦</w:t>
      </w:r>
      <w:r w:rsidRPr="00833200">
        <w:rPr>
          <w:rFonts w:ascii="仿宋_GB2312" w:eastAsia="仿宋_GB2312" w:hAnsi="宋体" w:cs="仿宋" w:hint="eastAsia"/>
          <w:sz w:val="32"/>
          <w:szCs w:val="32"/>
        </w:rPr>
        <w:t>。</w:t>
      </w:r>
    </w:p>
    <w:p w:rsidR="009D6356" w:rsidRPr="00833200" w:rsidRDefault="009D6356" w:rsidP="009D6356">
      <w:pPr>
        <w:shd w:val="solid" w:color="FFFFFF" w:fill="auto"/>
        <w:autoSpaceDN w:val="0"/>
        <w:spacing w:line="560" w:lineRule="exact"/>
        <w:ind w:firstLineChars="200" w:firstLine="640"/>
        <w:jc w:val="left"/>
        <w:rPr>
          <w:rFonts w:ascii="仿宋_GB2312" w:eastAsia="仿宋_GB2312" w:hAnsi="宋体" w:hint="eastAsia"/>
          <w:bCs/>
          <w:color w:val="FF0000"/>
          <w:sz w:val="32"/>
          <w:szCs w:val="32"/>
        </w:rPr>
      </w:pPr>
      <w:r w:rsidRPr="002B4B6C">
        <w:rPr>
          <w:rFonts w:ascii="黑体" w:eastAsia="黑体" w:hAnsi="黑体" w:cs="仿宋_GB2312" w:hint="eastAsia"/>
          <w:bCs/>
          <w:sz w:val="32"/>
          <w:szCs w:val="32"/>
        </w:rPr>
        <w:t>第二十条</w:t>
      </w:r>
      <w:r>
        <w:rPr>
          <w:rFonts w:ascii="仿宋_GB2312" w:eastAsia="仿宋_GB2312" w:hAnsi="宋体" w:hint="eastAsia"/>
          <w:sz w:val="32"/>
          <w:szCs w:val="32"/>
        </w:rPr>
        <w:t xml:space="preserve">  </w:t>
      </w:r>
      <w:r w:rsidRPr="00833200">
        <w:rPr>
          <w:rFonts w:ascii="仿宋_GB2312" w:eastAsia="仿宋_GB2312" w:hAnsi="宋体" w:hint="eastAsia"/>
          <w:sz w:val="32"/>
          <w:szCs w:val="32"/>
        </w:rPr>
        <w:t>市、县级人民政府应当按照属地管理和分级负担原则，将水土保持生态效益补偿纳入本行政区域的生态效益补偿范围，并安排一定生态效益补偿资金用于水土流失预防和治理。</w:t>
      </w:r>
    </w:p>
    <w:p w:rsidR="009D6356" w:rsidRPr="00833200" w:rsidRDefault="009D6356" w:rsidP="009D6356">
      <w:pPr>
        <w:spacing w:line="560" w:lineRule="exact"/>
        <w:ind w:firstLineChars="200" w:firstLine="640"/>
        <w:rPr>
          <w:rFonts w:ascii="仿宋_GB2312" w:eastAsia="仿宋_GB2312" w:hAnsi="宋体" w:cs="仿宋_GB2312" w:hint="eastAsia"/>
          <w:sz w:val="32"/>
          <w:szCs w:val="32"/>
        </w:rPr>
      </w:pPr>
      <w:r w:rsidRPr="002B4B6C">
        <w:rPr>
          <w:rFonts w:ascii="黑体" w:eastAsia="黑体" w:hAnsi="黑体" w:cs="仿宋_GB2312" w:hint="eastAsia"/>
          <w:bCs/>
          <w:sz w:val="32"/>
          <w:szCs w:val="32"/>
        </w:rPr>
        <w:t>第二十一条</w:t>
      </w:r>
      <w:r>
        <w:rPr>
          <w:rFonts w:ascii="仿宋_GB2312" w:eastAsia="仿宋_GB2312" w:hAnsi="宋体" w:cs="仿宋_GB2312" w:hint="eastAsia"/>
          <w:sz w:val="32"/>
          <w:szCs w:val="32"/>
        </w:rPr>
        <w:t xml:space="preserve">  </w:t>
      </w:r>
      <w:r w:rsidRPr="00833200">
        <w:rPr>
          <w:rFonts w:ascii="仿宋_GB2312" w:eastAsia="仿宋_GB2312" w:hAnsi="宋体" w:hint="eastAsia"/>
          <w:sz w:val="32"/>
          <w:szCs w:val="32"/>
        </w:rPr>
        <w:t>开办生产建设项目或者从事其他生产建设活动造成水土流失的，应当进行治理。不能恢复原有水土保持功能的，应当依法缴纳水土保持补偿费，专项用于水土流失预防和治理。</w:t>
      </w:r>
    </w:p>
    <w:p w:rsidR="009D6356" w:rsidRPr="00833200" w:rsidRDefault="009D6356" w:rsidP="009D6356">
      <w:pPr>
        <w:spacing w:line="560" w:lineRule="exact"/>
        <w:ind w:firstLineChars="200" w:firstLine="640"/>
        <w:jc w:val="left"/>
        <w:rPr>
          <w:rFonts w:ascii="仿宋_GB2312" w:eastAsia="仿宋_GB2312" w:hAnsi="宋体" w:cs="仿宋" w:hint="eastAsia"/>
          <w:sz w:val="32"/>
          <w:szCs w:val="32"/>
        </w:rPr>
      </w:pPr>
      <w:r w:rsidRPr="00833200">
        <w:rPr>
          <w:rFonts w:ascii="仿宋_GB2312" w:eastAsia="仿宋_GB2312" w:hAnsi="宋体" w:cs="仿宋" w:hint="eastAsia"/>
          <w:sz w:val="32"/>
          <w:szCs w:val="32"/>
        </w:rPr>
        <w:t>市、县级人民政府财政</w:t>
      </w:r>
      <w:r>
        <w:rPr>
          <w:rFonts w:ascii="仿宋_GB2312" w:eastAsia="仿宋_GB2312" w:hAnsi="宋体" w:cs="仿宋" w:hint="eastAsia"/>
          <w:sz w:val="32"/>
          <w:szCs w:val="32"/>
        </w:rPr>
        <w:t>主管</w:t>
      </w:r>
      <w:r w:rsidRPr="00833200">
        <w:rPr>
          <w:rFonts w:ascii="仿宋_GB2312" w:eastAsia="仿宋_GB2312" w:hAnsi="宋体" w:cs="仿宋" w:hint="eastAsia"/>
          <w:sz w:val="32"/>
          <w:szCs w:val="32"/>
        </w:rPr>
        <w:t>部门应当根据国家和省有关规定建立水土保持补偿费分级留存和上缴机制。</w:t>
      </w:r>
    </w:p>
    <w:p w:rsidR="009D6356" w:rsidRPr="00833200" w:rsidRDefault="009D6356" w:rsidP="009D6356">
      <w:pPr>
        <w:spacing w:line="560" w:lineRule="exact"/>
        <w:ind w:firstLineChars="200" w:firstLine="640"/>
        <w:rPr>
          <w:rFonts w:ascii="仿宋_GB2312" w:eastAsia="仿宋_GB2312" w:cs="仿宋" w:hint="eastAsia"/>
          <w:dstrike/>
          <w:sz w:val="32"/>
          <w:szCs w:val="32"/>
        </w:rPr>
      </w:pPr>
      <w:r w:rsidRPr="002B4B6C">
        <w:rPr>
          <w:rFonts w:ascii="黑体" w:eastAsia="黑体" w:hAnsi="黑体" w:cs="仿宋_GB2312" w:hint="eastAsia"/>
          <w:bCs/>
          <w:sz w:val="32"/>
          <w:szCs w:val="32"/>
        </w:rPr>
        <w:t>第二十二条</w:t>
      </w:r>
      <w:r>
        <w:rPr>
          <w:rFonts w:ascii="仿宋_GB2312" w:eastAsia="仿宋_GB2312" w:hAnsi="宋体" w:cs="仿宋_GB2312" w:hint="eastAsia"/>
          <w:b/>
          <w:bCs/>
          <w:sz w:val="32"/>
          <w:szCs w:val="32"/>
        </w:rPr>
        <w:t xml:space="preserve">  </w:t>
      </w:r>
      <w:r w:rsidRPr="00833200">
        <w:rPr>
          <w:rFonts w:ascii="仿宋_GB2312" w:eastAsia="仿宋_GB2312" w:hAnsi="宋体" w:cs="仿宋_GB2312" w:hint="eastAsia"/>
          <w:sz w:val="32"/>
          <w:szCs w:val="32"/>
        </w:rPr>
        <w:t>水土保持设施的所有权人、使用权人或者有关管理单位应当加强对水土保持设施的管理与维护，落实管护责任，</w:t>
      </w:r>
      <w:r w:rsidRPr="00833200">
        <w:rPr>
          <w:rFonts w:ascii="仿宋_GB2312" w:eastAsia="仿宋_GB2312" w:hAnsi="宋体" w:cs="仿宋_GB2312" w:hint="eastAsia"/>
          <w:sz w:val="32"/>
          <w:szCs w:val="32"/>
        </w:rPr>
        <w:lastRenderedPageBreak/>
        <w:t>保障其功能正常发挥。</w:t>
      </w:r>
    </w:p>
    <w:p w:rsidR="009D6356" w:rsidRPr="00833200" w:rsidRDefault="009D6356" w:rsidP="009D6356">
      <w:pPr>
        <w:shd w:val="solid" w:color="FFFFFF" w:fill="auto"/>
        <w:autoSpaceDN w:val="0"/>
        <w:spacing w:line="560" w:lineRule="exact"/>
        <w:ind w:firstLineChars="200" w:firstLine="640"/>
        <w:jc w:val="left"/>
        <w:rPr>
          <w:rFonts w:ascii="仿宋_GB2312" w:eastAsia="仿宋_GB2312" w:hAnsi="宋体" w:cs="仿宋" w:hint="eastAsia"/>
          <w:sz w:val="32"/>
          <w:szCs w:val="32"/>
        </w:rPr>
      </w:pPr>
      <w:r w:rsidRPr="00833200">
        <w:rPr>
          <w:rFonts w:ascii="仿宋_GB2312" w:eastAsia="仿宋_GB2312" w:hAnsi="宋体" w:cs="仿宋" w:hint="eastAsia"/>
          <w:sz w:val="32"/>
          <w:szCs w:val="32"/>
        </w:rPr>
        <w:t>任何单位和个人不得破坏、侵占水土保持设施，不得擅自占用、拆除水土保持设施或者改变其用途；确需占用、拆除或者改变用途的，应当按照同等功能予以重建或者补偿。</w:t>
      </w:r>
    </w:p>
    <w:p w:rsidR="009D6356" w:rsidRPr="00833200" w:rsidRDefault="009D6356" w:rsidP="009D6356">
      <w:pPr>
        <w:shd w:val="solid" w:color="FFFFFF" w:fill="auto"/>
        <w:autoSpaceDN w:val="0"/>
        <w:spacing w:line="560" w:lineRule="exact"/>
        <w:ind w:firstLineChars="200" w:firstLine="640"/>
        <w:jc w:val="left"/>
        <w:rPr>
          <w:rFonts w:ascii="仿宋_GB2312" w:eastAsia="仿宋_GB2312" w:hAnsi="宋体" w:cs="仿宋" w:hint="eastAsia"/>
          <w:sz w:val="32"/>
          <w:szCs w:val="32"/>
        </w:rPr>
      </w:pPr>
      <w:r w:rsidRPr="002B4B6C">
        <w:rPr>
          <w:rFonts w:ascii="黑体" w:eastAsia="黑体" w:hAnsi="黑体" w:cs="仿宋_GB2312" w:hint="eastAsia"/>
          <w:bCs/>
          <w:sz w:val="32"/>
          <w:szCs w:val="32"/>
        </w:rPr>
        <w:t>第二十三条</w:t>
      </w:r>
      <w:r>
        <w:rPr>
          <w:rFonts w:ascii="仿宋_GB2312" w:eastAsia="仿宋_GB2312" w:hAnsi="宋体" w:cs="仿宋_GB2312" w:hint="eastAsia"/>
          <w:b/>
          <w:bCs/>
          <w:sz w:val="32"/>
          <w:szCs w:val="32"/>
        </w:rPr>
        <w:t xml:space="preserve">  </w:t>
      </w:r>
      <w:r w:rsidRPr="00833200">
        <w:rPr>
          <w:rFonts w:ascii="仿宋_GB2312" w:eastAsia="仿宋_GB2312" w:hAnsi="宋体" w:cs="仿宋_GB2312" w:hint="eastAsia"/>
          <w:sz w:val="32"/>
          <w:szCs w:val="32"/>
        </w:rPr>
        <w:t>鼓励</w:t>
      </w:r>
      <w:r w:rsidRPr="00833200">
        <w:rPr>
          <w:rFonts w:ascii="仿宋_GB2312" w:eastAsia="仿宋_GB2312" w:hAnsi="宋体" w:cs="仿宋" w:hint="eastAsia"/>
          <w:sz w:val="32"/>
          <w:szCs w:val="32"/>
        </w:rPr>
        <w:t>单位和个人</w:t>
      </w:r>
      <w:r w:rsidRPr="00833200">
        <w:rPr>
          <w:rFonts w:ascii="仿宋_GB2312" w:eastAsia="仿宋_GB2312" w:hAnsi="宋体" w:cs="仿宋_GB2312" w:hint="eastAsia"/>
          <w:sz w:val="32"/>
          <w:szCs w:val="32"/>
        </w:rPr>
        <w:t>参与崩岗治理、生态清洁小流域治理和水土保持示范园建设等水土流失综合治理，各级人民政府可以</w:t>
      </w:r>
      <w:r w:rsidRPr="00833200">
        <w:rPr>
          <w:rFonts w:ascii="仿宋_GB2312" w:eastAsia="仿宋_GB2312" w:hAnsi="宋体" w:cs="仿宋" w:hint="eastAsia"/>
          <w:sz w:val="32"/>
          <w:szCs w:val="32"/>
        </w:rPr>
        <w:t>根据国家有关规定在资金、技术、税收等方面予以扶持。</w:t>
      </w:r>
    </w:p>
    <w:p w:rsidR="009D6356" w:rsidRPr="00833200" w:rsidRDefault="009D6356" w:rsidP="009D6356">
      <w:pPr>
        <w:shd w:val="solid" w:color="FFFFFF" w:fill="auto"/>
        <w:autoSpaceDN w:val="0"/>
        <w:spacing w:line="560" w:lineRule="exact"/>
        <w:ind w:firstLineChars="200" w:firstLine="640"/>
        <w:jc w:val="left"/>
        <w:rPr>
          <w:rFonts w:ascii="仿宋_GB2312" w:eastAsia="仿宋_GB2312" w:hAnsi="宋体" w:cs="仿宋" w:hint="eastAsia"/>
          <w:sz w:val="32"/>
          <w:szCs w:val="32"/>
        </w:rPr>
      </w:pPr>
    </w:p>
    <w:p w:rsidR="009D6356" w:rsidRPr="00833200" w:rsidRDefault="009D6356" w:rsidP="009D6356">
      <w:pPr>
        <w:spacing w:line="560" w:lineRule="exact"/>
        <w:jc w:val="center"/>
        <w:rPr>
          <w:rFonts w:ascii="黑体" w:eastAsia="黑体" w:hAnsi="黑体" w:cs="黑体" w:hint="eastAsia"/>
          <w:sz w:val="32"/>
          <w:szCs w:val="32"/>
        </w:rPr>
      </w:pPr>
      <w:bookmarkStart w:id="4" w:name="_Toc14756"/>
      <w:r w:rsidRPr="00833200">
        <w:rPr>
          <w:rFonts w:ascii="黑体" w:eastAsia="黑体" w:hAnsi="黑体" w:cs="黑体" w:hint="eastAsia"/>
          <w:sz w:val="32"/>
          <w:szCs w:val="32"/>
        </w:rPr>
        <w:t>第四章  监测</w:t>
      </w:r>
      <w:r>
        <w:rPr>
          <w:rFonts w:ascii="黑体" w:eastAsia="黑体" w:hAnsi="黑体" w:cs="黑体" w:hint="eastAsia"/>
          <w:sz w:val="32"/>
          <w:szCs w:val="32"/>
        </w:rPr>
        <w:t>和</w:t>
      </w:r>
      <w:r w:rsidRPr="00833200">
        <w:rPr>
          <w:rFonts w:ascii="黑体" w:eastAsia="黑体" w:hAnsi="黑体" w:cs="黑体" w:hint="eastAsia"/>
          <w:sz w:val="32"/>
          <w:szCs w:val="32"/>
        </w:rPr>
        <w:t>监督</w:t>
      </w:r>
      <w:bookmarkEnd w:id="4"/>
    </w:p>
    <w:p w:rsidR="009D6356" w:rsidRPr="00833200" w:rsidRDefault="009D6356" w:rsidP="009D6356">
      <w:pPr>
        <w:spacing w:line="560" w:lineRule="exact"/>
        <w:jc w:val="center"/>
        <w:rPr>
          <w:rFonts w:ascii="仿宋_GB2312" w:eastAsia="仿宋_GB2312" w:hAnsi="黑体" w:cs="黑体" w:hint="eastAsia"/>
          <w:sz w:val="32"/>
          <w:szCs w:val="32"/>
        </w:rPr>
      </w:pPr>
    </w:p>
    <w:p w:rsidR="009D6356" w:rsidRPr="00833200" w:rsidRDefault="009D6356" w:rsidP="009D6356">
      <w:pPr>
        <w:spacing w:line="560" w:lineRule="exact"/>
        <w:ind w:firstLineChars="200" w:firstLine="640"/>
        <w:jc w:val="left"/>
        <w:rPr>
          <w:rFonts w:ascii="仿宋_GB2312" w:eastAsia="仿宋_GB2312" w:cs="仿宋" w:hint="eastAsia"/>
          <w:b/>
          <w:bCs/>
          <w:sz w:val="32"/>
          <w:szCs w:val="32"/>
          <w:u w:val="single"/>
        </w:rPr>
      </w:pPr>
      <w:r w:rsidRPr="002B4B6C">
        <w:rPr>
          <w:rFonts w:ascii="黑体" w:eastAsia="黑体" w:hAnsi="黑体" w:cs="仿宋_GB2312" w:hint="eastAsia"/>
          <w:bCs/>
          <w:sz w:val="32"/>
          <w:szCs w:val="32"/>
        </w:rPr>
        <w:t>第二十四条</w:t>
      </w:r>
      <w:r>
        <w:rPr>
          <w:rFonts w:ascii="仿宋_GB2312" w:eastAsia="仿宋_GB2312" w:hAnsi="宋体" w:hint="eastAsia"/>
          <w:b/>
          <w:sz w:val="32"/>
          <w:szCs w:val="32"/>
        </w:rPr>
        <w:t xml:space="preserve">  </w:t>
      </w:r>
      <w:r w:rsidRPr="00833200">
        <w:rPr>
          <w:rFonts w:ascii="仿宋_GB2312" w:eastAsia="仿宋_GB2312" w:hAnsi="宋体" w:cs="仿宋" w:hint="eastAsia"/>
          <w:sz w:val="32"/>
          <w:szCs w:val="32"/>
        </w:rPr>
        <w:t>市、县级人民政府水行政主管部门应当根据水土保持规划，完善水土保持监测网络，开展水土流失动态监测。</w:t>
      </w:r>
    </w:p>
    <w:p w:rsidR="009D6356" w:rsidRPr="00833200" w:rsidRDefault="009D6356" w:rsidP="009D6356">
      <w:pPr>
        <w:spacing w:line="560" w:lineRule="exact"/>
        <w:ind w:firstLineChars="200" w:firstLine="640"/>
        <w:rPr>
          <w:rFonts w:ascii="仿宋_GB2312" w:eastAsia="仿宋_GB2312" w:hAnsi="宋体" w:cs="仿宋" w:hint="eastAsia"/>
          <w:sz w:val="32"/>
          <w:szCs w:val="32"/>
        </w:rPr>
      </w:pPr>
      <w:r w:rsidRPr="002B4B6C">
        <w:rPr>
          <w:rFonts w:ascii="黑体" w:eastAsia="黑体" w:hAnsi="黑体" w:cs="仿宋_GB2312" w:hint="eastAsia"/>
          <w:bCs/>
          <w:sz w:val="32"/>
          <w:szCs w:val="32"/>
        </w:rPr>
        <w:t>第二十五条</w:t>
      </w:r>
      <w:r>
        <w:rPr>
          <w:rFonts w:ascii="仿宋_GB2312" w:eastAsia="仿宋_GB2312" w:hAnsi="宋体" w:hint="eastAsia"/>
          <w:b/>
          <w:sz w:val="32"/>
          <w:szCs w:val="32"/>
        </w:rPr>
        <w:t xml:space="preserve">  </w:t>
      </w:r>
      <w:r w:rsidRPr="00833200">
        <w:rPr>
          <w:rFonts w:ascii="仿宋_GB2312" w:eastAsia="仿宋_GB2312" w:hAnsi="宋体" w:cs="仿宋" w:hint="eastAsia"/>
          <w:sz w:val="32"/>
          <w:szCs w:val="32"/>
        </w:rPr>
        <w:t>对可能造成严重水土流失的大中型</w:t>
      </w:r>
      <w:r w:rsidRPr="00833200">
        <w:rPr>
          <w:rFonts w:ascii="仿宋_GB2312" w:eastAsia="仿宋_GB2312" w:hAnsi="宋体" w:hint="eastAsia"/>
          <w:sz w:val="32"/>
          <w:szCs w:val="32"/>
        </w:rPr>
        <w:t>生产建设项目，</w:t>
      </w:r>
      <w:r w:rsidRPr="00833200">
        <w:rPr>
          <w:rFonts w:ascii="仿宋_GB2312" w:eastAsia="仿宋_GB2312" w:hAnsi="宋体" w:cs="仿宋" w:hint="eastAsia"/>
          <w:sz w:val="32"/>
          <w:szCs w:val="32"/>
        </w:rPr>
        <w:t>生产建设单位应当自行或者委托具备水土保持监测</w:t>
      </w:r>
      <w:r w:rsidRPr="00833200">
        <w:rPr>
          <w:rFonts w:ascii="仿宋_GB2312" w:eastAsia="仿宋_GB2312" w:hAnsi="宋体" w:cs="仿宋_GB2312" w:hint="eastAsia"/>
          <w:sz w:val="32"/>
          <w:szCs w:val="32"/>
        </w:rPr>
        <w:t>资质</w:t>
      </w:r>
      <w:r w:rsidRPr="00833200">
        <w:rPr>
          <w:rFonts w:ascii="仿宋_GB2312" w:eastAsia="仿宋_GB2312" w:hAnsi="宋体" w:cs="仿宋" w:hint="eastAsia"/>
          <w:sz w:val="32"/>
          <w:szCs w:val="32"/>
        </w:rPr>
        <w:t>的机构开展水土流失监测；项目建设期间，生产建设单位应当在每季度的第一个月，向批准水土保持方案的同级水行政主管部门报送上季度的监测报告；监测任务完成后三个月内，报送监测总结报告。</w:t>
      </w:r>
    </w:p>
    <w:p w:rsidR="009D6356" w:rsidRPr="00833200" w:rsidRDefault="009D6356" w:rsidP="009D6356">
      <w:pPr>
        <w:spacing w:line="560" w:lineRule="exact"/>
        <w:ind w:firstLineChars="200" w:firstLine="640"/>
        <w:rPr>
          <w:rFonts w:ascii="仿宋_GB2312" w:eastAsia="仿宋_GB2312" w:hAnsi="宋体" w:cs="仿宋" w:hint="eastAsia"/>
          <w:bCs/>
          <w:color w:val="FF0000"/>
          <w:sz w:val="32"/>
          <w:szCs w:val="32"/>
        </w:rPr>
      </w:pPr>
      <w:r w:rsidRPr="002B4B6C">
        <w:rPr>
          <w:rFonts w:ascii="黑体" w:eastAsia="黑体" w:hAnsi="黑体" w:cs="仿宋_GB2312" w:hint="eastAsia"/>
          <w:bCs/>
          <w:sz w:val="32"/>
          <w:szCs w:val="32"/>
        </w:rPr>
        <w:t>第二十六条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按照国家规定主体工程应当实施工程施工监理的生产建设项目，有水土保持工程的，生产建设单位应当</w:t>
      </w:r>
      <w:r w:rsidRPr="00833200">
        <w:rPr>
          <w:rFonts w:ascii="仿宋_GB2312" w:eastAsia="仿宋_GB2312" w:hAnsi="宋体" w:cs="仿宋_GB2312" w:hint="eastAsia"/>
          <w:sz w:val="32"/>
          <w:szCs w:val="32"/>
        </w:rPr>
        <w:t>将</w:t>
      </w:r>
      <w:r w:rsidRPr="00833200">
        <w:rPr>
          <w:rFonts w:ascii="仿宋_GB2312" w:eastAsia="仿宋_GB2312" w:hAnsi="宋体" w:cs="仿宋" w:hint="eastAsia"/>
          <w:sz w:val="32"/>
          <w:szCs w:val="32"/>
        </w:rPr>
        <w:t>水土保持工程纳入委托监理范围，受委托的单位应当按照相关规范要求开展水土保持工程施工监理。</w:t>
      </w:r>
    </w:p>
    <w:p w:rsidR="009D6356" w:rsidRPr="00833200" w:rsidRDefault="009D6356" w:rsidP="009D6356">
      <w:pPr>
        <w:spacing w:line="560" w:lineRule="exact"/>
        <w:ind w:firstLineChars="200" w:firstLine="640"/>
        <w:rPr>
          <w:rFonts w:ascii="仿宋_GB2312" w:eastAsia="仿宋_GB2312" w:cs="仿宋" w:hint="eastAsia"/>
          <w:sz w:val="32"/>
          <w:szCs w:val="32"/>
        </w:rPr>
      </w:pPr>
      <w:r w:rsidRPr="002B4B6C">
        <w:rPr>
          <w:rFonts w:ascii="黑体" w:eastAsia="黑体" w:hAnsi="黑体" w:cs="仿宋_GB2312" w:hint="eastAsia"/>
          <w:bCs/>
          <w:sz w:val="32"/>
          <w:szCs w:val="32"/>
        </w:rPr>
        <w:lastRenderedPageBreak/>
        <w:t>第二十七条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从事水土保持方案编制及水土保持监测、监理、技术评估、规划编制等技术服务的机构，应当遵守有关法律法规、技术标准、规程规范，不得弄虚作假</w:t>
      </w:r>
      <w:r w:rsidRPr="000B2CD4">
        <w:rPr>
          <w:rFonts w:ascii="仿宋_GB2312" w:eastAsia="仿宋_GB2312" w:hAnsi="宋体" w:cs="仿宋" w:hint="eastAsia"/>
          <w:sz w:val="32"/>
          <w:szCs w:val="32"/>
        </w:rPr>
        <w:t>，</w:t>
      </w:r>
      <w:r w:rsidRPr="00833200">
        <w:rPr>
          <w:rFonts w:ascii="仿宋_GB2312" w:eastAsia="仿宋_GB2312" w:hAnsi="宋体" w:cs="仿宋" w:hint="eastAsia"/>
          <w:sz w:val="32"/>
          <w:szCs w:val="32"/>
        </w:rPr>
        <w:t>伪造、篡改、虚报、瞒报数据。</w:t>
      </w:r>
    </w:p>
    <w:p w:rsidR="009D6356" w:rsidRPr="00833200" w:rsidRDefault="009D6356" w:rsidP="009D6356">
      <w:pPr>
        <w:spacing w:line="560" w:lineRule="exact"/>
        <w:ind w:firstLineChars="200" w:firstLine="640"/>
        <w:rPr>
          <w:rFonts w:ascii="仿宋_GB2312" w:eastAsia="仿宋_GB2312" w:cs="仿宋" w:hint="eastAsia"/>
          <w:sz w:val="32"/>
          <w:szCs w:val="32"/>
        </w:rPr>
      </w:pPr>
      <w:r w:rsidRPr="002B4B6C">
        <w:rPr>
          <w:rFonts w:ascii="黑体" w:eastAsia="黑体" w:hAnsi="黑体" w:cs="仿宋_GB2312" w:hint="eastAsia"/>
          <w:bCs/>
          <w:sz w:val="32"/>
          <w:szCs w:val="32"/>
        </w:rPr>
        <w:t>第二十八条</w:t>
      </w:r>
      <w:r>
        <w:rPr>
          <w:rFonts w:ascii="仿宋_GB2312" w:eastAsia="仿宋_GB2312" w:hAnsi="宋体" w:hint="eastAsia"/>
          <w:b/>
          <w:sz w:val="32"/>
          <w:szCs w:val="32"/>
        </w:rPr>
        <w:t xml:space="preserve">  </w:t>
      </w:r>
      <w:r w:rsidRPr="00833200">
        <w:rPr>
          <w:rFonts w:ascii="仿宋_GB2312" w:eastAsia="仿宋_GB2312" w:hAnsi="宋体" w:cs="仿宋" w:hint="eastAsia"/>
          <w:sz w:val="32"/>
          <w:szCs w:val="32"/>
        </w:rPr>
        <w:t>市、县级人民政府水行政主管部门应当对生产建设项目水土保持方案的实施情况进行跟踪检查，发现问题及时处理。检查事项包括：</w:t>
      </w:r>
    </w:p>
    <w:p w:rsidR="009D6356" w:rsidRPr="00833200" w:rsidRDefault="009D6356" w:rsidP="009D6356">
      <w:pPr>
        <w:spacing w:line="560" w:lineRule="exact"/>
        <w:ind w:firstLineChars="200" w:firstLine="640"/>
        <w:jc w:val="left"/>
        <w:rPr>
          <w:rFonts w:ascii="仿宋_GB2312" w:eastAsia="仿宋_GB2312" w:cs="仿宋" w:hint="eastAsia"/>
          <w:sz w:val="32"/>
          <w:szCs w:val="32"/>
        </w:rPr>
      </w:pPr>
      <w:r w:rsidRPr="00833200">
        <w:rPr>
          <w:rFonts w:ascii="仿宋_GB2312" w:eastAsia="仿宋_GB2312" w:hAnsi="宋体" w:cs="仿宋" w:hint="eastAsia"/>
          <w:sz w:val="32"/>
          <w:szCs w:val="32"/>
        </w:rPr>
        <w:t>（一）水土保持方案报批、后续设计情况；</w:t>
      </w:r>
    </w:p>
    <w:p w:rsidR="009D6356" w:rsidRPr="00833200" w:rsidRDefault="009D6356" w:rsidP="009D6356">
      <w:pPr>
        <w:spacing w:line="560" w:lineRule="exact"/>
        <w:ind w:firstLineChars="200" w:firstLine="640"/>
        <w:jc w:val="left"/>
        <w:rPr>
          <w:rFonts w:ascii="仿宋_GB2312" w:eastAsia="仿宋_GB2312" w:hint="eastAsia"/>
          <w:sz w:val="32"/>
          <w:szCs w:val="32"/>
        </w:rPr>
      </w:pPr>
      <w:r w:rsidRPr="00833200">
        <w:rPr>
          <w:rFonts w:ascii="仿宋_GB2312" w:eastAsia="仿宋_GB2312" w:hAnsi="宋体" w:cs="仿宋" w:hint="eastAsia"/>
          <w:sz w:val="32"/>
          <w:szCs w:val="32"/>
        </w:rPr>
        <w:t>（二）水土保持措施落实情况；</w:t>
      </w:r>
    </w:p>
    <w:p w:rsidR="009D6356" w:rsidRPr="00833200" w:rsidRDefault="009D6356" w:rsidP="009D6356">
      <w:pPr>
        <w:spacing w:line="560" w:lineRule="exact"/>
        <w:ind w:firstLineChars="200" w:firstLine="640"/>
        <w:jc w:val="left"/>
        <w:rPr>
          <w:rFonts w:ascii="仿宋_GB2312" w:eastAsia="仿宋_GB2312" w:hint="eastAsia"/>
          <w:sz w:val="32"/>
          <w:szCs w:val="32"/>
        </w:rPr>
      </w:pPr>
      <w:r w:rsidRPr="00833200">
        <w:rPr>
          <w:rFonts w:ascii="仿宋_GB2312" w:eastAsia="仿宋_GB2312" w:hAnsi="宋体" w:cs="仿宋" w:hint="eastAsia"/>
          <w:sz w:val="32"/>
          <w:szCs w:val="32"/>
        </w:rPr>
        <w:t>（三）水土保持设施在招投标文件、施工合同中的落实情况；</w:t>
      </w:r>
    </w:p>
    <w:p w:rsidR="009D6356" w:rsidRPr="00833200" w:rsidRDefault="009D6356" w:rsidP="009D6356">
      <w:pPr>
        <w:spacing w:line="560" w:lineRule="exact"/>
        <w:ind w:firstLineChars="200" w:firstLine="640"/>
        <w:jc w:val="left"/>
        <w:rPr>
          <w:rFonts w:ascii="仿宋_GB2312" w:eastAsia="仿宋_GB2312" w:hint="eastAsia"/>
          <w:sz w:val="32"/>
          <w:szCs w:val="32"/>
        </w:rPr>
      </w:pPr>
      <w:r w:rsidRPr="00833200">
        <w:rPr>
          <w:rFonts w:ascii="仿宋_GB2312" w:eastAsia="仿宋_GB2312" w:hAnsi="宋体" w:cs="仿宋" w:hint="eastAsia"/>
          <w:sz w:val="32"/>
          <w:szCs w:val="32"/>
        </w:rPr>
        <w:t>（四）水土保持监测、监理工作情况；</w:t>
      </w:r>
    </w:p>
    <w:p w:rsidR="009D6356" w:rsidRPr="00833200" w:rsidRDefault="009D6356" w:rsidP="009D6356">
      <w:pPr>
        <w:spacing w:line="560" w:lineRule="exact"/>
        <w:ind w:firstLineChars="200" w:firstLine="640"/>
        <w:jc w:val="left"/>
        <w:rPr>
          <w:rFonts w:ascii="仿宋_GB2312" w:eastAsia="仿宋_GB2312" w:hint="eastAsia"/>
          <w:sz w:val="32"/>
          <w:szCs w:val="32"/>
        </w:rPr>
      </w:pPr>
      <w:r w:rsidRPr="00833200">
        <w:rPr>
          <w:rFonts w:ascii="仿宋_GB2312" w:eastAsia="仿宋_GB2312" w:hAnsi="宋体" w:cs="仿宋" w:hint="eastAsia"/>
          <w:sz w:val="32"/>
          <w:szCs w:val="32"/>
        </w:rPr>
        <w:t>（五）水土保持方案变更手续办理情况；</w:t>
      </w:r>
    </w:p>
    <w:p w:rsidR="009D6356" w:rsidRPr="00833200" w:rsidRDefault="009D6356" w:rsidP="009D6356">
      <w:pPr>
        <w:spacing w:line="560" w:lineRule="exact"/>
        <w:ind w:firstLineChars="200" w:firstLine="640"/>
        <w:jc w:val="left"/>
        <w:rPr>
          <w:rFonts w:ascii="仿宋_GB2312" w:eastAsia="仿宋_GB2312" w:cs="仿宋" w:hint="eastAsia"/>
          <w:sz w:val="32"/>
          <w:szCs w:val="32"/>
        </w:rPr>
      </w:pPr>
      <w:r w:rsidRPr="00833200">
        <w:rPr>
          <w:rFonts w:ascii="仿宋_GB2312" w:eastAsia="仿宋_GB2312" w:hAnsi="宋体" w:cs="仿宋" w:hint="eastAsia"/>
          <w:sz w:val="32"/>
          <w:szCs w:val="32"/>
        </w:rPr>
        <w:t>（六）水土保持投资资金到位</w:t>
      </w:r>
      <w:r>
        <w:rPr>
          <w:rFonts w:ascii="仿宋_GB2312" w:eastAsia="仿宋_GB2312" w:hAnsi="宋体" w:cs="仿宋" w:hint="eastAsia"/>
          <w:sz w:val="32"/>
          <w:szCs w:val="32"/>
        </w:rPr>
        <w:t>以</w:t>
      </w:r>
      <w:r w:rsidRPr="00833200">
        <w:rPr>
          <w:rFonts w:ascii="仿宋_GB2312" w:eastAsia="仿宋_GB2312" w:hAnsi="宋体" w:cs="仿宋" w:hint="eastAsia"/>
          <w:sz w:val="32"/>
          <w:szCs w:val="32"/>
        </w:rPr>
        <w:t>及使用情况和水土保持补偿费缴纳情况；</w:t>
      </w:r>
    </w:p>
    <w:p w:rsidR="009D6356" w:rsidRPr="00833200" w:rsidRDefault="009D6356" w:rsidP="009D6356">
      <w:pPr>
        <w:spacing w:line="560" w:lineRule="exact"/>
        <w:ind w:firstLineChars="200" w:firstLine="640"/>
        <w:jc w:val="left"/>
        <w:rPr>
          <w:rFonts w:ascii="仿宋_GB2312" w:eastAsia="仿宋_GB2312" w:cs="仿宋" w:hint="eastAsia"/>
          <w:sz w:val="32"/>
          <w:szCs w:val="32"/>
        </w:rPr>
      </w:pPr>
      <w:r w:rsidRPr="00833200">
        <w:rPr>
          <w:rFonts w:ascii="仿宋_GB2312" w:eastAsia="仿宋_GB2312" w:hAnsi="宋体" w:cs="仿宋" w:hint="eastAsia"/>
          <w:sz w:val="32"/>
          <w:szCs w:val="32"/>
        </w:rPr>
        <w:t>（七）砂、石、土、矸石、尾矿、废渣等废弃物处置情况；</w:t>
      </w:r>
    </w:p>
    <w:p w:rsidR="009D6356" w:rsidRPr="00833200" w:rsidRDefault="009D6356" w:rsidP="009D6356">
      <w:pPr>
        <w:spacing w:line="560" w:lineRule="exact"/>
        <w:ind w:firstLineChars="200" w:firstLine="640"/>
        <w:jc w:val="left"/>
        <w:rPr>
          <w:rFonts w:ascii="仿宋_GB2312" w:eastAsia="仿宋_GB2312" w:cs="仿宋" w:hint="eastAsia"/>
          <w:sz w:val="32"/>
          <w:szCs w:val="32"/>
        </w:rPr>
      </w:pPr>
      <w:r w:rsidRPr="00833200">
        <w:rPr>
          <w:rFonts w:ascii="仿宋_GB2312" w:eastAsia="仿宋_GB2312" w:hAnsi="宋体" w:cs="仿宋" w:hint="eastAsia"/>
          <w:sz w:val="32"/>
          <w:szCs w:val="32"/>
        </w:rPr>
        <w:t>（八）水土保持设施验收工作情况；</w:t>
      </w:r>
    </w:p>
    <w:p w:rsidR="009D6356" w:rsidRPr="00833200" w:rsidRDefault="009D6356" w:rsidP="009D6356">
      <w:pPr>
        <w:spacing w:line="560" w:lineRule="exact"/>
        <w:ind w:firstLineChars="200" w:firstLine="640"/>
        <w:jc w:val="left"/>
        <w:rPr>
          <w:rFonts w:ascii="仿宋_GB2312" w:eastAsia="仿宋_GB2312" w:hint="eastAsia"/>
          <w:sz w:val="32"/>
          <w:szCs w:val="32"/>
        </w:rPr>
      </w:pPr>
      <w:r w:rsidRPr="00833200">
        <w:rPr>
          <w:rFonts w:ascii="仿宋_GB2312" w:eastAsia="仿宋_GB2312" w:hAnsi="宋体" w:cs="仿宋" w:hint="eastAsia"/>
          <w:sz w:val="32"/>
          <w:szCs w:val="32"/>
        </w:rPr>
        <w:t>（九）其他依法应当跟踪检查的情况。</w:t>
      </w:r>
    </w:p>
    <w:p w:rsidR="009D6356" w:rsidRPr="00833200" w:rsidRDefault="009D6356" w:rsidP="009D6356">
      <w:pPr>
        <w:spacing w:line="560" w:lineRule="exact"/>
        <w:ind w:firstLineChars="200" w:firstLine="640"/>
        <w:jc w:val="left"/>
        <w:rPr>
          <w:rFonts w:ascii="仿宋_GB2312" w:eastAsia="仿宋_GB2312" w:hAnsi="宋体" w:cs="仿宋" w:hint="eastAsia"/>
          <w:sz w:val="32"/>
          <w:szCs w:val="32"/>
        </w:rPr>
      </w:pPr>
      <w:r w:rsidRPr="00833200">
        <w:rPr>
          <w:rFonts w:ascii="仿宋_GB2312" w:eastAsia="仿宋_GB2312" w:hAnsi="宋体" w:cs="仿宋" w:hint="eastAsia"/>
          <w:sz w:val="32"/>
          <w:szCs w:val="32"/>
        </w:rPr>
        <w:t>市、县级人民政府水行政主管部门可以委托相关专业机构对水土保持监督检查工作提供技术服务。</w:t>
      </w:r>
    </w:p>
    <w:p w:rsidR="009D6356" w:rsidRPr="00833200" w:rsidRDefault="009D6356" w:rsidP="009D6356">
      <w:pPr>
        <w:spacing w:line="560" w:lineRule="exact"/>
        <w:ind w:firstLineChars="200" w:firstLine="640"/>
        <w:jc w:val="left"/>
        <w:rPr>
          <w:rFonts w:ascii="仿宋_GB2312" w:eastAsia="仿宋_GB2312" w:hAnsi="宋体" w:cs="仿宋" w:hint="eastAsia"/>
          <w:color w:val="FF0000"/>
          <w:sz w:val="32"/>
          <w:szCs w:val="32"/>
        </w:rPr>
      </w:pPr>
      <w:r w:rsidRPr="002B4B6C">
        <w:rPr>
          <w:rFonts w:ascii="黑体" w:eastAsia="黑体" w:hAnsi="黑体" w:cs="仿宋_GB2312" w:hint="eastAsia"/>
          <w:bCs/>
          <w:sz w:val="32"/>
          <w:szCs w:val="32"/>
        </w:rPr>
        <w:t>第二十九条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市、县级人民政府水行政主管部门应当建立水土保持信用记录工作制度，将单位和个人违反水土保持法律、法规行为的信息纳入社会信用体系。</w:t>
      </w:r>
    </w:p>
    <w:p w:rsidR="009D6356" w:rsidRPr="00833200" w:rsidRDefault="009D6356" w:rsidP="009D6356">
      <w:pPr>
        <w:spacing w:line="560" w:lineRule="exact"/>
        <w:jc w:val="center"/>
        <w:rPr>
          <w:rFonts w:ascii="黑体" w:eastAsia="黑体" w:hAnsi="黑体" w:cs="黑体" w:hint="eastAsia"/>
          <w:sz w:val="32"/>
          <w:szCs w:val="32"/>
        </w:rPr>
      </w:pPr>
      <w:bookmarkStart w:id="5" w:name="_Toc25369"/>
      <w:r w:rsidRPr="00833200">
        <w:rPr>
          <w:rFonts w:ascii="黑体" w:eastAsia="黑体" w:hAnsi="黑体" w:cs="黑体" w:hint="eastAsia"/>
          <w:sz w:val="32"/>
          <w:szCs w:val="32"/>
        </w:rPr>
        <w:lastRenderedPageBreak/>
        <w:t>第五章  法律责任</w:t>
      </w:r>
      <w:bookmarkEnd w:id="5"/>
    </w:p>
    <w:p w:rsidR="009D6356" w:rsidRPr="00833200" w:rsidRDefault="009D6356" w:rsidP="009D6356">
      <w:pPr>
        <w:spacing w:line="560" w:lineRule="exact"/>
        <w:jc w:val="center"/>
        <w:rPr>
          <w:rFonts w:ascii="仿宋_GB2312" w:eastAsia="仿宋_GB2312" w:hAnsi="黑体" w:cs="黑体" w:hint="eastAsia"/>
          <w:sz w:val="32"/>
          <w:szCs w:val="32"/>
        </w:rPr>
      </w:pPr>
    </w:p>
    <w:p w:rsidR="009D6356" w:rsidRPr="00833200" w:rsidRDefault="009D6356" w:rsidP="009D6356">
      <w:pPr>
        <w:spacing w:line="560" w:lineRule="exact"/>
        <w:ind w:firstLineChars="200" w:firstLine="640"/>
        <w:rPr>
          <w:rFonts w:ascii="仿宋_GB2312" w:eastAsia="仿宋_GB2312" w:cs="仿宋" w:hint="eastAsia"/>
          <w:sz w:val="32"/>
          <w:szCs w:val="32"/>
        </w:rPr>
      </w:pPr>
      <w:r w:rsidRPr="002B4B6C">
        <w:rPr>
          <w:rFonts w:ascii="黑体" w:eastAsia="黑体" w:hAnsi="黑体" w:cs="仿宋_GB2312" w:hint="eastAsia"/>
          <w:bCs/>
          <w:sz w:val="32"/>
          <w:szCs w:val="32"/>
        </w:rPr>
        <w:t>第三十条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水行政主管部门或者其他依照本法规定行使监督管理权的部门及其工作人员违反本条例规定，有下列行为之一的，</w:t>
      </w:r>
      <w:r w:rsidRPr="000B2CD4">
        <w:rPr>
          <w:rFonts w:ascii="仿宋_GB2312" w:eastAsia="仿宋_GB2312" w:hAnsi="宋体" w:cs="仿宋" w:hint="eastAsia"/>
          <w:sz w:val="32"/>
          <w:szCs w:val="32"/>
        </w:rPr>
        <w:t>对直接负责的主管人员和其他直</w:t>
      </w:r>
      <w:r w:rsidRPr="00833200">
        <w:rPr>
          <w:rFonts w:ascii="仿宋_GB2312" w:eastAsia="仿宋_GB2312" w:hAnsi="宋体" w:cs="仿宋" w:hint="eastAsia"/>
          <w:sz w:val="32"/>
          <w:szCs w:val="32"/>
        </w:rPr>
        <w:t>接责任人员依法给予处分：</w:t>
      </w:r>
    </w:p>
    <w:p w:rsidR="009D6356" w:rsidRPr="00833200" w:rsidRDefault="009D6356" w:rsidP="009D6356">
      <w:pPr>
        <w:spacing w:line="560" w:lineRule="exact"/>
        <w:ind w:firstLineChars="200" w:firstLine="640"/>
        <w:rPr>
          <w:rFonts w:ascii="仿宋_GB2312" w:eastAsia="仿宋_GB2312" w:cs="仿宋" w:hint="eastAsia"/>
          <w:sz w:val="32"/>
          <w:szCs w:val="32"/>
        </w:rPr>
      </w:pPr>
      <w:r w:rsidRPr="00833200">
        <w:rPr>
          <w:rFonts w:ascii="仿宋_GB2312" w:eastAsia="仿宋_GB2312" w:hAnsi="宋体" w:cs="仿宋" w:hint="eastAsia"/>
          <w:sz w:val="32"/>
          <w:szCs w:val="32"/>
        </w:rPr>
        <w:t>（一）不依法</w:t>
      </w:r>
      <w:proofErr w:type="gramStart"/>
      <w:r w:rsidRPr="00833200">
        <w:rPr>
          <w:rFonts w:ascii="仿宋_GB2312" w:eastAsia="仿宋_GB2312" w:hAnsi="宋体" w:cs="仿宋" w:hint="eastAsia"/>
          <w:sz w:val="32"/>
          <w:szCs w:val="32"/>
        </w:rPr>
        <w:t>作出</w:t>
      </w:r>
      <w:proofErr w:type="gramEnd"/>
      <w:r w:rsidRPr="00833200">
        <w:rPr>
          <w:rFonts w:ascii="仿宋_GB2312" w:eastAsia="仿宋_GB2312" w:hAnsi="宋体" w:cs="仿宋" w:hint="eastAsia"/>
          <w:sz w:val="32"/>
          <w:szCs w:val="32"/>
        </w:rPr>
        <w:t>行政许可决定或者办理批准文件的；</w:t>
      </w:r>
    </w:p>
    <w:p w:rsidR="009D6356" w:rsidRPr="00833200" w:rsidRDefault="009D6356" w:rsidP="009D6356">
      <w:pPr>
        <w:spacing w:line="560" w:lineRule="exact"/>
        <w:ind w:firstLineChars="200" w:firstLine="640"/>
        <w:rPr>
          <w:rFonts w:ascii="仿宋_GB2312" w:eastAsia="仿宋_GB2312" w:cs="仿宋" w:hint="eastAsia"/>
          <w:sz w:val="32"/>
          <w:szCs w:val="32"/>
        </w:rPr>
      </w:pPr>
      <w:r w:rsidRPr="00833200">
        <w:rPr>
          <w:rFonts w:ascii="仿宋_GB2312" w:eastAsia="仿宋_GB2312" w:hAnsi="宋体" w:cs="仿宋" w:hint="eastAsia"/>
          <w:sz w:val="32"/>
          <w:szCs w:val="32"/>
        </w:rPr>
        <w:t>（二）发现违法行为或者接到对违法行为的举报不予查处的；</w:t>
      </w:r>
    </w:p>
    <w:p w:rsidR="009D6356" w:rsidRPr="00833200" w:rsidRDefault="009D6356" w:rsidP="009D6356">
      <w:pPr>
        <w:spacing w:line="560" w:lineRule="exact"/>
        <w:ind w:firstLineChars="200" w:firstLine="640"/>
        <w:rPr>
          <w:rFonts w:ascii="仿宋_GB2312" w:eastAsia="仿宋_GB2312" w:hAnsi="宋体" w:cs="仿宋" w:hint="eastAsia"/>
          <w:sz w:val="32"/>
          <w:szCs w:val="32"/>
        </w:rPr>
      </w:pPr>
      <w:r w:rsidRPr="00833200">
        <w:rPr>
          <w:rFonts w:ascii="仿宋_GB2312" w:eastAsia="仿宋_GB2312" w:hAnsi="宋体" w:cs="仿宋" w:hint="eastAsia"/>
          <w:sz w:val="32"/>
          <w:szCs w:val="32"/>
        </w:rPr>
        <w:t>（三）其他未依照本条例规定履行职责的。</w:t>
      </w:r>
    </w:p>
    <w:p w:rsidR="009D6356" w:rsidRPr="00833200" w:rsidRDefault="009D6356" w:rsidP="009D6356">
      <w:pPr>
        <w:spacing w:line="560" w:lineRule="exact"/>
        <w:ind w:firstLineChars="200" w:firstLine="640"/>
        <w:rPr>
          <w:rFonts w:ascii="仿宋_GB2312" w:eastAsia="仿宋_GB2312" w:hAnsi="宋体" w:cs="仿宋" w:hint="eastAsia"/>
          <w:b/>
          <w:bCs/>
          <w:sz w:val="32"/>
          <w:szCs w:val="32"/>
        </w:rPr>
      </w:pPr>
      <w:r w:rsidRPr="002B4B6C">
        <w:rPr>
          <w:rFonts w:ascii="黑体" w:eastAsia="黑体" w:hAnsi="黑体" w:cs="仿宋_GB2312" w:hint="eastAsia"/>
          <w:bCs/>
          <w:sz w:val="32"/>
          <w:szCs w:val="32"/>
        </w:rPr>
        <w:t>第三十一条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违反本条例第九条第一款规定新种植脐橙、油茶等经济林的，</w:t>
      </w:r>
      <w:r w:rsidRPr="00833200">
        <w:rPr>
          <w:rFonts w:ascii="仿宋_GB2312" w:eastAsia="仿宋_GB2312" w:hAnsi="宋体" w:cs="仿宋_GB2312" w:hint="eastAsia"/>
          <w:bCs/>
          <w:sz w:val="32"/>
          <w:szCs w:val="32"/>
        </w:rPr>
        <w:t>由市、县级人民政府水行政主管部门责令停止违法行为，采取退耕、恢复植被等补救措施；</w:t>
      </w:r>
      <w:r w:rsidRPr="00833200">
        <w:rPr>
          <w:rFonts w:ascii="仿宋_GB2312" w:eastAsia="仿宋_GB2312" w:hAnsi="宋体" w:cs="仿宋" w:hint="eastAsia"/>
          <w:sz w:val="32"/>
          <w:szCs w:val="32"/>
        </w:rPr>
        <w:t>按照违法开垦或者种植面积，可以对个人处每平方米二元以下的罚款、对单位处每平方米十元以下的罚款。</w:t>
      </w:r>
    </w:p>
    <w:p w:rsidR="009D6356" w:rsidRPr="00833200" w:rsidRDefault="009D6356" w:rsidP="009D6356">
      <w:pPr>
        <w:shd w:val="solid" w:color="FFFFFF" w:fill="auto"/>
        <w:autoSpaceDN w:val="0"/>
        <w:spacing w:line="560" w:lineRule="exact"/>
        <w:ind w:firstLineChars="200" w:firstLine="640"/>
        <w:jc w:val="left"/>
        <w:rPr>
          <w:rFonts w:ascii="仿宋_GB2312" w:eastAsia="仿宋_GB2312" w:hAnsi="宋体" w:cs="仿宋" w:hint="eastAsia"/>
          <w:sz w:val="32"/>
          <w:szCs w:val="32"/>
        </w:rPr>
      </w:pPr>
      <w:r w:rsidRPr="002B4B6C">
        <w:rPr>
          <w:rFonts w:ascii="黑体" w:eastAsia="黑体" w:hAnsi="黑体" w:cs="仿宋_GB2312" w:hint="eastAsia"/>
          <w:bCs/>
          <w:sz w:val="32"/>
          <w:szCs w:val="32"/>
        </w:rPr>
        <w:t>第三十二条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违反本条例规定，有下列情形之一的，</w:t>
      </w:r>
      <w:r w:rsidRPr="00833200">
        <w:rPr>
          <w:rFonts w:ascii="仿宋_GB2312" w:eastAsia="仿宋_GB2312" w:hAnsi="宋体" w:cs="仿宋_GB2312" w:hint="eastAsia"/>
          <w:bCs/>
          <w:sz w:val="32"/>
          <w:szCs w:val="32"/>
        </w:rPr>
        <w:t>由市、县级人民政府</w:t>
      </w:r>
      <w:r w:rsidRPr="00833200">
        <w:rPr>
          <w:rFonts w:ascii="仿宋_GB2312" w:eastAsia="仿宋_GB2312" w:hAnsi="宋体" w:cs="仿宋" w:hint="eastAsia"/>
          <w:sz w:val="32"/>
          <w:szCs w:val="32"/>
        </w:rPr>
        <w:t>水行政主管部门责令限期治理；逾期仍不治理的，可以指定有治理能力的单位代为治理，所需费用由违法行为人承担。</w:t>
      </w:r>
    </w:p>
    <w:p w:rsidR="009D6356" w:rsidRPr="000B2CD4" w:rsidRDefault="009D6356" w:rsidP="009D6356">
      <w:pPr>
        <w:shd w:val="solid" w:color="FFFFFF" w:fill="auto"/>
        <w:autoSpaceDN w:val="0"/>
        <w:spacing w:line="560" w:lineRule="exact"/>
        <w:ind w:firstLineChars="200" w:firstLine="640"/>
        <w:jc w:val="left"/>
        <w:rPr>
          <w:rFonts w:ascii="仿宋_GB2312" w:eastAsia="仿宋_GB2312" w:hAnsi="宋体" w:cs="仿宋" w:hint="eastAsia"/>
          <w:sz w:val="32"/>
          <w:szCs w:val="32"/>
        </w:rPr>
      </w:pPr>
      <w:r w:rsidRPr="00833200">
        <w:rPr>
          <w:rFonts w:ascii="仿宋_GB2312" w:eastAsia="仿宋_GB2312" w:hAnsi="宋体" w:cs="仿宋" w:hint="eastAsia"/>
          <w:sz w:val="32"/>
          <w:szCs w:val="32"/>
        </w:rPr>
        <w:t>（一）开发区内的生产建设单位未</w:t>
      </w:r>
      <w:r w:rsidRPr="000B2CD4">
        <w:rPr>
          <w:rFonts w:ascii="仿宋_GB2312" w:eastAsia="仿宋_GB2312" w:hAnsi="宋体" w:cs="仿宋" w:hint="eastAsia"/>
          <w:sz w:val="32"/>
          <w:szCs w:val="32"/>
        </w:rPr>
        <w:t>履行第十五条规定的水土流失防治责任和义务，造成水土流失，不进行治理的；</w:t>
      </w:r>
    </w:p>
    <w:p w:rsidR="009D6356" w:rsidRPr="00833200" w:rsidRDefault="009D6356" w:rsidP="009D6356">
      <w:pPr>
        <w:shd w:val="solid" w:color="FFFFFF" w:fill="auto"/>
        <w:autoSpaceDN w:val="0"/>
        <w:spacing w:line="560" w:lineRule="exact"/>
        <w:ind w:firstLineChars="200" w:firstLine="640"/>
        <w:jc w:val="left"/>
        <w:rPr>
          <w:rFonts w:ascii="仿宋_GB2312" w:eastAsia="仿宋_GB2312" w:hAnsi="宋体" w:cs="仿宋" w:hint="eastAsia"/>
          <w:sz w:val="32"/>
          <w:szCs w:val="32"/>
        </w:rPr>
      </w:pPr>
      <w:r w:rsidRPr="000B2CD4">
        <w:rPr>
          <w:rFonts w:ascii="仿宋_GB2312" w:eastAsia="仿宋_GB2312" w:cs="仿宋" w:hint="eastAsia"/>
          <w:sz w:val="32"/>
          <w:szCs w:val="32"/>
        </w:rPr>
        <w:t>（</w:t>
      </w:r>
      <w:r w:rsidRPr="000B2CD4">
        <w:rPr>
          <w:rFonts w:ascii="仿宋_GB2312" w:eastAsia="仿宋_GB2312" w:hAnsi="宋体" w:cs="仿宋" w:hint="eastAsia"/>
          <w:sz w:val="32"/>
          <w:szCs w:val="32"/>
        </w:rPr>
        <w:t>二</w:t>
      </w:r>
      <w:r w:rsidRPr="000B2CD4">
        <w:rPr>
          <w:rFonts w:ascii="仿宋_GB2312" w:eastAsia="仿宋_GB2312" w:cs="仿宋" w:hint="eastAsia"/>
          <w:sz w:val="32"/>
          <w:szCs w:val="32"/>
        </w:rPr>
        <w:t>）开办、从事矿产资源开发、</w:t>
      </w:r>
      <w:r w:rsidRPr="00833200">
        <w:rPr>
          <w:rFonts w:ascii="仿宋_GB2312" w:eastAsia="仿宋_GB2312" w:cs="仿宋" w:hint="eastAsia"/>
          <w:sz w:val="32"/>
          <w:szCs w:val="32"/>
        </w:rPr>
        <w:t>交通工程建设等生产建设项目或者生产建设活动，造成</w:t>
      </w:r>
      <w:r w:rsidRPr="00833200">
        <w:rPr>
          <w:rFonts w:ascii="仿宋_GB2312" w:eastAsia="仿宋_GB2312" w:hAnsi="宋体" w:cs="仿宋" w:hint="eastAsia"/>
          <w:sz w:val="32"/>
          <w:szCs w:val="32"/>
        </w:rPr>
        <w:t>水土流失，不进行治理的。</w:t>
      </w:r>
    </w:p>
    <w:p w:rsidR="009D6356" w:rsidRPr="00833200" w:rsidRDefault="009D6356" w:rsidP="009D6356">
      <w:pPr>
        <w:spacing w:line="560" w:lineRule="exact"/>
        <w:ind w:firstLineChars="200" w:firstLine="640"/>
        <w:jc w:val="left"/>
        <w:rPr>
          <w:rFonts w:ascii="仿宋_GB2312" w:eastAsia="仿宋_GB2312" w:hAnsi="宋体" w:cs="仿宋" w:hint="eastAsia"/>
          <w:color w:val="FF0000"/>
          <w:sz w:val="32"/>
          <w:szCs w:val="32"/>
        </w:rPr>
      </w:pPr>
      <w:r w:rsidRPr="002B4B6C">
        <w:rPr>
          <w:rFonts w:ascii="黑体" w:eastAsia="黑体" w:hAnsi="黑体" w:cs="仿宋_GB2312" w:hint="eastAsia"/>
          <w:bCs/>
          <w:sz w:val="32"/>
          <w:szCs w:val="32"/>
        </w:rPr>
        <w:t>第三十三条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生产建设项目停建、缓建或者停工、停产，</w:t>
      </w:r>
      <w:r w:rsidRPr="000B2CD4">
        <w:rPr>
          <w:rFonts w:ascii="仿宋_GB2312" w:eastAsia="仿宋_GB2312" w:hAnsi="宋体" w:cs="仿宋" w:hint="eastAsia"/>
          <w:sz w:val="32"/>
          <w:szCs w:val="32"/>
        </w:rPr>
        <w:t>造</w:t>
      </w:r>
      <w:r w:rsidRPr="000B2CD4">
        <w:rPr>
          <w:rFonts w:ascii="仿宋_GB2312" w:eastAsia="仿宋_GB2312" w:hAnsi="宋体" w:cs="仿宋" w:hint="eastAsia"/>
          <w:sz w:val="32"/>
          <w:szCs w:val="32"/>
        </w:rPr>
        <w:lastRenderedPageBreak/>
        <w:t>成水土流失，不进行治理的，</w:t>
      </w:r>
      <w:r w:rsidRPr="000B2CD4">
        <w:rPr>
          <w:rFonts w:ascii="仿宋_GB2312" w:eastAsia="仿宋_GB2312" w:hAnsi="宋体" w:cs="仿宋_GB2312" w:hint="eastAsia"/>
          <w:bCs/>
          <w:sz w:val="32"/>
          <w:szCs w:val="32"/>
        </w:rPr>
        <w:t>由市、县级人民</w:t>
      </w:r>
      <w:r w:rsidRPr="00833200">
        <w:rPr>
          <w:rFonts w:ascii="仿宋_GB2312" w:eastAsia="仿宋_GB2312" w:hAnsi="宋体" w:cs="仿宋_GB2312" w:hint="eastAsia"/>
          <w:bCs/>
          <w:sz w:val="32"/>
          <w:szCs w:val="32"/>
        </w:rPr>
        <w:t>政府</w:t>
      </w:r>
      <w:r w:rsidRPr="00833200">
        <w:rPr>
          <w:rFonts w:ascii="仿宋_GB2312" w:eastAsia="仿宋_GB2312" w:hAnsi="宋体" w:cs="仿宋" w:hint="eastAsia"/>
          <w:sz w:val="32"/>
          <w:szCs w:val="32"/>
        </w:rPr>
        <w:t>水行政主管部门责令限期整改；逾期不整改的，水行政主管部门可以指定有处理能力的单位代为处理，所需费用由违法行为人承担。</w:t>
      </w:r>
    </w:p>
    <w:p w:rsidR="009D6356" w:rsidRPr="00833200" w:rsidRDefault="009D6356" w:rsidP="009D6356">
      <w:pPr>
        <w:shd w:val="solid" w:color="FFFFFF" w:fill="auto"/>
        <w:autoSpaceDN w:val="0"/>
        <w:spacing w:line="560" w:lineRule="exact"/>
        <w:ind w:firstLineChars="200" w:firstLine="640"/>
        <w:rPr>
          <w:rFonts w:ascii="仿宋_GB2312" w:eastAsia="仿宋_GB2312" w:hAnsi="宋体" w:cs="仿宋" w:hint="eastAsia"/>
          <w:sz w:val="32"/>
          <w:szCs w:val="32"/>
        </w:rPr>
      </w:pPr>
      <w:r w:rsidRPr="002B4B6C">
        <w:rPr>
          <w:rFonts w:ascii="黑体" w:eastAsia="黑体" w:hAnsi="黑体" w:cs="仿宋_GB2312" w:hint="eastAsia"/>
          <w:bCs/>
          <w:sz w:val="32"/>
          <w:szCs w:val="32"/>
        </w:rPr>
        <w:t>第三十四条</w:t>
      </w:r>
      <w:r>
        <w:rPr>
          <w:rFonts w:ascii="仿宋_GB2312" w:eastAsia="仿宋_GB2312" w:hAnsi="宋体" w:cs="仿宋_GB2312" w:hint="eastAsia"/>
          <w:b/>
          <w:bCs/>
          <w:sz w:val="32"/>
          <w:szCs w:val="32"/>
        </w:rPr>
        <w:t xml:space="preserve">  </w:t>
      </w:r>
      <w:r w:rsidRPr="00833200">
        <w:rPr>
          <w:rFonts w:ascii="仿宋_GB2312" w:eastAsia="仿宋_GB2312" w:hAnsi="宋体" w:cs="仿宋" w:hint="eastAsia"/>
          <w:sz w:val="32"/>
          <w:szCs w:val="32"/>
        </w:rPr>
        <w:t>违反本条例规定，生产建设单位有下列行为之一的，</w:t>
      </w:r>
      <w:r w:rsidRPr="00833200">
        <w:rPr>
          <w:rFonts w:ascii="仿宋_GB2312" w:eastAsia="仿宋_GB2312" w:hAnsi="宋体" w:cs="仿宋_GB2312" w:hint="eastAsia"/>
          <w:bCs/>
          <w:sz w:val="32"/>
          <w:szCs w:val="32"/>
        </w:rPr>
        <w:t>由市、县级人民政府</w:t>
      </w:r>
      <w:r w:rsidRPr="00833200">
        <w:rPr>
          <w:rFonts w:ascii="仿宋_GB2312" w:eastAsia="仿宋_GB2312" w:hAnsi="宋体" w:cs="仿宋" w:hint="eastAsia"/>
          <w:sz w:val="32"/>
          <w:szCs w:val="32"/>
        </w:rPr>
        <w:t>水行政主管部门按照以下规定予以处罚：</w:t>
      </w:r>
    </w:p>
    <w:p w:rsidR="009D6356" w:rsidRPr="00833200" w:rsidRDefault="009D6356" w:rsidP="009D6356">
      <w:pPr>
        <w:shd w:val="solid" w:color="FFFFFF" w:fill="auto"/>
        <w:autoSpaceDN w:val="0"/>
        <w:spacing w:line="560" w:lineRule="exact"/>
        <w:ind w:firstLineChars="200" w:firstLine="640"/>
        <w:rPr>
          <w:rFonts w:ascii="仿宋_GB2312" w:eastAsia="仿宋_GB2312" w:cs="仿宋" w:hint="eastAsia"/>
          <w:sz w:val="32"/>
          <w:szCs w:val="32"/>
        </w:rPr>
      </w:pPr>
      <w:r w:rsidRPr="00833200">
        <w:rPr>
          <w:rFonts w:ascii="仿宋_GB2312" w:eastAsia="仿宋_GB2312" w:hAnsi="宋体" w:cs="仿宋" w:hint="eastAsia"/>
          <w:sz w:val="32"/>
          <w:szCs w:val="32"/>
        </w:rPr>
        <w:t>（一）未开展水土保持方案后续设计或者未将其纳入工程主体设计和预算的，责令限期改正；逾期不改正的，处二万元以上十万元以下</w:t>
      </w:r>
      <w:r>
        <w:rPr>
          <w:rFonts w:ascii="仿宋_GB2312" w:eastAsia="仿宋_GB2312" w:hAnsi="宋体" w:cs="仿宋" w:hint="eastAsia"/>
          <w:sz w:val="32"/>
          <w:szCs w:val="32"/>
        </w:rPr>
        <w:t>的罚款。</w:t>
      </w:r>
    </w:p>
    <w:p w:rsidR="009D6356" w:rsidRPr="00833200" w:rsidRDefault="009D6356" w:rsidP="009D6356">
      <w:pPr>
        <w:shd w:val="solid" w:color="FFFFFF" w:fill="auto"/>
        <w:autoSpaceDN w:val="0"/>
        <w:spacing w:line="560" w:lineRule="exact"/>
        <w:ind w:firstLineChars="200" w:firstLine="640"/>
        <w:rPr>
          <w:rFonts w:ascii="仿宋_GB2312" w:eastAsia="仿宋_GB2312" w:cs="仿宋" w:hint="eastAsia"/>
          <w:sz w:val="32"/>
          <w:szCs w:val="32"/>
        </w:rPr>
      </w:pPr>
      <w:r w:rsidRPr="00833200">
        <w:rPr>
          <w:rFonts w:ascii="仿宋_GB2312" w:eastAsia="仿宋_GB2312" w:hAnsi="宋体" w:cs="仿宋" w:hint="eastAsia"/>
          <w:sz w:val="32"/>
          <w:szCs w:val="32"/>
        </w:rPr>
        <w:t>（二）水土保持设施建设未纳入生产建设项目招投标和施工合同的，责令限期改正；逾期不改正的，处二万元以上十万元以下</w:t>
      </w:r>
      <w:r>
        <w:rPr>
          <w:rFonts w:ascii="仿宋_GB2312" w:eastAsia="仿宋_GB2312" w:hAnsi="宋体" w:cs="仿宋" w:hint="eastAsia"/>
          <w:sz w:val="32"/>
          <w:szCs w:val="32"/>
        </w:rPr>
        <w:t>的罚款。</w:t>
      </w:r>
    </w:p>
    <w:p w:rsidR="009D6356" w:rsidRPr="00833200" w:rsidRDefault="009D6356" w:rsidP="009D6356">
      <w:pPr>
        <w:shd w:val="solid" w:color="FFFFFF" w:fill="auto"/>
        <w:autoSpaceDN w:val="0"/>
        <w:spacing w:line="560" w:lineRule="exact"/>
        <w:ind w:firstLineChars="200" w:firstLine="640"/>
        <w:rPr>
          <w:rFonts w:ascii="仿宋_GB2312" w:eastAsia="仿宋_GB2312" w:cs="仿宋" w:hint="eastAsia"/>
          <w:sz w:val="32"/>
          <w:szCs w:val="32"/>
        </w:rPr>
      </w:pPr>
      <w:r w:rsidRPr="00833200">
        <w:rPr>
          <w:rFonts w:ascii="仿宋_GB2312" w:eastAsia="仿宋_GB2312" w:hAnsi="宋体" w:cs="仿宋" w:hint="eastAsia"/>
          <w:sz w:val="32"/>
          <w:szCs w:val="32"/>
        </w:rPr>
        <w:t>（三）未按规定开展水土流失监测、水土保持工程施工监理的，责令限期改正；逾期不改正的，处一万元以上五万元以下的罚款。</w:t>
      </w:r>
    </w:p>
    <w:p w:rsidR="009D6356" w:rsidRPr="00833200" w:rsidRDefault="009D6356" w:rsidP="009D6356">
      <w:pPr>
        <w:shd w:val="solid" w:color="FFFFFF" w:fill="auto"/>
        <w:autoSpaceDN w:val="0"/>
        <w:spacing w:line="560" w:lineRule="exact"/>
        <w:ind w:firstLineChars="200" w:firstLine="640"/>
        <w:rPr>
          <w:rFonts w:ascii="仿宋_GB2312" w:eastAsia="仿宋_GB2312" w:hAnsi="宋体" w:cs="仿宋" w:hint="eastAsia"/>
          <w:sz w:val="32"/>
          <w:szCs w:val="32"/>
        </w:rPr>
      </w:pPr>
      <w:r w:rsidRPr="00833200">
        <w:rPr>
          <w:rFonts w:ascii="仿宋_GB2312" w:eastAsia="仿宋_GB2312" w:hAnsi="宋体" w:cs="仿宋" w:hint="eastAsia"/>
          <w:sz w:val="32"/>
          <w:szCs w:val="32"/>
        </w:rPr>
        <w:t>（四）未按照规定报告水土流失监测情况的，责令限期改正；逾期不改正的，处二千元以上五千元以下的罚款。</w:t>
      </w:r>
    </w:p>
    <w:p w:rsidR="009D6356" w:rsidRPr="00833200" w:rsidRDefault="009D6356" w:rsidP="009D6356">
      <w:pPr>
        <w:spacing w:line="560" w:lineRule="exact"/>
        <w:ind w:firstLineChars="200" w:firstLine="640"/>
        <w:jc w:val="left"/>
        <w:rPr>
          <w:rFonts w:ascii="仿宋_GB2312" w:eastAsia="仿宋_GB2312" w:hAnsi="宋体" w:cs="仿宋" w:hint="eastAsia"/>
          <w:color w:val="FF0000"/>
          <w:sz w:val="32"/>
          <w:szCs w:val="32"/>
        </w:rPr>
      </w:pPr>
      <w:r w:rsidRPr="002B4B6C">
        <w:rPr>
          <w:rFonts w:ascii="黑体" w:eastAsia="黑体" w:hAnsi="黑体" w:cs="仿宋_GB2312" w:hint="eastAsia"/>
          <w:bCs/>
          <w:sz w:val="32"/>
          <w:szCs w:val="32"/>
        </w:rPr>
        <w:t>第三十五条</w:t>
      </w:r>
      <w:r>
        <w:rPr>
          <w:rFonts w:ascii="仿宋_GB2312" w:eastAsia="仿宋_GB2312" w:hAnsi="宋体" w:cs="仿宋_GB2312" w:hint="eastAsia"/>
          <w:b/>
          <w:bCs/>
          <w:sz w:val="32"/>
          <w:szCs w:val="32"/>
        </w:rPr>
        <w:t xml:space="preserve">  </w:t>
      </w:r>
      <w:r w:rsidRPr="00833200">
        <w:rPr>
          <w:rFonts w:ascii="仿宋_GB2312" w:eastAsia="仿宋_GB2312" w:hAnsi="宋体" w:cs="仿宋" w:hint="eastAsia"/>
          <w:sz w:val="32"/>
          <w:szCs w:val="32"/>
        </w:rPr>
        <w:t>违反本</w:t>
      </w:r>
      <w:r w:rsidRPr="00833200">
        <w:rPr>
          <w:rFonts w:ascii="仿宋_GB2312" w:eastAsia="仿宋_GB2312" w:hAnsi="宋体" w:cs="仿宋_GB2312" w:hint="eastAsia"/>
          <w:bCs/>
          <w:sz w:val="32"/>
          <w:szCs w:val="32"/>
        </w:rPr>
        <w:t>条例</w:t>
      </w:r>
      <w:r w:rsidRPr="00833200">
        <w:rPr>
          <w:rFonts w:ascii="仿宋_GB2312" w:eastAsia="仿宋_GB2312" w:hAnsi="宋体" w:cs="仿宋" w:hint="eastAsia"/>
          <w:sz w:val="32"/>
          <w:szCs w:val="32"/>
        </w:rPr>
        <w:t>第二十</w:t>
      </w:r>
      <w:r>
        <w:rPr>
          <w:rFonts w:ascii="仿宋_GB2312" w:eastAsia="仿宋_GB2312" w:hAnsi="宋体" w:cs="仿宋" w:hint="eastAsia"/>
          <w:sz w:val="32"/>
          <w:szCs w:val="32"/>
        </w:rPr>
        <w:t>二</w:t>
      </w:r>
      <w:r w:rsidRPr="00833200">
        <w:rPr>
          <w:rFonts w:ascii="仿宋_GB2312" w:eastAsia="仿宋_GB2312" w:hAnsi="宋体" w:cs="仿宋" w:hint="eastAsia"/>
          <w:sz w:val="32"/>
          <w:szCs w:val="32"/>
        </w:rPr>
        <w:t>条第二款的</w:t>
      </w:r>
      <w:r w:rsidRPr="00833200">
        <w:rPr>
          <w:rFonts w:ascii="仿宋_GB2312" w:eastAsia="仿宋_GB2312" w:hAnsi="宋体" w:cs="仿宋_GB2312" w:hint="eastAsia"/>
          <w:bCs/>
          <w:sz w:val="32"/>
          <w:szCs w:val="32"/>
        </w:rPr>
        <w:t>规定，由市、县级人民政府水行政主管部门责令停止违法行为，限期整改；逾期不整改的，</w:t>
      </w:r>
      <w:r w:rsidRPr="00833200">
        <w:rPr>
          <w:rFonts w:ascii="仿宋_GB2312" w:eastAsia="仿宋_GB2312" w:hAnsi="宋体" w:cs="仿宋" w:hint="eastAsia"/>
          <w:sz w:val="32"/>
          <w:szCs w:val="32"/>
        </w:rPr>
        <w:t>对个人</w:t>
      </w:r>
      <w:r w:rsidRPr="00833200">
        <w:rPr>
          <w:rFonts w:ascii="仿宋_GB2312" w:eastAsia="仿宋_GB2312" w:hAnsi="宋体" w:cs="仿宋_GB2312" w:hint="eastAsia"/>
          <w:bCs/>
          <w:sz w:val="32"/>
          <w:szCs w:val="32"/>
        </w:rPr>
        <w:t>处一千元以上一万元以下的罚款，</w:t>
      </w:r>
      <w:r w:rsidRPr="00833200">
        <w:rPr>
          <w:rFonts w:ascii="仿宋_GB2312" w:eastAsia="仿宋_GB2312" w:hAnsi="宋体" w:cs="仿宋" w:hint="eastAsia"/>
          <w:sz w:val="32"/>
          <w:szCs w:val="32"/>
        </w:rPr>
        <w:t>对单位</w:t>
      </w:r>
      <w:r w:rsidRPr="00833200">
        <w:rPr>
          <w:rFonts w:ascii="仿宋_GB2312" w:eastAsia="仿宋_GB2312" w:hAnsi="宋体" w:cs="仿宋_GB2312" w:hint="eastAsia"/>
          <w:bCs/>
          <w:sz w:val="32"/>
          <w:szCs w:val="32"/>
        </w:rPr>
        <w:t>处一万元以上五万元</w:t>
      </w:r>
      <w:r w:rsidRPr="00833200">
        <w:rPr>
          <w:rFonts w:ascii="仿宋_GB2312" w:eastAsia="仿宋_GB2312" w:hAnsi="宋体" w:cs="仿宋" w:hint="eastAsia"/>
          <w:sz w:val="32"/>
          <w:szCs w:val="32"/>
        </w:rPr>
        <w:t>以下的罚款；造成水土保持设施损坏的，依法承担赔偿责任。</w:t>
      </w:r>
    </w:p>
    <w:p w:rsidR="009D6356" w:rsidRPr="00833200" w:rsidRDefault="009D6356" w:rsidP="009D6356">
      <w:pPr>
        <w:spacing w:line="560" w:lineRule="exact"/>
        <w:ind w:firstLineChars="200" w:firstLine="640"/>
        <w:rPr>
          <w:rFonts w:ascii="仿宋_GB2312" w:eastAsia="仿宋_GB2312" w:hAnsi="宋体" w:cs="仿宋" w:hint="eastAsia"/>
          <w:sz w:val="32"/>
          <w:szCs w:val="32"/>
        </w:rPr>
      </w:pPr>
      <w:r w:rsidRPr="002B4B6C">
        <w:rPr>
          <w:rFonts w:ascii="黑体" w:eastAsia="黑体" w:hAnsi="黑体" w:cs="仿宋_GB2312" w:hint="eastAsia"/>
          <w:bCs/>
          <w:sz w:val="32"/>
          <w:szCs w:val="32"/>
        </w:rPr>
        <w:lastRenderedPageBreak/>
        <w:t>第三十六条</w:t>
      </w:r>
      <w:r>
        <w:rPr>
          <w:rFonts w:ascii="仿宋_GB2312" w:eastAsia="仿宋_GB2312" w:hAnsi="宋体" w:cs="仿宋" w:hint="eastAsia"/>
          <w:b/>
          <w:bCs/>
          <w:sz w:val="32"/>
          <w:szCs w:val="32"/>
        </w:rPr>
        <w:t xml:space="preserve">  </w:t>
      </w:r>
      <w:r w:rsidRPr="00833200">
        <w:rPr>
          <w:rFonts w:ascii="仿宋_GB2312" w:eastAsia="仿宋_GB2312" w:hAnsi="宋体" w:cs="仿宋" w:hint="eastAsia"/>
          <w:sz w:val="32"/>
          <w:szCs w:val="32"/>
        </w:rPr>
        <w:t>违反本条例规定，水土保持技术服务机构弄虚作假</w:t>
      </w:r>
      <w:r w:rsidRPr="000B2CD4">
        <w:rPr>
          <w:rFonts w:ascii="仿宋_GB2312" w:eastAsia="仿宋_GB2312" w:hAnsi="宋体" w:cs="仿宋" w:hint="eastAsia"/>
          <w:sz w:val="32"/>
          <w:szCs w:val="32"/>
        </w:rPr>
        <w:t>，</w:t>
      </w:r>
      <w:r w:rsidRPr="00833200">
        <w:rPr>
          <w:rFonts w:ascii="仿宋_GB2312" w:eastAsia="仿宋_GB2312" w:hAnsi="宋体" w:cs="仿宋" w:hint="eastAsia"/>
          <w:sz w:val="32"/>
          <w:szCs w:val="32"/>
        </w:rPr>
        <w:t>伪造、篡改、虚报、瞒报数据的，由市、县级人民政府水行政主管部门责令改正，可以处五千元以上五万元以下的罚款；有违法所得的，没收违法所得。</w:t>
      </w:r>
    </w:p>
    <w:p w:rsidR="009D6356" w:rsidRDefault="009D6356" w:rsidP="009D6356">
      <w:pPr>
        <w:tabs>
          <w:tab w:val="left" w:pos="1110"/>
        </w:tabs>
        <w:spacing w:line="560" w:lineRule="exact"/>
        <w:ind w:firstLineChars="200" w:firstLine="640"/>
        <w:jc w:val="left"/>
        <w:rPr>
          <w:rFonts w:ascii="仿宋_GB2312" w:eastAsia="仿宋_GB2312" w:hAnsi="宋体" w:hint="eastAsia"/>
          <w:color w:val="000000"/>
          <w:sz w:val="32"/>
          <w:szCs w:val="32"/>
        </w:rPr>
      </w:pPr>
      <w:r w:rsidRPr="002B4B6C">
        <w:rPr>
          <w:rFonts w:ascii="黑体" w:eastAsia="黑体" w:hAnsi="黑体" w:cs="仿宋_GB2312" w:hint="eastAsia"/>
          <w:bCs/>
          <w:sz w:val="32"/>
          <w:szCs w:val="32"/>
        </w:rPr>
        <w:t>第三十七条</w:t>
      </w:r>
      <w:r>
        <w:rPr>
          <w:rFonts w:ascii="仿宋_GB2312" w:eastAsia="仿宋_GB2312" w:hAnsi="宋体" w:cs="仿宋_GB2312" w:hint="eastAsia"/>
          <w:b/>
          <w:bCs/>
          <w:sz w:val="32"/>
          <w:szCs w:val="32"/>
        </w:rPr>
        <w:t xml:space="preserve">  </w:t>
      </w:r>
      <w:r w:rsidRPr="00833200">
        <w:rPr>
          <w:rFonts w:ascii="仿宋_GB2312" w:eastAsia="仿宋_GB2312" w:hAnsi="宋体" w:hint="eastAsia"/>
          <w:color w:val="000000"/>
          <w:sz w:val="32"/>
          <w:szCs w:val="32"/>
        </w:rPr>
        <w:t>违反本条例规定</w:t>
      </w:r>
      <w:r w:rsidRPr="000B2CD4">
        <w:rPr>
          <w:rFonts w:ascii="仿宋_GB2312" w:eastAsia="仿宋_GB2312" w:hAnsi="宋体" w:hint="eastAsia"/>
          <w:color w:val="000000"/>
          <w:sz w:val="32"/>
          <w:szCs w:val="32"/>
        </w:rPr>
        <w:t>的其他行为，法</w:t>
      </w:r>
      <w:r w:rsidRPr="00833200">
        <w:rPr>
          <w:rFonts w:ascii="仿宋_GB2312" w:eastAsia="仿宋_GB2312" w:hAnsi="宋体" w:hint="eastAsia"/>
          <w:color w:val="000000"/>
          <w:sz w:val="32"/>
          <w:szCs w:val="32"/>
        </w:rPr>
        <w:t>律</w:t>
      </w:r>
      <w:r w:rsidRPr="00833200">
        <w:rPr>
          <w:rFonts w:ascii="仿宋_GB2312" w:eastAsia="仿宋_GB2312" w:hAnsi="宋体" w:cs="仿宋" w:hint="eastAsia"/>
          <w:sz w:val="32"/>
          <w:szCs w:val="32"/>
        </w:rPr>
        <w:t>、</w:t>
      </w:r>
      <w:r w:rsidRPr="00833200">
        <w:rPr>
          <w:rFonts w:ascii="仿宋_GB2312" w:eastAsia="仿宋_GB2312" w:hAnsi="宋体" w:hint="eastAsia"/>
          <w:color w:val="000000"/>
          <w:sz w:val="32"/>
          <w:szCs w:val="32"/>
        </w:rPr>
        <w:t>法规已有</w:t>
      </w:r>
      <w:r w:rsidRPr="00833200">
        <w:rPr>
          <w:rFonts w:ascii="仿宋_GB2312" w:eastAsia="仿宋_GB2312" w:hAnsi="宋体" w:cs="仿宋" w:hint="eastAsia"/>
          <w:sz w:val="32"/>
          <w:szCs w:val="32"/>
        </w:rPr>
        <w:t>处罚</w:t>
      </w:r>
      <w:r w:rsidRPr="00833200">
        <w:rPr>
          <w:rFonts w:ascii="仿宋_GB2312" w:eastAsia="仿宋_GB2312" w:hAnsi="宋体" w:hint="eastAsia"/>
          <w:color w:val="000000"/>
          <w:sz w:val="32"/>
          <w:szCs w:val="32"/>
        </w:rPr>
        <w:t>规定的，适用其规定。</w:t>
      </w:r>
      <w:bookmarkStart w:id="6" w:name="_Toc24554"/>
    </w:p>
    <w:p w:rsidR="009D6356" w:rsidRPr="00022C43" w:rsidRDefault="009D6356" w:rsidP="009D6356">
      <w:pPr>
        <w:tabs>
          <w:tab w:val="left" w:pos="1110"/>
        </w:tabs>
        <w:spacing w:line="560" w:lineRule="exact"/>
        <w:ind w:firstLineChars="200" w:firstLine="643"/>
        <w:jc w:val="left"/>
        <w:rPr>
          <w:rFonts w:ascii="仿宋_GB2312" w:eastAsia="仿宋_GB2312" w:hint="eastAsia"/>
          <w:b/>
          <w:sz w:val="32"/>
          <w:szCs w:val="32"/>
        </w:rPr>
      </w:pPr>
    </w:p>
    <w:p w:rsidR="009D6356" w:rsidRPr="00833200" w:rsidRDefault="009D6356" w:rsidP="009D6356">
      <w:pPr>
        <w:spacing w:line="560" w:lineRule="exact"/>
        <w:jc w:val="center"/>
        <w:rPr>
          <w:rFonts w:ascii="黑体" w:eastAsia="黑体" w:hAnsi="黑体" w:cs="黑体" w:hint="eastAsia"/>
          <w:sz w:val="32"/>
          <w:szCs w:val="32"/>
        </w:rPr>
      </w:pPr>
      <w:r w:rsidRPr="00833200">
        <w:rPr>
          <w:rFonts w:ascii="黑体" w:eastAsia="黑体" w:hAnsi="黑体" w:cs="黑体" w:hint="eastAsia"/>
          <w:sz w:val="32"/>
          <w:szCs w:val="32"/>
        </w:rPr>
        <w:t>第六章  附则</w:t>
      </w:r>
      <w:bookmarkEnd w:id="6"/>
    </w:p>
    <w:p w:rsidR="009D6356" w:rsidRPr="00833200" w:rsidRDefault="009D6356" w:rsidP="009D6356">
      <w:pPr>
        <w:spacing w:line="560" w:lineRule="exact"/>
        <w:jc w:val="center"/>
        <w:rPr>
          <w:rFonts w:ascii="仿宋_GB2312" w:eastAsia="仿宋_GB2312" w:hAnsi="黑体" w:cs="黑体" w:hint="eastAsia"/>
          <w:sz w:val="32"/>
          <w:szCs w:val="32"/>
        </w:rPr>
      </w:pPr>
    </w:p>
    <w:p w:rsidR="009D6356" w:rsidRPr="00833200" w:rsidRDefault="009D6356" w:rsidP="009D6356">
      <w:pPr>
        <w:spacing w:line="560" w:lineRule="exact"/>
        <w:ind w:firstLineChars="200" w:firstLine="640"/>
        <w:rPr>
          <w:rFonts w:ascii="仿宋_GB2312" w:eastAsia="仿宋_GB2312" w:cs="仿宋_GB2312" w:hint="eastAsia"/>
          <w:b/>
          <w:color w:val="FF0000"/>
          <w:sz w:val="32"/>
          <w:szCs w:val="32"/>
        </w:rPr>
      </w:pPr>
      <w:r w:rsidRPr="002B4B6C">
        <w:rPr>
          <w:rFonts w:ascii="黑体" w:eastAsia="黑体" w:hAnsi="黑体" w:cs="仿宋_GB2312" w:hint="eastAsia"/>
          <w:bCs/>
          <w:sz w:val="32"/>
          <w:szCs w:val="32"/>
        </w:rPr>
        <w:t>第三十八条</w:t>
      </w:r>
      <w:r>
        <w:rPr>
          <w:rFonts w:ascii="仿宋_GB2312" w:eastAsia="仿宋_GB2312" w:hAnsi="宋体" w:cs="仿宋_GB2312" w:hint="eastAsia"/>
          <w:b/>
          <w:sz w:val="32"/>
          <w:szCs w:val="32"/>
        </w:rPr>
        <w:t xml:space="preserve">  </w:t>
      </w:r>
      <w:r w:rsidRPr="00833200">
        <w:rPr>
          <w:rFonts w:ascii="仿宋_GB2312" w:eastAsia="仿宋_GB2312" w:hAnsi="宋体" w:cs="仿宋_GB2312" w:hint="eastAsia"/>
          <w:sz w:val="32"/>
          <w:szCs w:val="32"/>
        </w:rPr>
        <w:t>本条例涉及行政审批事项的许可权已经按照有关规定移交行政审批主管部门的，由行政审批主管部门行使。</w:t>
      </w:r>
    </w:p>
    <w:p w:rsidR="009D6356" w:rsidRPr="00833200" w:rsidRDefault="009D6356" w:rsidP="009D6356">
      <w:pPr>
        <w:spacing w:line="560" w:lineRule="exact"/>
        <w:ind w:firstLineChars="200" w:firstLine="640"/>
        <w:rPr>
          <w:rFonts w:ascii="仿宋_GB2312" w:eastAsia="仿宋_GB2312" w:cs="仿宋_GB2312" w:hint="eastAsia"/>
          <w:sz w:val="32"/>
          <w:szCs w:val="32"/>
        </w:rPr>
      </w:pPr>
      <w:r w:rsidRPr="002B4B6C">
        <w:rPr>
          <w:rFonts w:ascii="黑体" w:eastAsia="黑体" w:hAnsi="黑体" w:cs="仿宋_GB2312" w:hint="eastAsia"/>
          <w:bCs/>
          <w:sz w:val="32"/>
          <w:szCs w:val="32"/>
        </w:rPr>
        <w:t>第三十九条</w:t>
      </w:r>
      <w:r>
        <w:rPr>
          <w:rFonts w:ascii="仿宋_GB2312" w:eastAsia="仿宋_GB2312" w:hAnsi="宋体" w:cs="仿宋_GB2312" w:hint="eastAsia"/>
          <w:b/>
          <w:sz w:val="32"/>
          <w:szCs w:val="32"/>
        </w:rPr>
        <w:t xml:space="preserve">  </w:t>
      </w:r>
      <w:r w:rsidRPr="00833200">
        <w:rPr>
          <w:rFonts w:ascii="仿宋_GB2312" w:eastAsia="仿宋_GB2312" w:hAnsi="宋体" w:cs="仿宋_GB2312" w:hint="eastAsia"/>
          <w:sz w:val="32"/>
          <w:szCs w:val="32"/>
        </w:rPr>
        <w:t>本条例自2020年</w:t>
      </w:r>
      <w:r>
        <w:rPr>
          <w:rFonts w:ascii="仿宋_GB2312" w:eastAsia="仿宋_GB2312" w:hAnsi="宋体" w:cs="仿宋_GB2312" w:hint="eastAsia"/>
          <w:sz w:val="32"/>
          <w:szCs w:val="32"/>
        </w:rPr>
        <w:t>8</w:t>
      </w:r>
      <w:r w:rsidRPr="00833200">
        <w:rPr>
          <w:rFonts w:ascii="仿宋_GB2312" w:eastAsia="仿宋_GB2312" w:hAnsi="宋体" w:cs="仿宋_GB2312" w:hint="eastAsia"/>
          <w:sz w:val="32"/>
          <w:szCs w:val="32"/>
        </w:rPr>
        <w:t>月</w:t>
      </w:r>
      <w:r>
        <w:rPr>
          <w:rFonts w:ascii="仿宋_GB2312" w:eastAsia="仿宋_GB2312" w:hAnsi="宋体" w:cs="仿宋_GB2312" w:hint="eastAsia"/>
          <w:sz w:val="32"/>
          <w:szCs w:val="32"/>
        </w:rPr>
        <w:t>1</w:t>
      </w:r>
      <w:r w:rsidRPr="00833200">
        <w:rPr>
          <w:rFonts w:ascii="仿宋_GB2312" w:eastAsia="仿宋_GB2312" w:hAnsi="宋体" w:cs="仿宋_GB2312" w:hint="eastAsia"/>
          <w:sz w:val="32"/>
          <w:szCs w:val="32"/>
        </w:rPr>
        <w:t>日起施行。</w:t>
      </w:r>
    </w:p>
    <w:p w:rsidR="009D6356" w:rsidRPr="005F5B6C" w:rsidRDefault="009D6356" w:rsidP="009D6356"/>
    <w:p w:rsidR="009D6356" w:rsidRPr="000941C0" w:rsidRDefault="009D6356" w:rsidP="009D6356">
      <w:pPr>
        <w:spacing w:line="560" w:lineRule="exact"/>
        <w:rPr>
          <w:rFonts w:ascii="仿宋_GB2312" w:eastAsia="黑体" w:hAnsi="宋体" w:cs="黑体"/>
          <w:color w:val="000000"/>
          <w:sz w:val="32"/>
          <w:szCs w:val="32"/>
        </w:rPr>
      </w:pPr>
    </w:p>
    <w:p w:rsidR="00633AFB" w:rsidRPr="009D6356" w:rsidRDefault="00633AFB" w:rsidP="009D6356">
      <w:pPr>
        <w:spacing w:line="560" w:lineRule="exact"/>
        <w:rPr>
          <w:rFonts w:hint="eastAsia"/>
        </w:rPr>
      </w:pPr>
    </w:p>
    <w:sectPr w:rsidR="00633AFB" w:rsidRPr="009D6356" w:rsidSect="000941C0">
      <w:footerReference w:type="even" r:id="rId7"/>
      <w:footerReference w:type="default" r:id="rId8"/>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60D" w:rsidRDefault="005F560D" w:rsidP="009D6356">
      <w:r>
        <w:separator/>
      </w:r>
    </w:p>
  </w:endnote>
  <w:endnote w:type="continuationSeparator" w:id="0">
    <w:p w:rsidR="005F560D" w:rsidRDefault="005F560D" w:rsidP="009D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033271"/>
      <w:docPartObj>
        <w:docPartGallery w:val="Page Numbers (Bottom of Page)"/>
        <w:docPartUnique/>
      </w:docPartObj>
    </w:sdtPr>
    <w:sdtEndPr>
      <w:rPr>
        <w:rFonts w:asciiTheme="minorEastAsia" w:hAnsiTheme="minorEastAsia"/>
        <w:sz w:val="28"/>
        <w:szCs w:val="28"/>
      </w:rPr>
    </w:sdtEndPr>
    <w:sdtContent>
      <w:p w:rsidR="006C4138" w:rsidRPr="006C4138" w:rsidRDefault="006C4138" w:rsidP="006C4138">
        <w:pPr>
          <w:pStyle w:val="a4"/>
          <w:ind w:firstLineChars="200" w:firstLine="360"/>
          <w:rPr>
            <w:rFonts w:asciiTheme="minorEastAsia" w:hAnsiTheme="minorEastAsia"/>
            <w:sz w:val="28"/>
            <w:szCs w:val="28"/>
          </w:rPr>
        </w:pPr>
        <w:r w:rsidRPr="006C4138">
          <w:rPr>
            <w:rFonts w:asciiTheme="minorEastAsia" w:hAnsiTheme="minorEastAsia"/>
            <w:sz w:val="28"/>
            <w:szCs w:val="28"/>
          </w:rPr>
          <w:fldChar w:fldCharType="begin"/>
        </w:r>
        <w:r w:rsidRPr="006C4138">
          <w:rPr>
            <w:rFonts w:asciiTheme="minorEastAsia" w:hAnsiTheme="minorEastAsia"/>
            <w:sz w:val="28"/>
            <w:szCs w:val="28"/>
          </w:rPr>
          <w:instrText>PAGE   \* MERGEFORMAT</w:instrText>
        </w:r>
        <w:r w:rsidRPr="006C4138">
          <w:rPr>
            <w:rFonts w:asciiTheme="minorEastAsia" w:hAnsiTheme="minorEastAsia"/>
            <w:sz w:val="28"/>
            <w:szCs w:val="28"/>
          </w:rPr>
          <w:fldChar w:fldCharType="separate"/>
        </w:r>
        <w:r w:rsidRPr="006C4138">
          <w:rPr>
            <w:rFonts w:asciiTheme="minorEastAsia" w:hAnsiTheme="minorEastAsia"/>
            <w:noProof/>
            <w:sz w:val="28"/>
            <w:szCs w:val="28"/>
            <w:lang w:val="zh-CN"/>
          </w:rPr>
          <w:t>-</w:t>
        </w:r>
        <w:r>
          <w:rPr>
            <w:rFonts w:asciiTheme="minorEastAsia" w:hAnsiTheme="minorEastAsia"/>
            <w:noProof/>
            <w:sz w:val="28"/>
            <w:szCs w:val="28"/>
          </w:rPr>
          <w:t xml:space="preserve"> 12 -</w:t>
        </w:r>
        <w:r w:rsidRPr="006C4138">
          <w:rPr>
            <w:rFonts w:ascii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280100"/>
      <w:docPartObj>
        <w:docPartGallery w:val="Page Numbers (Bottom of Page)"/>
        <w:docPartUnique/>
      </w:docPartObj>
    </w:sdtPr>
    <w:sdtEndPr>
      <w:rPr>
        <w:rFonts w:asciiTheme="minorEastAsia" w:hAnsiTheme="minorEastAsia"/>
        <w:sz w:val="28"/>
        <w:szCs w:val="28"/>
      </w:rPr>
    </w:sdtEndPr>
    <w:sdtContent>
      <w:p w:rsidR="006C4138" w:rsidRPr="006C4138" w:rsidRDefault="006C4138" w:rsidP="006C4138">
        <w:pPr>
          <w:pStyle w:val="a4"/>
          <w:wordWrap w:val="0"/>
          <w:jc w:val="right"/>
          <w:rPr>
            <w:rFonts w:asciiTheme="minorEastAsia" w:hAnsiTheme="minorEastAsia"/>
            <w:sz w:val="28"/>
            <w:szCs w:val="28"/>
          </w:rPr>
        </w:pPr>
        <w:r w:rsidRPr="006C4138">
          <w:rPr>
            <w:rFonts w:asciiTheme="minorEastAsia" w:hAnsiTheme="minorEastAsia"/>
            <w:sz w:val="28"/>
            <w:szCs w:val="28"/>
          </w:rPr>
          <w:fldChar w:fldCharType="begin"/>
        </w:r>
        <w:r w:rsidRPr="006C4138">
          <w:rPr>
            <w:rFonts w:asciiTheme="minorEastAsia" w:hAnsiTheme="minorEastAsia"/>
            <w:sz w:val="28"/>
            <w:szCs w:val="28"/>
          </w:rPr>
          <w:instrText>PAGE   \* MERGEFORMAT</w:instrText>
        </w:r>
        <w:r w:rsidRPr="006C4138">
          <w:rPr>
            <w:rFonts w:asciiTheme="minorEastAsia" w:hAnsiTheme="minorEastAsia"/>
            <w:sz w:val="28"/>
            <w:szCs w:val="28"/>
          </w:rPr>
          <w:fldChar w:fldCharType="separate"/>
        </w:r>
        <w:r w:rsidRPr="006C4138">
          <w:rPr>
            <w:rFonts w:asciiTheme="minorEastAsia" w:hAnsiTheme="minorEastAsia"/>
            <w:noProof/>
            <w:sz w:val="28"/>
            <w:szCs w:val="28"/>
            <w:lang w:val="zh-CN"/>
          </w:rPr>
          <w:t>-</w:t>
        </w:r>
        <w:r>
          <w:rPr>
            <w:rFonts w:asciiTheme="minorEastAsia" w:hAnsiTheme="minorEastAsia"/>
            <w:noProof/>
            <w:sz w:val="28"/>
            <w:szCs w:val="28"/>
          </w:rPr>
          <w:t xml:space="preserve"> 11 -</w:t>
        </w:r>
        <w:r w:rsidRPr="006C4138">
          <w:rPr>
            <w:rFonts w:asciiTheme="minorEastAsia" w:hAnsiTheme="minorEastAsia"/>
            <w:sz w:val="28"/>
            <w:szCs w:val="28"/>
          </w:rPr>
          <w:fldChar w:fldCharType="end"/>
        </w:r>
        <w:r>
          <w:rPr>
            <w:rFonts w:asciiTheme="minorEastAsia" w:hAnsiTheme="min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60D" w:rsidRDefault="005F560D" w:rsidP="009D6356">
      <w:r>
        <w:separator/>
      </w:r>
    </w:p>
  </w:footnote>
  <w:footnote w:type="continuationSeparator" w:id="0">
    <w:p w:rsidR="005F560D" w:rsidRDefault="005F560D" w:rsidP="009D6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B7A"/>
    <w:rsid w:val="005F560D"/>
    <w:rsid w:val="00633AFB"/>
    <w:rsid w:val="006C4138"/>
    <w:rsid w:val="009D6356"/>
    <w:rsid w:val="00CD7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356"/>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D6356"/>
    <w:rPr>
      <w:sz w:val="18"/>
      <w:szCs w:val="18"/>
    </w:rPr>
  </w:style>
  <w:style w:type="paragraph" w:styleId="a4">
    <w:name w:val="footer"/>
    <w:basedOn w:val="a"/>
    <w:link w:val="Char0"/>
    <w:uiPriority w:val="99"/>
    <w:unhideWhenUsed/>
    <w:rsid w:val="009D63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D63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356"/>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D6356"/>
    <w:rPr>
      <w:sz w:val="18"/>
      <w:szCs w:val="18"/>
    </w:rPr>
  </w:style>
  <w:style w:type="paragraph" w:styleId="a4">
    <w:name w:val="footer"/>
    <w:basedOn w:val="a"/>
    <w:link w:val="Char0"/>
    <w:uiPriority w:val="99"/>
    <w:unhideWhenUsed/>
    <w:rsid w:val="009D63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D63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812</Words>
  <Characters>4633</Characters>
  <Application>Microsoft Office Word</Application>
  <DocSecurity>0</DocSecurity>
  <Lines>38</Lines>
  <Paragraphs>10</Paragraphs>
  <ScaleCrop>false</ScaleCrop>
  <Company>China</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2020-05-26T02:18:00Z</dcterms:created>
  <dcterms:modified xsi:type="dcterms:W3CDTF">2020-05-26T02:25:00Z</dcterms:modified>
</cp:coreProperties>
</file>