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B3D1ED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河北省人民代表大会常务委员会关于修改部分法规的决定"/>
      <w:bookmarkEnd w:id="0"/>
      <w:r>
        <w:rPr>
          <w:rFonts w:hint="eastAsia" w:ascii="方正小标宋简体" w:hAnsi="方正小标宋简体" w:eastAsia="方正小标宋简体" w:cs="方正小标宋简体"/>
          <w:color w:val="333333"/>
          <w:sz w:val="44"/>
          <w:szCs w:val="44"/>
          <w:shd w:val="clear" w:color="auto" w:fill="FFFFFF"/>
        </w:rPr>
        <w:t>河北省人民代表大会常务委员会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关于修改部分法规的决定</w:t>
      </w:r>
    </w:p>
    <w:p w14:paraId="2338AA7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（2010年7月30日河北省第十一届人民代表大会常务委员会第十七次会议通过）</w:t>
      </w:r>
    </w:p>
    <w:p w14:paraId="3CAD1D67">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为确保到2010年形成中国特色社会主义法律体系，按照全国人大常委会关于做好地方性法规清理工作的意见，经对现行省本级地方性法规进行清理，河北省第十一届人民代表大会常务委员会第十七次会议决定：</w:t>
      </w:r>
    </w:p>
    <w:p w14:paraId="1F7B2056">
      <w:pPr>
        <w:numPr>
          <w:ilvl w:val="0"/>
          <w:numId w:val="0"/>
        </w:numPr>
        <w:ind w:firstLine="632" w:firstLineChars="200"/>
        <w:rPr>
          <w:rFonts w:hint="eastAsia" w:ascii="黑体" w:hAnsi="黑体" w:eastAsia="黑体" w:cs="黑体"/>
          <w:lang w:val="en-US" w:eastAsia="zh-CN"/>
        </w:rPr>
      </w:pPr>
      <w:bookmarkStart w:id="2" w:name="一、对下列法规中明显不适应社会主义市场经济和社会发展要求的规定作出修改"/>
      <w:bookmarkEnd w:id="2"/>
      <w:r>
        <w:rPr>
          <w:rFonts w:hint="eastAsia" w:ascii="Times New Roman" w:hAnsi="Times New Roman" w:eastAsia="黑体" w:cs="黑体"/>
          <w:kern w:val="2"/>
          <w:sz w:val="32"/>
          <w:szCs w:val="24"/>
          <w:lang w:val="en-US" w:eastAsia="zh-CN" w:bidi="ar-SA"/>
        </w:rPr>
        <w:t>一、对下列法规中明显不适应社会主义市场经济和社会发展</w:t>
      </w:r>
      <w:bookmarkStart w:id="15" w:name="_GoBack"/>
      <w:bookmarkEnd w:id="15"/>
      <w:r>
        <w:rPr>
          <w:rFonts w:hint="eastAsia" w:ascii="Times New Roman" w:hAnsi="Times New Roman" w:eastAsia="黑体" w:cs="黑体"/>
          <w:kern w:val="2"/>
          <w:sz w:val="32"/>
          <w:szCs w:val="24"/>
          <w:lang w:val="en-US" w:eastAsia="zh-CN" w:bidi="ar-SA"/>
        </w:rPr>
        <w:t>要求的规定作出修改</w:t>
      </w:r>
    </w:p>
    <w:p w14:paraId="459AE99D">
      <w:pPr>
        <w:ind w:firstLine="632" w:firstLineChars="200"/>
        <w:rPr>
          <w:rFonts w:ascii="Times New Roman" w:hAnsi="Times New Roman" w:cs="仿宋_GB2312"/>
          <w:sz w:val="32"/>
          <w:szCs w:val="32"/>
        </w:rPr>
      </w:pPr>
      <w:r>
        <w:rPr>
          <w:rFonts w:hint="eastAsia" w:ascii="Times New Roman" w:hAnsi="Times New Roman" w:cs="仿宋_GB2312"/>
          <w:sz w:val="32"/>
          <w:szCs w:val="32"/>
        </w:rPr>
        <w:t>1、删除《河北省价格监督检查条例》第十四条第（五）项、第（六）项。</w:t>
      </w:r>
    </w:p>
    <w:p w14:paraId="16337E12">
      <w:pPr>
        <w:ind w:firstLine="632" w:firstLineChars="200"/>
        <w:rPr>
          <w:rFonts w:ascii="Times New Roman" w:hAnsi="Times New Roman" w:cs="仿宋_GB2312"/>
          <w:sz w:val="32"/>
          <w:szCs w:val="32"/>
        </w:rPr>
      </w:pPr>
      <w:r>
        <w:rPr>
          <w:rFonts w:hint="eastAsia" w:ascii="Times New Roman" w:hAnsi="Times New Roman" w:cs="仿宋_GB2312"/>
          <w:sz w:val="32"/>
          <w:szCs w:val="32"/>
        </w:rPr>
        <w:t>2、删除《河北省经济技术开发区条例》第五章共十条。</w:t>
      </w:r>
    </w:p>
    <w:p w14:paraId="49F36697">
      <w:pPr>
        <w:ind w:firstLine="632" w:firstLineChars="200"/>
        <w:rPr>
          <w:rFonts w:ascii="Times New Roman" w:hAnsi="Times New Roman" w:cs="仿宋_GB2312"/>
          <w:sz w:val="32"/>
          <w:szCs w:val="32"/>
        </w:rPr>
      </w:pPr>
      <w:r>
        <w:rPr>
          <w:rFonts w:hint="eastAsia" w:ascii="Times New Roman" w:hAnsi="Times New Roman" w:cs="仿宋_GB2312"/>
          <w:sz w:val="32"/>
          <w:szCs w:val="32"/>
        </w:rPr>
        <w:t>3、删除《河北省公路条例》第一条中的“规费征稽”。</w:t>
      </w:r>
    </w:p>
    <w:p w14:paraId="48F72D2F">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删除第二十二条、第四十七条第（二）项、第四十八条、第四十九条、第五十条、第五十一条、第五十二条、第五十五条。</w:t>
      </w:r>
    </w:p>
    <w:p w14:paraId="0497FB88">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删除第二十四条第（二）项中的“和建勤民工组成的养护组织”。</w:t>
      </w:r>
    </w:p>
    <w:p w14:paraId="38FFFDFE">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删除第五十三条中的“第五十条第二款”。</w:t>
      </w:r>
    </w:p>
    <w:p w14:paraId="44137DC9">
      <w:pPr>
        <w:ind w:firstLine="632" w:firstLineChars="200"/>
        <w:rPr>
          <w:rFonts w:ascii="Times New Roman" w:hAnsi="Times New Roman" w:cs="仿宋_GB2312"/>
          <w:sz w:val="32"/>
          <w:szCs w:val="32"/>
        </w:rPr>
      </w:pPr>
      <w:r>
        <w:rPr>
          <w:rFonts w:hint="eastAsia" w:ascii="Times New Roman" w:hAnsi="Times New Roman" w:cs="仿宋_GB2312"/>
          <w:sz w:val="32"/>
          <w:szCs w:val="32"/>
        </w:rPr>
        <w:t>4、删除《河北省村集体财务管理条例》第十二条第（二）项、第（九）项。</w:t>
      </w:r>
    </w:p>
    <w:p w14:paraId="3F3F4F3A">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删除第十五条第二款。</w:t>
      </w:r>
    </w:p>
    <w:p w14:paraId="46439D11">
      <w:pPr>
        <w:ind w:firstLine="632" w:firstLineChars="200"/>
        <w:rPr>
          <w:rFonts w:ascii="Times New Roman" w:hAnsi="Times New Roman" w:cs="仿宋_GB2312"/>
          <w:sz w:val="32"/>
          <w:szCs w:val="32"/>
        </w:rPr>
      </w:pPr>
      <w:r>
        <w:rPr>
          <w:rFonts w:hint="eastAsia" w:ascii="Times New Roman" w:hAnsi="Times New Roman" w:cs="仿宋_GB2312"/>
          <w:sz w:val="32"/>
          <w:szCs w:val="32"/>
        </w:rPr>
        <w:t>5、删除《河北省农村集体资产管理条例》第十九条第一款中的“村提留、乡统筹”和第二款。</w:t>
      </w:r>
    </w:p>
    <w:p w14:paraId="57148F16">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删除第二十四条第（二）项。</w:t>
      </w:r>
    </w:p>
    <w:p w14:paraId="39036A84">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删除第二十五条中的“村提留和乡统筹费”。</w:t>
      </w:r>
    </w:p>
    <w:p w14:paraId="2B00E0FD">
      <w:pPr>
        <w:ind w:firstLine="632" w:firstLineChars="200"/>
        <w:rPr>
          <w:rFonts w:ascii="Times New Roman" w:hAnsi="Times New Roman" w:cs="仿宋_GB2312"/>
          <w:sz w:val="32"/>
          <w:szCs w:val="32"/>
        </w:rPr>
      </w:pPr>
      <w:r>
        <w:rPr>
          <w:rFonts w:hint="eastAsia" w:ascii="Times New Roman" w:hAnsi="Times New Roman" w:cs="仿宋_GB2312"/>
          <w:sz w:val="32"/>
          <w:szCs w:val="32"/>
        </w:rPr>
        <w:t>6、删除《河北省实施〈中华人民共和国农业技术推广法〉办法》第二十六条、第二十七条、第二十八条、第二十九条。</w:t>
      </w:r>
    </w:p>
    <w:p w14:paraId="18C90403">
      <w:pPr>
        <w:ind w:firstLine="632" w:firstLineChars="200"/>
        <w:rPr>
          <w:rFonts w:ascii="Times New Roman" w:hAnsi="Times New Roman" w:cs="仿宋_GB2312"/>
          <w:sz w:val="32"/>
          <w:szCs w:val="32"/>
        </w:rPr>
      </w:pPr>
      <w:r>
        <w:rPr>
          <w:rFonts w:hint="eastAsia" w:ascii="Times New Roman" w:hAnsi="Times New Roman" w:cs="仿宋_GB2312"/>
          <w:sz w:val="32"/>
          <w:szCs w:val="32"/>
        </w:rPr>
        <w:t>7、删除《河北省实施〈中华人民共和国献血法〉办法》第六条。</w:t>
      </w:r>
    </w:p>
    <w:p w14:paraId="02A8FD1E">
      <w:pPr>
        <w:ind w:firstLine="632" w:firstLineChars="200"/>
        <w:rPr>
          <w:rFonts w:ascii="Times New Roman" w:hAnsi="Times New Roman" w:cs="仿宋_GB2312"/>
          <w:sz w:val="32"/>
          <w:szCs w:val="32"/>
        </w:rPr>
      </w:pPr>
      <w:r>
        <w:rPr>
          <w:rFonts w:hint="eastAsia" w:ascii="Times New Roman" w:hAnsi="Times New Roman" w:cs="仿宋_GB2312"/>
          <w:sz w:val="32"/>
          <w:szCs w:val="32"/>
        </w:rPr>
        <w:t>8、删除《河北省支持和鼓励个体工商户私营企业发展条例》第二十八条。</w:t>
      </w:r>
    </w:p>
    <w:p w14:paraId="00592979">
      <w:pPr>
        <w:numPr>
          <w:ilvl w:val="0"/>
          <w:numId w:val="0"/>
        </w:numPr>
        <w:ind w:firstLine="632" w:firstLineChars="200"/>
        <w:rPr>
          <w:rFonts w:hint="eastAsia" w:ascii="黑体" w:hAnsi="黑体" w:eastAsia="黑体" w:cs="黑体"/>
          <w:lang w:val="en-US" w:eastAsia="zh-CN"/>
        </w:rPr>
      </w:pPr>
      <w:bookmarkStart w:id="3" w:name="二、对下列法规中不符合行政审批制度改革要求的规定作出修改"/>
      <w:bookmarkEnd w:id="3"/>
      <w:r>
        <w:rPr>
          <w:rFonts w:hint="eastAsia" w:ascii="Times New Roman" w:hAnsi="Times New Roman" w:eastAsia="黑体" w:cs="黑体"/>
          <w:kern w:val="2"/>
          <w:sz w:val="32"/>
          <w:szCs w:val="24"/>
          <w:lang w:val="en-US" w:eastAsia="zh-CN" w:bidi="ar-SA"/>
        </w:rPr>
        <w:t>二、对下列法规中不符合行政审批制度改革要求的规定作出修改</w:t>
      </w:r>
    </w:p>
    <w:p w14:paraId="061FF3DA">
      <w:pPr>
        <w:ind w:firstLine="632" w:firstLineChars="200"/>
        <w:rPr>
          <w:rFonts w:ascii="Times New Roman" w:hAnsi="Times New Roman" w:cs="仿宋_GB2312"/>
          <w:sz w:val="32"/>
          <w:szCs w:val="32"/>
        </w:rPr>
      </w:pPr>
      <w:r>
        <w:rPr>
          <w:rFonts w:hint="eastAsia" w:ascii="Times New Roman" w:hAnsi="Times New Roman" w:cs="仿宋_GB2312"/>
          <w:sz w:val="32"/>
          <w:szCs w:val="32"/>
        </w:rPr>
        <w:t>9、删除《河北省建设工程抗震管理条例》第十三条第二款。</w:t>
      </w:r>
    </w:p>
    <w:p w14:paraId="3C6235B4">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将第十七条第一款中的“建设行政主管部门”修改为“产权人”。</w:t>
      </w:r>
    </w:p>
    <w:p w14:paraId="3CF1CB34">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将第十八条修改为：“建设工程的抗震加固设计必须由具有相应资质的设计单位承担。抗震加固设计必须由省建设行政主管部门认定的施工图审查机构审查合格后，方可进行加固施工。”</w:t>
      </w:r>
    </w:p>
    <w:p w14:paraId="37D419CC">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十三条修改为：“设计单位违反本条例规定，有下列行为之一者，责令改正，可以处以一万元以上五万元以下的罚款；造成工程质量事故的，责令停业整顿，降低资质等级或者吊销资质证书，没收违法所得，并处以一万元以上五万元以下罚款；造成损失的，承担赔偿责任；构成犯罪的，依法追究刑事责任：</w:t>
      </w:r>
    </w:p>
    <w:p w14:paraId="313F18DF">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（一）未取得设计资质证书或者超越本单位资质等级承揽工程设计任务的；”</w:t>
      </w:r>
    </w:p>
    <w:p w14:paraId="0C493452">
      <w:pPr>
        <w:ind w:firstLine="632" w:firstLineChars="200"/>
        <w:rPr>
          <w:rFonts w:ascii="Times New Roman" w:hAnsi="Times New Roman" w:cs="仿宋_GB2312"/>
          <w:sz w:val="32"/>
          <w:szCs w:val="32"/>
        </w:rPr>
      </w:pPr>
      <w:r>
        <w:rPr>
          <w:rFonts w:hint="eastAsia" w:ascii="Times New Roman" w:hAnsi="Times New Roman" w:cs="仿宋_GB2312"/>
          <w:sz w:val="32"/>
          <w:szCs w:val="32"/>
        </w:rPr>
        <w:t>10、将《河北省建设工程勘察设计管理条例》第十三条第一款修改为：“勘察、设计资质证书有效期届满，勘察、设计企业应当依照国家和本省的有关规定在资质证书有效期届满六十日前，向原资质许可机关提出资质延续申请。未按期延续有效期的，资质证书自行失效。”</w:t>
      </w:r>
    </w:p>
    <w:p w14:paraId="1386962A">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删除第三十条。</w:t>
      </w:r>
    </w:p>
    <w:p w14:paraId="68E36853">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三十一条修改为：“建设单位应当将施工图设计文件委托由省以上建设行政主管部门认定的具有设计审查资格的机构，根据法律、法规、技术标准与规范，对施工图的结构安全和强制性标准、规范执行等情况进行审查。”</w:t>
      </w:r>
    </w:p>
    <w:p w14:paraId="2DACC67C">
      <w:pPr>
        <w:ind w:firstLine="632" w:firstLineChars="200"/>
        <w:rPr>
          <w:rFonts w:ascii="Times New Roman" w:hAnsi="Times New Roman" w:cs="仿宋_GB2312"/>
          <w:sz w:val="32"/>
          <w:szCs w:val="32"/>
        </w:rPr>
      </w:pPr>
      <w:r>
        <w:rPr>
          <w:rFonts w:hint="eastAsia" w:ascii="Times New Roman" w:hAnsi="Times New Roman" w:cs="仿宋_GB2312"/>
          <w:sz w:val="32"/>
          <w:szCs w:val="32"/>
        </w:rPr>
        <w:t>“审查机构必须在限定的工作日内完成审查，并对审查的内容负相应的审查责任。审查所需经费由建设单位支付。审查费用的范围和标准，由建设行政主管部门会同计划、物价等有关部门按照国家有关规定另行制定，报省人民政府批准后执行。”</w:t>
      </w:r>
    </w:p>
    <w:p w14:paraId="35509EED">
      <w:pPr>
        <w:ind w:firstLine="632" w:firstLineChars="200"/>
        <w:rPr>
          <w:rFonts w:ascii="Times New Roman" w:hAnsi="Times New Roman" w:cs="仿宋_GB2312"/>
          <w:sz w:val="32"/>
          <w:szCs w:val="32"/>
        </w:rPr>
      </w:pPr>
      <w:r>
        <w:rPr>
          <w:rFonts w:hint="eastAsia" w:ascii="Times New Roman" w:hAnsi="Times New Roman" w:cs="仿宋_GB2312"/>
          <w:sz w:val="32"/>
          <w:szCs w:val="32"/>
        </w:rPr>
        <w:t>11、删除《河北省植物保护条例》第十六条第二款、第二十条第一款、第二十八条。</w:t>
      </w:r>
    </w:p>
    <w:p w14:paraId="0B917ED1">
      <w:pPr>
        <w:numPr>
          <w:ilvl w:val="0"/>
          <w:numId w:val="0"/>
        </w:numPr>
        <w:ind w:firstLine="632" w:firstLineChars="200"/>
        <w:rPr>
          <w:rFonts w:hint="eastAsia" w:ascii="黑体" w:hAnsi="黑体" w:eastAsia="黑体" w:cs="黑体"/>
          <w:lang w:val="en-US" w:eastAsia="zh-CN"/>
        </w:rPr>
      </w:pPr>
      <w:bookmarkStart w:id="4" w:name="三、对下列法规中行政事业性收费被取消的规定作出修改"/>
      <w:bookmarkEnd w:id="4"/>
      <w:r>
        <w:rPr>
          <w:rFonts w:hint="eastAsia" w:ascii="Times New Roman" w:hAnsi="Times New Roman" w:eastAsia="黑体" w:cs="黑体"/>
          <w:kern w:val="2"/>
          <w:sz w:val="32"/>
          <w:szCs w:val="24"/>
          <w:lang w:val="en-US" w:eastAsia="zh-CN" w:bidi="ar-SA"/>
        </w:rPr>
        <w:t>三、对下列法规中行政事业性收费被取消的规定作出修改</w:t>
      </w:r>
    </w:p>
    <w:p w14:paraId="78AAB0DC">
      <w:pPr>
        <w:ind w:firstLine="632" w:firstLineChars="200"/>
        <w:rPr>
          <w:rFonts w:ascii="Times New Roman" w:hAnsi="Times New Roman" w:cs="仿宋_GB2312"/>
          <w:sz w:val="32"/>
          <w:szCs w:val="32"/>
        </w:rPr>
      </w:pPr>
      <w:r>
        <w:rPr>
          <w:rFonts w:hint="eastAsia" w:ascii="Times New Roman" w:hAnsi="Times New Roman" w:cs="仿宋_GB2312"/>
          <w:sz w:val="32"/>
          <w:szCs w:val="32"/>
        </w:rPr>
        <w:t>12、删除《河北省城市建设管理条例》第四十六条、第四十八条。</w:t>
      </w:r>
    </w:p>
    <w:p w14:paraId="4E280E49">
      <w:pPr>
        <w:ind w:firstLine="632" w:firstLineChars="200"/>
        <w:rPr>
          <w:rFonts w:ascii="Times New Roman" w:hAnsi="Times New Roman" w:cs="仿宋_GB2312"/>
          <w:sz w:val="32"/>
          <w:szCs w:val="32"/>
        </w:rPr>
      </w:pPr>
      <w:r>
        <w:rPr>
          <w:rFonts w:hint="eastAsia" w:ascii="Times New Roman" w:hAnsi="Times New Roman" w:cs="仿宋_GB2312"/>
          <w:sz w:val="32"/>
          <w:szCs w:val="32"/>
        </w:rPr>
        <w:t>13、删除《河北省城市绿化管理条例》第十四条、第三十二条、第三十五条。</w:t>
      </w:r>
    </w:p>
    <w:p w14:paraId="33ACCEF6">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将第二十三条修改为：“任何单位和个人不得擅自占用城市绿化用地。因建设或者其他特殊需要临时占用城市绿化用地的，必须经城市人民政府城市绿化行政主管部门同意，按照有关规定办理临时用地手续。”</w:t>
      </w:r>
    </w:p>
    <w:p w14:paraId="185A132F">
      <w:pPr>
        <w:ind w:firstLine="632" w:firstLineChars="200"/>
        <w:rPr>
          <w:rFonts w:ascii="Times New Roman" w:hAnsi="Times New Roman" w:cs="仿宋_GB2312"/>
          <w:sz w:val="32"/>
          <w:szCs w:val="32"/>
        </w:rPr>
      </w:pPr>
      <w:r>
        <w:rPr>
          <w:rFonts w:hint="eastAsia" w:ascii="Times New Roman" w:hAnsi="Times New Roman" w:cs="仿宋_GB2312"/>
          <w:sz w:val="32"/>
          <w:szCs w:val="32"/>
        </w:rPr>
        <w:t>14、删除《河北省产品质量监督条例》第十七条。</w:t>
      </w:r>
    </w:p>
    <w:p w14:paraId="703CF227">
      <w:pPr>
        <w:ind w:firstLine="632" w:firstLineChars="200"/>
        <w:rPr>
          <w:rFonts w:ascii="Times New Roman" w:hAnsi="Times New Roman" w:cs="仿宋_GB2312"/>
          <w:sz w:val="32"/>
          <w:szCs w:val="32"/>
        </w:rPr>
      </w:pPr>
      <w:r>
        <w:rPr>
          <w:rFonts w:hint="eastAsia" w:ascii="Times New Roman" w:hAnsi="Times New Roman" w:cs="仿宋_GB2312"/>
          <w:sz w:val="32"/>
          <w:szCs w:val="32"/>
        </w:rPr>
        <w:t>15、删除《河北省实施〈中华人民共和国人民防空法〉办法》第四条第二款。</w:t>
      </w:r>
    </w:p>
    <w:p w14:paraId="501EBB7B">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删除第十九条、第三十条中的“人民防空建设费”。</w:t>
      </w:r>
    </w:p>
    <w:p w14:paraId="1C44DDD7">
      <w:pPr>
        <w:numPr>
          <w:ilvl w:val="0"/>
          <w:numId w:val="0"/>
        </w:numPr>
        <w:ind w:firstLine="632" w:firstLineChars="200"/>
        <w:rPr>
          <w:rFonts w:hint="eastAsia" w:ascii="黑体" w:hAnsi="黑体" w:eastAsia="黑体" w:cs="黑体"/>
          <w:lang w:val="en-US" w:eastAsia="zh-CN"/>
        </w:rPr>
      </w:pPr>
      <w:bookmarkStart w:id="5" w:name="四、对下列法规中与上位法规定不一致的规定作出修改"/>
      <w:bookmarkEnd w:id="5"/>
      <w:r>
        <w:rPr>
          <w:rFonts w:hint="eastAsia" w:ascii="Times New Roman" w:hAnsi="Times New Roman" w:eastAsia="黑体" w:cs="黑体"/>
          <w:kern w:val="2"/>
          <w:sz w:val="32"/>
          <w:szCs w:val="24"/>
          <w:lang w:val="en-US" w:eastAsia="zh-CN" w:bidi="ar-SA"/>
        </w:rPr>
        <w:t>四、对下列法规中与上位法规定不一致的规定作出修改</w:t>
      </w:r>
    </w:p>
    <w:p w14:paraId="6CD42E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6" w:name="（一）依据宪法修正案有关乡镇人民代表大会每届任期的规定作出修改"/>
      <w:bookmarkEnd w:id="6"/>
      <w:r>
        <w:rPr>
          <w:rFonts w:hint="eastAsia" w:ascii="Times New Roman" w:hAnsi="Times New Roman" w:eastAsia="楷体_GB2312" w:cs="楷体_GB2312"/>
          <w:sz w:val="32"/>
          <w:lang w:val="en-US" w:eastAsia="zh-CN"/>
        </w:rPr>
        <w:t>（一）依据宪法修正案有关乡镇人民代表大会每届任期的规定作出修改</w:t>
      </w:r>
    </w:p>
    <w:p w14:paraId="494FBDD9">
      <w:pPr>
        <w:ind w:firstLine="632" w:firstLineChars="200"/>
        <w:rPr>
          <w:rFonts w:ascii="Times New Roman" w:hAnsi="Times New Roman" w:cs="仿宋_GB2312"/>
          <w:sz w:val="32"/>
          <w:szCs w:val="32"/>
        </w:rPr>
      </w:pPr>
      <w:r>
        <w:rPr>
          <w:rFonts w:hint="eastAsia" w:ascii="Times New Roman" w:hAnsi="Times New Roman" w:cs="仿宋_GB2312"/>
          <w:sz w:val="32"/>
          <w:szCs w:val="32"/>
        </w:rPr>
        <w:t>16、将《河北省乡镇人民代表大会条例》第四条的“三年”修改为“五年”。</w:t>
      </w:r>
    </w:p>
    <w:p w14:paraId="355EF5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7" w:name="（二）依据宪法修正案有关征收、征用的规定作出修改"/>
      <w:bookmarkEnd w:id="7"/>
      <w:r>
        <w:rPr>
          <w:rFonts w:hint="eastAsia" w:ascii="Times New Roman" w:hAnsi="Times New Roman" w:eastAsia="楷体_GB2312" w:cs="楷体_GB2312"/>
          <w:sz w:val="32"/>
          <w:lang w:val="en-US" w:eastAsia="zh-CN"/>
        </w:rPr>
        <w:t>（二）依据宪法修正案有关征收、征用的规定作出修改</w:t>
      </w:r>
    </w:p>
    <w:p w14:paraId="2D0B9ED6">
      <w:pPr>
        <w:ind w:firstLine="632" w:firstLineChars="200"/>
        <w:rPr>
          <w:rFonts w:ascii="Times New Roman" w:hAnsi="Times New Roman" w:cs="仿宋_GB2312"/>
          <w:sz w:val="32"/>
          <w:szCs w:val="32"/>
        </w:rPr>
      </w:pPr>
      <w:r>
        <w:rPr>
          <w:rFonts w:hint="eastAsia" w:ascii="Times New Roman" w:hAnsi="Times New Roman" w:cs="仿宋_GB2312"/>
          <w:sz w:val="32"/>
          <w:szCs w:val="32"/>
        </w:rPr>
        <w:t>（1）将下列法规中的“征用”修改为“征收、征用”</w:t>
      </w:r>
    </w:p>
    <w:p w14:paraId="5409B6C5">
      <w:pPr>
        <w:ind w:firstLine="632" w:firstLineChars="200"/>
        <w:rPr>
          <w:rFonts w:ascii="Times New Roman" w:hAnsi="Times New Roman" w:cs="仿宋_GB2312"/>
          <w:sz w:val="32"/>
          <w:szCs w:val="32"/>
        </w:rPr>
      </w:pPr>
      <w:r>
        <w:rPr>
          <w:rFonts w:hint="eastAsia" w:ascii="Times New Roman" w:hAnsi="Times New Roman" w:cs="仿宋_GB2312"/>
          <w:sz w:val="32"/>
          <w:szCs w:val="32"/>
        </w:rPr>
        <w:t>17、《河北省村集体财务管理条例》第十二条</w:t>
      </w:r>
    </w:p>
    <w:p w14:paraId="42EC447E">
      <w:pPr>
        <w:ind w:firstLine="632" w:firstLineChars="200"/>
        <w:rPr>
          <w:rFonts w:ascii="Times New Roman" w:hAnsi="Times New Roman" w:cs="仿宋_GB2312"/>
          <w:sz w:val="32"/>
          <w:szCs w:val="32"/>
        </w:rPr>
      </w:pPr>
      <w:r>
        <w:rPr>
          <w:rFonts w:hint="eastAsia" w:ascii="Times New Roman" w:hAnsi="Times New Roman" w:cs="仿宋_GB2312"/>
          <w:sz w:val="32"/>
          <w:szCs w:val="32"/>
        </w:rPr>
        <w:t>18、《河北省农村集体资产管理条例》第二十五条</w:t>
      </w:r>
    </w:p>
    <w:p w14:paraId="0083155C">
      <w:pPr>
        <w:ind w:firstLine="632" w:firstLineChars="200"/>
        <w:rPr>
          <w:rFonts w:ascii="Times New Roman" w:hAnsi="Times New Roman" w:cs="仿宋_GB2312"/>
          <w:sz w:val="32"/>
          <w:szCs w:val="32"/>
        </w:rPr>
      </w:pPr>
      <w:r>
        <w:rPr>
          <w:rFonts w:hint="eastAsia" w:ascii="Times New Roman" w:hAnsi="Times New Roman" w:cs="仿宋_GB2312"/>
          <w:sz w:val="32"/>
          <w:szCs w:val="32"/>
        </w:rPr>
        <w:t>19、《河北省实施〈中华人民共和国防洪法〉办法》第十三条</w:t>
      </w:r>
    </w:p>
    <w:p w14:paraId="68B1968C">
      <w:pPr>
        <w:ind w:firstLine="632" w:firstLineChars="200"/>
        <w:rPr>
          <w:rFonts w:ascii="Times New Roman" w:hAnsi="Times New Roman" w:cs="仿宋_GB2312"/>
          <w:sz w:val="32"/>
          <w:szCs w:val="32"/>
        </w:rPr>
      </w:pPr>
      <w:r>
        <w:rPr>
          <w:rFonts w:hint="eastAsia" w:ascii="Times New Roman" w:hAnsi="Times New Roman" w:cs="仿宋_GB2312"/>
          <w:sz w:val="32"/>
          <w:szCs w:val="32"/>
        </w:rPr>
        <w:t>20、《河北省实施〈中华人民共和国森林法〉办法》第十一条、第十二条、第四十二条</w:t>
      </w:r>
    </w:p>
    <w:p w14:paraId="43887D01">
      <w:pPr>
        <w:ind w:firstLine="632" w:firstLineChars="200"/>
        <w:rPr>
          <w:rFonts w:ascii="Times New Roman" w:hAnsi="Times New Roman" w:cs="仿宋_GB2312"/>
          <w:sz w:val="32"/>
          <w:szCs w:val="32"/>
        </w:rPr>
      </w:pPr>
      <w:r>
        <w:rPr>
          <w:rFonts w:hint="eastAsia" w:ascii="Times New Roman" w:hAnsi="Times New Roman" w:cs="仿宋_GB2312"/>
          <w:sz w:val="32"/>
          <w:szCs w:val="32"/>
        </w:rPr>
        <w:t>（2）将下列法规中的“征用”修改为“征收”</w:t>
      </w:r>
    </w:p>
    <w:p w14:paraId="0D91A97B">
      <w:pPr>
        <w:ind w:firstLine="632" w:firstLineChars="200"/>
        <w:rPr>
          <w:rFonts w:ascii="Times New Roman" w:hAnsi="Times New Roman" w:cs="仿宋_GB2312"/>
          <w:sz w:val="32"/>
          <w:szCs w:val="32"/>
        </w:rPr>
      </w:pPr>
      <w:r>
        <w:rPr>
          <w:rFonts w:hint="eastAsia" w:ascii="Times New Roman" w:hAnsi="Times New Roman" w:cs="仿宋_GB2312"/>
          <w:sz w:val="32"/>
          <w:szCs w:val="32"/>
        </w:rPr>
        <w:t>21、《河北省公路条例》第十七条</w:t>
      </w:r>
    </w:p>
    <w:p w14:paraId="4ABA1DB4">
      <w:pPr>
        <w:ind w:firstLine="632" w:firstLineChars="200"/>
        <w:rPr>
          <w:rFonts w:ascii="Times New Roman" w:hAnsi="Times New Roman" w:cs="仿宋_GB2312"/>
          <w:sz w:val="32"/>
          <w:szCs w:val="32"/>
        </w:rPr>
      </w:pPr>
      <w:r>
        <w:rPr>
          <w:rFonts w:hint="eastAsia" w:ascii="Times New Roman" w:hAnsi="Times New Roman" w:cs="仿宋_GB2312"/>
          <w:sz w:val="32"/>
          <w:szCs w:val="32"/>
        </w:rPr>
        <w:t>22、《河北省水利工程管理条例》第二十三条</w:t>
      </w:r>
    </w:p>
    <w:p w14:paraId="75914D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8" w:name="（三）对下列法规按照行政复议法的规定将申请行政复议期限统一修改为“六十日”"/>
      <w:bookmarkEnd w:id="8"/>
      <w:r>
        <w:rPr>
          <w:rFonts w:hint="eastAsia" w:ascii="Times New Roman" w:hAnsi="Times New Roman" w:eastAsia="楷体_GB2312" w:cs="楷体_GB2312"/>
          <w:sz w:val="32"/>
          <w:lang w:val="en-US" w:eastAsia="zh-CN"/>
        </w:rPr>
        <w:t>（三）对下列法规按照行政复议法的规定将申请行政复议期限统一修改为“六十日”</w:t>
      </w:r>
    </w:p>
    <w:p w14:paraId="1BB64600">
      <w:pPr>
        <w:ind w:firstLine="632" w:firstLineChars="200"/>
        <w:rPr>
          <w:rFonts w:ascii="Times New Roman" w:hAnsi="Times New Roman" w:cs="仿宋_GB2312"/>
          <w:sz w:val="32"/>
          <w:szCs w:val="32"/>
        </w:rPr>
      </w:pPr>
      <w:r>
        <w:rPr>
          <w:rFonts w:hint="eastAsia" w:ascii="Times New Roman" w:hAnsi="Times New Roman" w:cs="仿宋_GB2312"/>
          <w:sz w:val="32"/>
          <w:szCs w:val="32"/>
        </w:rPr>
        <w:t>23、《河北省儿童计划免疫条例》第二十一条</w:t>
      </w:r>
    </w:p>
    <w:p w14:paraId="3DCD871B">
      <w:pPr>
        <w:ind w:firstLine="632" w:firstLineChars="200"/>
        <w:rPr>
          <w:rFonts w:ascii="Times New Roman" w:hAnsi="Times New Roman" w:cs="仿宋_GB2312"/>
          <w:sz w:val="32"/>
          <w:szCs w:val="32"/>
        </w:rPr>
      </w:pPr>
      <w:r>
        <w:rPr>
          <w:rFonts w:hint="eastAsia" w:ascii="Times New Roman" w:hAnsi="Times New Roman" w:cs="仿宋_GB2312"/>
          <w:sz w:val="32"/>
          <w:szCs w:val="32"/>
        </w:rPr>
        <w:t>24、《河北省城市建设管理条例》第六十条</w:t>
      </w:r>
    </w:p>
    <w:p w14:paraId="472F71D5">
      <w:pPr>
        <w:ind w:firstLine="632" w:firstLineChars="200"/>
        <w:rPr>
          <w:rFonts w:ascii="Times New Roman" w:hAnsi="Times New Roman" w:cs="仿宋_GB2312"/>
          <w:sz w:val="32"/>
          <w:szCs w:val="32"/>
        </w:rPr>
      </w:pPr>
      <w:r>
        <w:rPr>
          <w:rFonts w:hint="eastAsia" w:ascii="Times New Roman" w:hAnsi="Times New Roman" w:cs="仿宋_GB2312"/>
          <w:sz w:val="32"/>
          <w:szCs w:val="32"/>
        </w:rPr>
        <w:t>25、《河北省实施〈中华人民共和国水土保持法〉办法》第四十四条</w:t>
      </w:r>
    </w:p>
    <w:p w14:paraId="714883FB">
      <w:pPr>
        <w:ind w:firstLine="632" w:firstLineChars="200"/>
        <w:rPr>
          <w:rFonts w:ascii="Times New Roman" w:hAnsi="Times New Roman" w:cs="仿宋_GB2312"/>
          <w:sz w:val="32"/>
          <w:szCs w:val="32"/>
        </w:rPr>
      </w:pPr>
      <w:r>
        <w:rPr>
          <w:rFonts w:hint="eastAsia" w:ascii="Times New Roman" w:hAnsi="Times New Roman" w:cs="仿宋_GB2312"/>
          <w:sz w:val="32"/>
          <w:szCs w:val="32"/>
        </w:rPr>
        <w:t>26、《河北省个体工商户条例》第四十八条</w:t>
      </w:r>
    </w:p>
    <w:p w14:paraId="4F418657">
      <w:pPr>
        <w:ind w:firstLine="632" w:firstLineChars="200"/>
        <w:rPr>
          <w:rFonts w:ascii="Times New Roman" w:hAnsi="Times New Roman" w:cs="仿宋_GB2312"/>
          <w:sz w:val="32"/>
          <w:szCs w:val="32"/>
        </w:rPr>
      </w:pPr>
      <w:r>
        <w:rPr>
          <w:rFonts w:hint="eastAsia" w:ascii="Times New Roman" w:hAnsi="Times New Roman" w:cs="仿宋_GB2312"/>
          <w:sz w:val="32"/>
          <w:szCs w:val="32"/>
        </w:rPr>
        <w:t>27、《河北省公路条例》第五十九条</w:t>
      </w:r>
    </w:p>
    <w:p w14:paraId="37B2B2BE">
      <w:pPr>
        <w:ind w:firstLine="632" w:firstLineChars="200"/>
        <w:rPr>
          <w:rFonts w:ascii="Times New Roman" w:hAnsi="Times New Roman" w:cs="仿宋_GB2312"/>
          <w:sz w:val="32"/>
          <w:szCs w:val="32"/>
        </w:rPr>
      </w:pPr>
      <w:r>
        <w:rPr>
          <w:rFonts w:hint="eastAsia" w:ascii="Times New Roman" w:hAnsi="Times New Roman" w:cs="仿宋_GB2312"/>
          <w:sz w:val="32"/>
          <w:szCs w:val="32"/>
        </w:rPr>
        <w:t>28、《河北省村集体财务管理条例》第四十四条</w:t>
      </w:r>
    </w:p>
    <w:p w14:paraId="314C2114">
      <w:pPr>
        <w:ind w:firstLine="632" w:firstLineChars="200"/>
        <w:rPr>
          <w:rFonts w:ascii="Times New Roman" w:hAnsi="Times New Roman" w:cs="仿宋_GB2312"/>
          <w:sz w:val="32"/>
          <w:szCs w:val="32"/>
        </w:rPr>
      </w:pPr>
      <w:r>
        <w:rPr>
          <w:rFonts w:hint="eastAsia" w:ascii="Times New Roman" w:hAnsi="Times New Roman" w:cs="仿宋_GB2312"/>
          <w:sz w:val="32"/>
          <w:szCs w:val="32"/>
        </w:rPr>
        <w:t>29、《河北省产品质量监督条例》第四十七条</w:t>
      </w:r>
    </w:p>
    <w:p w14:paraId="1EE53B24">
      <w:pPr>
        <w:ind w:firstLine="632" w:firstLineChars="200"/>
        <w:rPr>
          <w:rFonts w:ascii="Times New Roman" w:hAnsi="Times New Roman" w:cs="仿宋_GB2312"/>
          <w:sz w:val="32"/>
          <w:szCs w:val="32"/>
        </w:rPr>
      </w:pPr>
      <w:r>
        <w:rPr>
          <w:rFonts w:hint="eastAsia" w:ascii="Times New Roman" w:hAnsi="Times New Roman" w:cs="仿宋_GB2312"/>
          <w:sz w:val="32"/>
          <w:szCs w:val="32"/>
        </w:rPr>
        <w:t>30、《河北省价格监督检查条例》第二十五条</w:t>
      </w:r>
    </w:p>
    <w:p w14:paraId="7F7DC5A5">
      <w:pPr>
        <w:ind w:firstLine="632" w:firstLineChars="200"/>
        <w:rPr>
          <w:rFonts w:ascii="Times New Roman" w:hAnsi="Times New Roman" w:cs="仿宋_GB2312"/>
          <w:sz w:val="32"/>
          <w:szCs w:val="32"/>
        </w:rPr>
      </w:pPr>
      <w:r>
        <w:rPr>
          <w:rFonts w:hint="eastAsia" w:ascii="Times New Roman" w:hAnsi="Times New Roman" w:cs="仿宋_GB2312"/>
          <w:sz w:val="32"/>
          <w:szCs w:val="32"/>
        </w:rPr>
        <w:t>31、《河北省私营企业条例》第七十条</w:t>
      </w:r>
    </w:p>
    <w:p w14:paraId="2CAC993F">
      <w:pPr>
        <w:ind w:firstLine="632" w:firstLineChars="200"/>
        <w:rPr>
          <w:rFonts w:ascii="Times New Roman" w:hAnsi="Times New Roman" w:cs="仿宋_GB2312"/>
          <w:sz w:val="32"/>
          <w:szCs w:val="32"/>
        </w:rPr>
      </w:pPr>
      <w:r>
        <w:rPr>
          <w:rFonts w:hint="eastAsia" w:ascii="Times New Roman" w:hAnsi="Times New Roman" w:cs="仿宋_GB2312"/>
          <w:sz w:val="32"/>
          <w:szCs w:val="32"/>
        </w:rPr>
        <w:t>32、《河北省经济信息市场管理条例》第四十一条</w:t>
      </w:r>
    </w:p>
    <w:p w14:paraId="01B4F2A6">
      <w:pPr>
        <w:ind w:firstLine="632" w:firstLineChars="200"/>
        <w:rPr>
          <w:rFonts w:ascii="Times New Roman" w:hAnsi="Times New Roman" w:cs="仿宋_GB2312"/>
          <w:sz w:val="32"/>
          <w:szCs w:val="32"/>
        </w:rPr>
      </w:pPr>
      <w:r>
        <w:rPr>
          <w:rFonts w:hint="eastAsia" w:ascii="Times New Roman" w:hAnsi="Times New Roman" w:cs="仿宋_GB2312"/>
          <w:sz w:val="32"/>
          <w:szCs w:val="32"/>
        </w:rPr>
        <w:t>33、《河北省征兵工作条例》第五十八条</w:t>
      </w:r>
    </w:p>
    <w:p w14:paraId="57EDEE41">
      <w:pPr>
        <w:ind w:firstLine="632" w:firstLineChars="200"/>
        <w:rPr>
          <w:rFonts w:ascii="Times New Roman" w:hAnsi="Times New Roman" w:cs="仿宋_GB2312"/>
          <w:sz w:val="32"/>
          <w:szCs w:val="32"/>
        </w:rPr>
      </w:pPr>
      <w:r>
        <w:rPr>
          <w:rFonts w:hint="eastAsia" w:ascii="Times New Roman" w:hAnsi="Times New Roman" w:cs="仿宋_GB2312"/>
          <w:sz w:val="32"/>
          <w:szCs w:val="32"/>
        </w:rPr>
        <w:t>34、《河北省技术市场管理条例》第四十七条</w:t>
      </w:r>
    </w:p>
    <w:p w14:paraId="04359709">
      <w:pPr>
        <w:ind w:firstLine="632" w:firstLineChars="200"/>
        <w:rPr>
          <w:rFonts w:ascii="Times New Roman" w:hAnsi="Times New Roman" w:cs="仿宋_GB2312"/>
          <w:sz w:val="32"/>
          <w:szCs w:val="32"/>
        </w:rPr>
      </w:pPr>
      <w:r>
        <w:rPr>
          <w:rFonts w:hint="eastAsia" w:ascii="Times New Roman" w:hAnsi="Times New Roman" w:cs="仿宋_GB2312"/>
          <w:sz w:val="32"/>
          <w:szCs w:val="32"/>
        </w:rPr>
        <w:t>35、《河北省矿产资源管理条例》第五十二条</w:t>
      </w:r>
    </w:p>
    <w:p w14:paraId="767CD7A0">
      <w:pPr>
        <w:ind w:firstLine="632" w:firstLineChars="200"/>
        <w:rPr>
          <w:rFonts w:ascii="Times New Roman" w:hAnsi="Times New Roman" w:cs="仿宋_GB2312"/>
          <w:sz w:val="32"/>
          <w:szCs w:val="32"/>
        </w:rPr>
      </w:pPr>
      <w:r>
        <w:rPr>
          <w:rFonts w:hint="eastAsia" w:ascii="Times New Roman" w:hAnsi="Times New Roman" w:cs="仿宋_GB2312"/>
          <w:sz w:val="32"/>
          <w:szCs w:val="32"/>
        </w:rPr>
        <w:t>36、《河北省反不正当竞争条例》第五十条</w:t>
      </w:r>
    </w:p>
    <w:p w14:paraId="64947B74">
      <w:pPr>
        <w:ind w:firstLine="632" w:firstLineChars="200"/>
        <w:rPr>
          <w:rFonts w:ascii="Times New Roman" w:hAnsi="Times New Roman" w:cs="仿宋_GB2312"/>
          <w:sz w:val="32"/>
          <w:szCs w:val="32"/>
        </w:rPr>
      </w:pPr>
      <w:r>
        <w:rPr>
          <w:rFonts w:hint="eastAsia" w:ascii="Times New Roman" w:hAnsi="Times New Roman" w:cs="仿宋_GB2312"/>
          <w:sz w:val="32"/>
          <w:szCs w:val="32"/>
        </w:rPr>
        <w:t>37、《河北省预算外资金管理条例》第三十八条</w:t>
      </w:r>
    </w:p>
    <w:p w14:paraId="157BAD91">
      <w:pPr>
        <w:ind w:firstLine="632" w:firstLineChars="200"/>
        <w:rPr>
          <w:rFonts w:ascii="Times New Roman" w:hAnsi="Times New Roman" w:cs="仿宋_GB2312"/>
          <w:sz w:val="32"/>
          <w:szCs w:val="32"/>
        </w:rPr>
      </w:pPr>
      <w:r>
        <w:rPr>
          <w:rFonts w:hint="eastAsia" w:ascii="Times New Roman" w:hAnsi="Times New Roman" w:cs="仿宋_GB2312"/>
          <w:sz w:val="32"/>
          <w:szCs w:val="32"/>
        </w:rPr>
        <w:t>38、《河北省标准化监督管理条例》第三十七条</w:t>
      </w:r>
    </w:p>
    <w:p w14:paraId="0561CE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9" w:name="（四）对下列法规按照行政许可法的规定将行政许可批准期限统一修改为“二十日”"/>
      <w:bookmarkEnd w:id="9"/>
      <w:r>
        <w:rPr>
          <w:rFonts w:hint="eastAsia" w:ascii="Times New Roman" w:hAnsi="Times New Roman" w:eastAsia="楷体_GB2312" w:cs="楷体_GB2312"/>
          <w:sz w:val="32"/>
          <w:lang w:val="en-US" w:eastAsia="zh-CN"/>
        </w:rPr>
        <w:t>（四）对下列法规按照行政许可法的规定将行政许可批准期限统一修改为“二十日”</w:t>
      </w:r>
    </w:p>
    <w:p w14:paraId="1E03A055">
      <w:pPr>
        <w:ind w:firstLine="632" w:firstLineChars="200"/>
        <w:rPr>
          <w:rFonts w:ascii="Times New Roman" w:hAnsi="Times New Roman" w:cs="仿宋_GB2312"/>
          <w:sz w:val="32"/>
          <w:szCs w:val="32"/>
        </w:rPr>
      </w:pPr>
      <w:r>
        <w:rPr>
          <w:rFonts w:hint="eastAsia" w:ascii="Times New Roman" w:hAnsi="Times New Roman" w:cs="仿宋_GB2312"/>
          <w:sz w:val="32"/>
          <w:szCs w:val="32"/>
        </w:rPr>
        <w:t>39、《河北省实施〈中华人民共和国种子法〉办法》第二十四条、第三十二条</w:t>
      </w:r>
    </w:p>
    <w:p w14:paraId="335BC0D8">
      <w:pPr>
        <w:numPr>
          <w:ilvl w:val="0"/>
          <w:numId w:val="0"/>
        </w:numPr>
        <w:ind w:firstLine="632" w:firstLineChars="200"/>
        <w:rPr>
          <w:rFonts w:hint="eastAsia" w:ascii="黑体" w:hAnsi="黑体" w:eastAsia="黑体" w:cs="黑体"/>
          <w:lang w:val="en-US" w:eastAsia="zh-CN"/>
        </w:rPr>
      </w:pPr>
      <w:bookmarkStart w:id="10" w:name="五、对下列法规因引用的法律、法规名称变更或者废止作出相应修改"/>
      <w:bookmarkEnd w:id="10"/>
      <w:r>
        <w:rPr>
          <w:rFonts w:hint="eastAsia" w:ascii="Times New Roman" w:hAnsi="Times New Roman" w:eastAsia="黑体" w:cs="黑体"/>
          <w:kern w:val="2"/>
          <w:sz w:val="32"/>
          <w:szCs w:val="24"/>
          <w:lang w:val="en-US" w:eastAsia="zh-CN" w:bidi="ar-SA"/>
        </w:rPr>
        <w:t>五、对下列法规因引用的法律、法规名称变更或者废止作出相应修改</w:t>
      </w:r>
    </w:p>
    <w:p w14:paraId="37203C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11" w:name="（一）将下列法规中引用的“治安管理处罚条例”修改为“治安管理处罚法”"/>
      <w:bookmarkEnd w:id="11"/>
      <w:r>
        <w:rPr>
          <w:rFonts w:hint="eastAsia" w:ascii="Times New Roman" w:hAnsi="Times New Roman" w:eastAsia="楷体_GB2312" w:cs="楷体_GB2312"/>
          <w:sz w:val="32"/>
          <w:lang w:val="en-US" w:eastAsia="zh-CN"/>
        </w:rPr>
        <w:t>（一）将下列法规中引用的“治安管理处罚条例”修改为“治安管理处罚法”</w:t>
      </w:r>
    </w:p>
    <w:p w14:paraId="6AD59FD6">
      <w:pPr>
        <w:ind w:firstLine="632" w:firstLineChars="200"/>
        <w:rPr>
          <w:rFonts w:ascii="Times New Roman" w:hAnsi="Times New Roman" w:cs="仿宋_GB2312"/>
          <w:sz w:val="32"/>
          <w:szCs w:val="32"/>
        </w:rPr>
      </w:pPr>
      <w:r>
        <w:rPr>
          <w:rFonts w:hint="eastAsia" w:ascii="Times New Roman" w:hAnsi="Times New Roman" w:cs="仿宋_GB2312"/>
          <w:sz w:val="32"/>
          <w:szCs w:val="32"/>
        </w:rPr>
        <w:t>40、《河北省散居少数民族权益保障条例》第三十九条</w:t>
      </w:r>
    </w:p>
    <w:p w14:paraId="4B91470C">
      <w:pPr>
        <w:ind w:firstLine="632" w:firstLineChars="200"/>
        <w:rPr>
          <w:rFonts w:ascii="Times New Roman" w:hAnsi="Times New Roman" w:cs="仿宋_GB2312"/>
          <w:sz w:val="32"/>
          <w:szCs w:val="32"/>
        </w:rPr>
      </w:pPr>
      <w:r>
        <w:rPr>
          <w:rFonts w:hint="eastAsia" w:ascii="Times New Roman" w:hAnsi="Times New Roman" w:cs="仿宋_GB2312"/>
          <w:sz w:val="32"/>
          <w:szCs w:val="32"/>
        </w:rPr>
        <w:t>41、《河北省城市建设管理条例》第五十九条</w:t>
      </w:r>
    </w:p>
    <w:p w14:paraId="4BCC7FA5">
      <w:pPr>
        <w:ind w:firstLine="632" w:firstLineChars="200"/>
        <w:rPr>
          <w:rFonts w:ascii="Times New Roman" w:hAnsi="Times New Roman" w:cs="仿宋_GB2312"/>
          <w:sz w:val="32"/>
          <w:szCs w:val="32"/>
        </w:rPr>
      </w:pPr>
      <w:r>
        <w:rPr>
          <w:rFonts w:hint="eastAsia" w:ascii="Times New Roman" w:hAnsi="Times New Roman" w:cs="仿宋_GB2312"/>
          <w:sz w:val="32"/>
          <w:szCs w:val="32"/>
        </w:rPr>
        <w:t>42、《河北省实施〈中华人民共和国水土保持法〉办法》第四十三条</w:t>
      </w:r>
    </w:p>
    <w:p w14:paraId="6A30CDBB">
      <w:pPr>
        <w:ind w:firstLine="632" w:firstLineChars="200"/>
        <w:rPr>
          <w:rFonts w:ascii="Times New Roman" w:hAnsi="Times New Roman" w:cs="仿宋_GB2312"/>
          <w:sz w:val="32"/>
          <w:szCs w:val="32"/>
        </w:rPr>
      </w:pPr>
      <w:r>
        <w:rPr>
          <w:rFonts w:hint="eastAsia" w:ascii="Times New Roman" w:hAnsi="Times New Roman" w:cs="仿宋_GB2312"/>
          <w:sz w:val="32"/>
          <w:szCs w:val="32"/>
        </w:rPr>
        <w:t>43、《河北省个体工商户条例》第四十七条</w:t>
      </w:r>
    </w:p>
    <w:p w14:paraId="165C27BC">
      <w:pPr>
        <w:ind w:firstLine="632" w:firstLineChars="200"/>
        <w:rPr>
          <w:rFonts w:ascii="Times New Roman" w:hAnsi="Times New Roman" w:cs="仿宋_GB2312"/>
          <w:sz w:val="32"/>
          <w:szCs w:val="32"/>
        </w:rPr>
      </w:pPr>
      <w:r>
        <w:rPr>
          <w:rFonts w:hint="eastAsia" w:ascii="Times New Roman" w:hAnsi="Times New Roman" w:cs="仿宋_GB2312"/>
          <w:sz w:val="32"/>
          <w:szCs w:val="32"/>
        </w:rPr>
        <w:t>44、《河北省信访条例》第三十二条</w:t>
      </w:r>
    </w:p>
    <w:p w14:paraId="51FD8E9F">
      <w:pPr>
        <w:ind w:firstLine="632" w:firstLineChars="200"/>
        <w:rPr>
          <w:rFonts w:ascii="Times New Roman" w:hAnsi="Times New Roman" w:cs="仿宋_GB2312"/>
          <w:sz w:val="32"/>
          <w:szCs w:val="32"/>
        </w:rPr>
      </w:pPr>
      <w:r>
        <w:rPr>
          <w:rFonts w:hint="eastAsia" w:ascii="Times New Roman" w:hAnsi="Times New Roman" w:cs="仿宋_GB2312"/>
          <w:sz w:val="32"/>
          <w:szCs w:val="32"/>
        </w:rPr>
        <w:t>45、《河北省公路条例》第五十八条</w:t>
      </w:r>
    </w:p>
    <w:p w14:paraId="5C82455B">
      <w:pPr>
        <w:ind w:firstLine="632" w:firstLineChars="200"/>
        <w:rPr>
          <w:rFonts w:ascii="Times New Roman" w:hAnsi="Times New Roman" w:cs="仿宋_GB2312"/>
          <w:sz w:val="32"/>
          <w:szCs w:val="32"/>
        </w:rPr>
      </w:pPr>
      <w:r>
        <w:rPr>
          <w:rFonts w:hint="eastAsia" w:ascii="Times New Roman" w:hAnsi="Times New Roman" w:cs="仿宋_GB2312"/>
          <w:sz w:val="32"/>
          <w:szCs w:val="32"/>
        </w:rPr>
        <w:t>46、《河北省新能源开发利用管理条例》第二十五条</w:t>
      </w:r>
    </w:p>
    <w:p w14:paraId="772DF0AA">
      <w:pPr>
        <w:ind w:firstLine="632" w:firstLineChars="200"/>
        <w:rPr>
          <w:rFonts w:ascii="Times New Roman" w:hAnsi="Times New Roman" w:cs="仿宋_GB2312"/>
          <w:sz w:val="32"/>
          <w:szCs w:val="32"/>
        </w:rPr>
      </w:pPr>
      <w:r>
        <w:rPr>
          <w:rFonts w:hint="eastAsia" w:ascii="Times New Roman" w:hAnsi="Times New Roman" w:cs="仿宋_GB2312"/>
          <w:sz w:val="32"/>
          <w:szCs w:val="32"/>
        </w:rPr>
        <w:t>47、《河北省产品质量监督条例》第四十六条</w:t>
      </w:r>
    </w:p>
    <w:p w14:paraId="5A984938">
      <w:pPr>
        <w:ind w:firstLine="632" w:firstLineChars="200"/>
        <w:rPr>
          <w:rFonts w:ascii="Times New Roman" w:hAnsi="Times New Roman" w:cs="仿宋_GB2312"/>
          <w:sz w:val="32"/>
          <w:szCs w:val="32"/>
        </w:rPr>
      </w:pPr>
      <w:r>
        <w:rPr>
          <w:rFonts w:hint="eastAsia" w:ascii="Times New Roman" w:hAnsi="Times New Roman" w:cs="仿宋_GB2312"/>
          <w:sz w:val="32"/>
          <w:szCs w:val="32"/>
        </w:rPr>
        <w:t>48、《河北省保护消费者合法权益条例》第二十三条</w:t>
      </w:r>
    </w:p>
    <w:p w14:paraId="11214C41">
      <w:pPr>
        <w:ind w:firstLine="632" w:firstLineChars="200"/>
        <w:rPr>
          <w:rFonts w:ascii="Times New Roman" w:hAnsi="Times New Roman" w:cs="仿宋_GB2312"/>
          <w:sz w:val="32"/>
          <w:szCs w:val="32"/>
        </w:rPr>
      </w:pPr>
      <w:r>
        <w:rPr>
          <w:rFonts w:hint="eastAsia" w:ascii="Times New Roman" w:hAnsi="Times New Roman" w:cs="仿宋_GB2312"/>
          <w:sz w:val="32"/>
          <w:szCs w:val="32"/>
        </w:rPr>
        <w:t>49、《河北省价格监督检查条例》第二十二条</w:t>
      </w:r>
    </w:p>
    <w:p w14:paraId="19C449CD">
      <w:pPr>
        <w:ind w:firstLine="632" w:firstLineChars="200"/>
        <w:rPr>
          <w:rFonts w:ascii="Times New Roman" w:hAnsi="Times New Roman" w:cs="仿宋_GB2312"/>
          <w:sz w:val="32"/>
          <w:szCs w:val="32"/>
        </w:rPr>
      </w:pPr>
      <w:r>
        <w:rPr>
          <w:rFonts w:hint="eastAsia" w:ascii="Times New Roman" w:hAnsi="Times New Roman" w:cs="仿宋_GB2312"/>
          <w:sz w:val="32"/>
          <w:szCs w:val="32"/>
        </w:rPr>
        <w:t>50、《河北省征兵工作条例》第五十一条</w:t>
      </w:r>
    </w:p>
    <w:p w14:paraId="49B40340">
      <w:pPr>
        <w:ind w:firstLine="632" w:firstLineChars="200"/>
        <w:rPr>
          <w:rFonts w:ascii="Times New Roman" w:hAnsi="Times New Roman" w:cs="仿宋_GB2312"/>
          <w:sz w:val="32"/>
          <w:szCs w:val="32"/>
        </w:rPr>
      </w:pPr>
      <w:r>
        <w:rPr>
          <w:rFonts w:hint="eastAsia" w:ascii="Times New Roman" w:hAnsi="Times New Roman" w:cs="仿宋_GB2312"/>
          <w:sz w:val="32"/>
          <w:szCs w:val="32"/>
        </w:rPr>
        <w:t>51、《河北省禁止赌博条例》第一条</w:t>
      </w:r>
    </w:p>
    <w:p w14:paraId="3B5B805A">
      <w:pPr>
        <w:ind w:firstLine="632" w:firstLineChars="200"/>
        <w:rPr>
          <w:rFonts w:ascii="Times New Roman" w:hAnsi="Times New Roman" w:cs="仿宋_GB2312"/>
          <w:sz w:val="32"/>
          <w:szCs w:val="32"/>
        </w:rPr>
      </w:pPr>
      <w:r>
        <w:rPr>
          <w:rFonts w:hint="eastAsia" w:ascii="Times New Roman" w:hAnsi="Times New Roman" w:cs="仿宋_GB2312"/>
          <w:sz w:val="32"/>
          <w:szCs w:val="32"/>
        </w:rPr>
        <w:t>52、《河北省实施〈中华人民共和国红十字会法〉办法》第二十二条</w:t>
      </w:r>
    </w:p>
    <w:p w14:paraId="06FB5240">
      <w:pPr>
        <w:ind w:firstLine="632" w:firstLineChars="200"/>
        <w:rPr>
          <w:rFonts w:ascii="Times New Roman" w:hAnsi="Times New Roman" w:cs="仿宋_GB2312"/>
          <w:sz w:val="32"/>
          <w:szCs w:val="32"/>
        </w:rPr>
      </w:pPr>
      <w:r>
        <w:rPr>
          <w:rFonts w:hint="eastAsia" w:ascii="Times New Roman" w:hAnsi="Times New Roman" w:cs="仿宋_GB2312"/>
          <w:sz w:val="32"/>
          <w:szCs w:val="32"/>
        </w:rPr>
        <w:t>53、《河北省私营企业条例》第六十九条</w:t>
      </w:r>
    </w:p>
    <w:p w14:paraId="6B4F8C96">
      <w:pPr>
        <w:ind w:firstLine="632" w:firstLineChars="200"/>
        <w:rPr>
          <w:rFonts w:ascii="Times New Roman" w:hAnsi="Times New Roman" w:cs="仿宋_GB2312"/>
          <w:sz w:val="32"/>
          <w:szCs w:val="32"/>
        </w:rPr>
      </w:pPr>
      <w:r>
        <w:rPr>
          <w:rFonts w:hint="eastAsia" w:ascii="Times New Roman" w:hAnsi="Times New Roman" w:cs="仿宋_GB2312"/>
          <w:sz w:val="32"/>
          <w:szCs w:val="32"/>
        </w:rPr>
        <w:t>54、《河北省地方煤矿管理条例》第四十条</w:t>
      </w:r>
    </w:p>
    <w:p w14:paraId="25F57FD2">
      <w:pPr>
        <w:ind w:firstLine="632" w:firstLineChars="200"/>
        <w:rPr>
          <w:rFonts w:ascii="Times New Roman" w:hAnsi="Times New Roman" w:cs="仿宋_GB2312"/>
          <w:sz w:val="32"/>
          <w:szCs w:val="32"/>
        </w:rPr>
      </w:pPr>
      <w:r>
        <w:rPr>
          <w:rFonts w:hint="eastAsia" w:ascii="Times New Roman" w:hAnsi="Times New Roman" w:cs="仿宋_GB2312"/>
          <w:sz w:val="32"/>
          <w:szCs w:val="32"/>
        </w:rPr>
        <w:t>55、《河北省矿产资源管理条例》第五十一条</w:t>
      </w:r>
    </w:p>
    <w:p w14:paraId="4264B1AA">
      <w:pPr>
        <w:ind w:firstLine="632" w:firstLineChars="200"/>
        <w:rPr>
          <w:rFonts w:ascii="Times New Roman" w:hAnsi="Times New Roman" w:cs="仿宋_GB2312"/>
          <w:sz w:val="32"/>
          <w:szCs w:val="32"/>
        </w:rPr>
      </w:pPr>
      <w:r>
        <w:rPr>
          <w:rFonts w:hint="eastAsia" w:ascii="Times New Roman" w:hAnsi="Times New Roman" w:cs="仿宋_GB2312"/>
          <w:sz w:val="32"/>
          <w:szCs w:val="32"/>
        </w:rPr>
        <w:t>56、《河北省反不正当竞争条例》第四十九条</w:t>
      </w:r>
    </w:p>
    <w:p w14:paraId="56786717">
      <w:pPr>
        <w:ind w:firstLine="632" w:firstLineChars="200"/>
        <w:rPr>
          <w:rFonts w:ascii="Times New Roman" w:hAnsi="Times New Roman" w:cs="仿宋_GB2312"/>
          <w:sz w:val="32"/>
          <w:szCs w:val="32"/>
        </w:rPr>
      </w:pPr>
      <w:r>
        <w:rPr>
          <w:rFonts w:hint="eastAsia" w:ascii="Times New Roman" w:hAnsi="Times New Roman" w:cs="仿宋_GB2312"/>
          <w:sz w:val="32"/>
          <w:szCs w:val="32"/>
        </w:rPr>
        <w:t>57、《河北省体育设施管理条例》第二十七条</w:t>
      </w:r>
    </w:p>
    <w:p w14:paraId="038ADA07">
      <w:pPr>
        <w:ind w:firstLine="632" w:firstLineChars="200"/>
        <w:rPr>
          <w:rFonts w:ascii="Times New Roman" w:hAnsi="Times New Roman" w:cs="仿宋_GB2312"/>
          <w:sz w:val="32"/>
          <w:szCs w:val="32"/>
        </w:rPr>
      </w:pPr>
      <w:r>
        <w:rPr>
          <w:rFonts w:hint="eastAsia" w:ascii="Times New Roman" w:hAnsi="Times New Roman" w:cs="仿宋_GB2312"/>
          <w:sz w:val="32"/>
          <w:szCs w:val="32"/>
        </w:rPr>
        <w:t>58、《河北省农村集体资产管理条例》第二十七条</w:t>
      </w:r>
    </w:p>
    <w:p w14:paraId="07AC4BAF">
      <w:pPr>
        <w:ind w:firstLine="632" w:firstLineChars="200"/>
        <w:rPr>
          <w:rFonts w:ascii="Times New Roman" w:hAnsi="Times New Roman" w:cs="仿宋_GB2312"/>
          <w:sz w:val="32"/>
          <w:szCs w:val="32"/>
        </w:rPr>
      </w:pPr>
      <w:r>
        <w:rPr>
          <w:rFonts w:hint="eastAsia" w:ascii="Times New Roman" w:hAnsi="Times New Roman" w:cs="仿宋_GB2312"/>
          <w:sz w:val="32"/>
          <w:szCs w:val="32"/>
        </w:rPr>
        <w:t>59、《河北省种畜禽管理条例》第三十三条</w:t>
      </w:r>
    </w:p>
    <w:p w14:paraId="22A72E37">
      <w:pPr>
        <w:ind w:firstLine="632" w:firstLineChars="200"/>
        <w:rPr>
          <w:rFonts w:ascii="Times New Roman" w:hAnsi="Times New Roman" w:cs="仿宋_GB2312"/>
          <w:sz w:val="32"/>
          <w:szCs w:val="32"/>
        </w:rPr>
      </w:pPr>
      <w:r>
        <w:rPr>
          <w:rFonts w:hint="eastAsia" w:ascii="Times New Roman" w:hAnsi="Times New Roman" w:cs="仿宋_GB2312"/>
          <w:sz w:val="32"/>
          <w:szCs w:val="32"/>
        </w:rPr>
        <w:t>60、《河北省实施〈中华人民共和国防震减灾法〉办法》第四十四条</w:t>
      </w:r>
    </w:p>
    <w:p w14:paraId="2BAC8D64">
      <w:pPr>
        <w:ind w:firstLine="632" w:firstLineChars="200"/>
        <w:rPr>
          <w:rFonts w:ascii="Times New Roman" w:hAnsi="Times New Roman" w:cs="仿宋_GB2312"/>
          <w:sz w:val="32"/>
          <w:szCs w:val="32"/>
        </w:rPr>
      </w:pPr>
      <w:r>
        <w:rPr>
          <w:rFonts w:hint="eastAsia" w:ascii="Times New Roman" w:hAnsi="Times New Roman" w:cs="仿宋_GB2312"/>
          <w:sz w:val="32"/>
          <w:szCs w:val="32"/>
        </w:rPr>
        <w:t>61、《河北省计量监督管理条例》第四十六条</w:t>
      </w:r>
    </w:p>
    <w:p w14:paraId="613EDA10">
      <w:pPr>
        <w:ind w:firstLine="632" w:firstLineChars="200"/>
        <w:rPr>
          <w:rFonts w:ascii="Times New Roman" w:hAnsi="Times New Roman" w:cs="仿宋_GB2312"/>
          <w:sz w:val="32"/>
          <w:szCs w:val="32"/>
        </w:rPr>
      </w:pPr>
      <w:r>
        <w:rPr>
          <w:rFonts w:hint="eastAsia" w:ascii="Times New Roman" w:hAnsi="Times New Roman" w:cs="仿宋_GB2312"/>
          <w:sz w:val="32"/>
          <w:szCs w:val="32"/>
        </w:rPr>
        <w:t>62、《河北省地质勘查管理条例》第四十七条</w:t>
      </w:r>
    </w:p>
    <w:p w14:paraId="7EA24329">
      <w:pPr>
        <w:ind w:firstLine="632" w:firstLineChars="200"/>
        <w:rPr>
          <w:rFonts w:ascii="Times New Roman" w:hAnsi="Times New Roman" w:cs="仿宋_GB2312"/>
          <w:sz w:val="32"/>
          <w:szCs w:val="32"/>
        </w:rPr>
      </w:pPr>
      <w:r>
        <w:rPr>
          <w:rFonts w:hint="eastAsia" w:ascii="Times New Roman" w:hAnsi="Times New Roman" w:cs="仿宋_GB2312"/>
          <w:sz w:val="32"/>
          <w:szCs w:val="32"/>
        </w:rPr>
        <w:t>63、《河北省实施〈中华人民共和国防洪法〉办法》第四十九条</w:t>
      </w:r>
    </w:p>
    <w:p w14:paraId="06F49E42">
      <w:pPr>
        <w:ind w:firstLine="632" w:firstLineChars="200"/>
        <w:rPr>
          <w:rFonts w:ascii="Times New Roman" w:hAnsi="Times New Roman" w:cs="仿宋_GB2312"/>
          <w:sz w:val="32"/>
          <w:szCs w:val="32"/>
        </w:rPr>
      </w:pPr>
      <w:r>
        <w:rPr>
          <w:rFonts w:hint="eastAsia" w:ascii="Times New Roman" w:hAnsi="Times New Roman" w:cs="仿宋_GB2312"/>
          <w:sz w:val="32"/>
          <w:szCs w:val="32"/>
        </w:rPr>
        <w:t>64、《河北省支持和鼓励个体工商户私营企业发展条例》第四十三条</w:t>
      </w:r>
    </w:p>
    <w:p w14:paraId="624F9865">
      <w:pPr>
        <w:ind w:firstLine="632" w:firstLineChars="200"/>
        <w:rPr>
          <w:rFonts w:ascii="Times New Roman" w:hAnsi="Times New Roman" w:cs="仿宋_GB2312"/>
          <w:sz w:val="32"/>
          <w:szCs w:val="32"/>
        </w:rPr>
      </w:pPr>
      <w:r>
        <w:rPr>
          <w:rFonts w:hint="eastAsia" w:ascii="Times New Roman" w:hAnsi="Times New Roman" w:cs="仿宋_GB2312"/>
          <w:sz w:val="32"/>
          <w:szCs w:val="32"/>
        </w:rPr>
        <w:t>65、《河北省档案工作条例》第四十条</w:t>
      </w:r>
    </w:p>
    <w:p w14:paraId="643FDFD8">
      <w:pPr>
        <w:ind w:firstLine="632" w:firstLineChars="200"/>
        <w:rPr>
          <w:rFonts w:ascii="Times New Roman" w:hAnsi="Times New Roman" w:cs="仿宋_GB2312"/>
          <w:sz w:val="32"/>
          <w:szCs w:val="32"/>
        </w:rPr>
      </w:pPr>
      <w:r>
        <w:rPr>
          <w:rFonts w:hint="eastAsia" w:ascii="Times New Roman" w:hAnsi="Times New Roman" w:cs="仿宋_GB2312"/>
          <w:sz w:val="32"/>
          <w:szCs w:val="32"/>
        </w:rPr>
        <w:t>66、《河北省植物保护条例》第三十五条</w:t>
      </w:r>
    </w:p>
    <w:p w14:paraId="6508F23B">
      <w:pPr>
        <w:ind w:firstLine="632" w:firstLineChars="200"/>
        <w:rPr>
          <w:rFonts w:ascii="Times New Roman" w:hAnsi="Times New Roman" w:cs="仿宋_GB2312"/>
          <w:sz w:val="32"/>
          <w:szCs w:val="32"/>
        </w:rPr>
      </w:pPr>
      <w:r>
        <w:rPr>
          <w:rFonts w:hint="eastAsia" w:ascii="Times New Roman" w:hAnsi="Times New Roman" w:cs="仿宋_GB2312"/>
          <w:sz w:val="32"/>
          <w:szCs w:val="32"/>
        </w:rPr>
        <w:t>67、《河北省劳动和社会保障监察条例》第二十九条</w:t>
      </w:r>
    </w:p>
    <w:p w14:paraId="6FD3F7F1">
      <w:pPr>
        <w:ind w:firstLine="632" w:firstLineChars="200"/>
        <w:rPr>
          <w:rFonts w:ascii="Times New Roman" w:hAnsi="Times New Roman" w:cs="仿宋_GB2312"/>
          <w:sz w:val="32"/>
          <w:szCs w:val="32"/>
        </w:rPr>
      </w:pPr>
      <w:r>
        <w:rPr>
          <w:rFonts w:hint="eastAsia" w:ascii="Times New Roman" w:hAnsi="Times New Roman" w:cs="仿宋_GB2312"/>
          <w:sz w:val="32"/>
          <w:szCs w:val="32"/>
        </w:rPr>
        <w:t>68、《河北省村民委员会选举办法》第四十条</w:t>
      </w:r>
    </w:p>
    <w:p w14:paraId="351B6632">
      <w:pPr>
        <w:ind w:firstLine="632" w:firstLineChars="200"/>
        <w:rPr>
          <w:rFonts w:ascii="Times New Roman" w:hAnsi="Times New Roman" w:cs="仿宋_GB2312"/>
          <w:sz w:val="32"/>
          <w:szCs w:val="32"/>
        </w:rPr>
      </w:pPr>
      <w:r>
        <w:rPr>
          <w:rFonts w:hint="eastAsia" w:ascii="Times New Roman" w:hAnsi="Times New Roman" w:cs="仿宋_GB2312"/>
          <w:sz w:val="32"/>
          <w:szCs w:val="32"/>
        </w:rPr>
        <w:t>69、《河北省道路运输管理条例》第五十四条</w:t>
      </w:r>
    </w:p>
    <w:p w14:paraId="319F558C">
      <w:pPr>
        <w:ind w:firstLine="632" w:firstLineChars="200"/>
        <w:rPr>
          <w:rFonts w:ascii="Times New Roman" w:hAnsi="Times New Roman" w:cs="仿宋_GB2312"/>
          <w:sz w:val="32"/>
          <w:szCs w:val="32"/>
        </w:rPr>
      </w:pPr>
      <w:r>
        <w:rPr>
          <w:rFonts w:hint="eastAsia" w:ascii="Times New Roman" w:hAnsi="Times New Roman" w:cs="仿宋_GB2312"/>
          <w:sz w:val="32"/>
          <w:szCs w:val="32"/>
        </w:rPr>
        <w:t>70、《河北省母婴保健条例》第四十二条</w:t>
      </w:r>
    </w:p>
    <w:p w14:paraId="4D2CF7F0">
      <w:pPr>
        <w:ind w:firstLine="632" w:firstLineChars="200"/>
        <w:rPr>
          <w:rFonts w:ascii="Times New Roman" w:hAnsi="Times New Roman" w:cs="仿宋_GB2312"/>
          <w:sz w:val="32"/>
          <w:szCs w:val="32"/>
        </w:rPr>
      </w:pPr>
      <w:r>
        <w:rPr>
          <w:rFonts w:hint="eastAsia" w:ascii="Times New Roman" w:hAnsi="Times New Roman" w:cs="仿宋_GB2312"/>
          <w:sz w:val="32"/>
          <w:szCs w:val="32"/>
        </w:rPr>
        <w:t>71、《河北省新闻工作管理条例》第三十七条</w:t>
      </w:r>
    </w:p>
    <w:p w14:paraId="2210D2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12" w:name="（二）将下列法规中引用的“行政复议条例”修改为“行政复议法”"/>
      <w:bookmarkEnd w:id="12"/>
      <w:r>
        <w:rPr>
          <w:rFonts w:hint="eastAsia" w:ascii="Times New Roman" w:hAnsi="Times New Roman" w:eastAsia="楷体_GB2312" w:cs="楷体_GB2312"/>
          <w:sz w:val="32"/>
          <w:lang w:val="en-US" w:eastAsia="zh-CN"/>
        </w:rPr>
        <w:t>（二）将下列法规中引用的“行政复议条例”修改为“行政复议法”</w:t>
      </w:r>
    </w:p>
    <w:p w14:paraId="6DC6F44D">
      <w:pPr>
        <w:ind w:firstLine="632" w:firstLineChars="200"/>
        <w:rPr>
          <w:rFonts w:ascii="Times New Roman" w:hAnsi="Times New Roman" w:cs="仿宋_GB2312"/>
          <w:sz w:val="32"/>
          <w:szCs w:val="32"/>
        </w:rPr>
      </w:pPr>
      <w:r>
        <w:rPr>
          <w:rFonts w:hint="eastAsia" w:ascii="Times New Roman" w:hAnsi="Times New Roman" w:cs="仿宋_GB2312"/>
          <w:sz w:val="32"/>
          <w:szCs w:val="32"/>
        </w:rPr>
        <w:t>72、《河北省禁止乱收费、乱罚款、乱摊派的若干规定》第二十一条</w:t>
      </w:r>
    </w:p>
    <w:p w14:paraId="49270238">
      <w:pPr>
        <w:ind w:firstLine="632" w:firstLineChars="200"/>
        <w:rPr>
          <w:rFonts w:ascii="Times New Roman" w:hAnsi="Times New Roman" w:cs="仿宋_GB2312"/>
          <w:sz w:val="32"/>
          <w:szCs w:val="32"/>
        </w:rPr>
      </w:pPr>
      <w:r>
        <w:rPr>
          <w:rFonts w:hint="eastAsia" w:ascii="Times New Roman" w:hAnsi="Times New Roman" w:cs="仿宋_GB2312"/>
          <w:sz w:val="32"/>
          <w:szCs w:val="32"/>
        </w:rPr>
        <w:t>73、《河北省乡镇财政管理条例》第五十条</w:t>
      </w:r>
    </w:p>
    <w:p w14:paraId="00DAFB7B">
      <w:pPr>
        <w:ind w:firstLine="632" w:firstLineChars="200"/>
        <w:rPr>
          <w:rFonts w:ascii="Times New Roman" w:hAnsi="Times New Roman" w:cs="仿宋_GB2312"/>
          <w:sz w:val="32"/>
          <w:szCs w:val="32"/>
        </w:rPr>
      </w:pPr>
      <w:r>
        <w:rPr>
          <w:rFonts w:hint="eastAsia" w:ascii="Times New Roman" w:hAnsi="Times New Roman" w:cs="仿宋_GB2312"/>
          <w:sz w:val="32"/>
          <w:szCs w:val="32"/>
        </w:rPr>
        <w:t>74、《河北省农业机械管理条例》第三十六条</w:t>
      </w:r>
    </w:p>
    <w:p w14:paraId="08EDFA80">
      <w:pPr>
        <w:ind w:firstLine="632" w:firstLineChars="200"/>
        <w:rPr>
          <w:rFonts w:ascii="Times New Roman" w:hAnsi="Times New Roman" w:cs="仿宋_GB2312"/>
          <w:sz w:val="32"/>
          <w:szCs w:val="32"/>
        </w:rPr>
      </w:pPr>
      <w:r>
        <w:rPr>
          <w:rFonts w:hint="eastAsia" w:ascii="Times New Roman" w:hAnsi="Times New Roman" w:cs="仿宋_GB2312"/>
          <w:sz w:val="32"/>
          <w:szCs w:val="32"/>
        </w:rPr>
        <w:t>75、《河北省实施〈中华人民共和国未成年人保护法〉办法》第二十八条</w:t>
      </w:r>
    </w:p>
    <w:p w14:paraId="78E67B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13" w:name="（三）对下列法规中引用上位法、地方性法规的名称、条文不对应的规定作出修改"/>
      <w:bookmarkEnd w:id="13"/>
      <w:r>
        <w:rPr>
          <w:rFonts w:hint="eastAsia" w:ascii="Times New Roman" w:hAnsi="Times New Roman" w:eastAsia="楷体_GB2312" w:cs="楷体_GB2312"/>
          <w:sz w:val="32"/>
          <w:lang w:val="en-US" w:eastAsia="zh-CN"/>
        </w:rPr>
        <w:t>（三）对下列法规中引用上位法、地方性法规的名称、条文不对应的规定作出修改</w:t>
      </w:r>
    </w:p>
    <w:p w14:paraId="4879B30F">
      <w:pPr>
        <w:ind w:firstLine="632" w:firstLineChars="200"/>
        <w:rPr>
          <w:rFonts w:ascii="Times New Roman" w:hAnsi="Times New Roman" w:cs="仿宋_GB2312"/>
          <w:sz w:val="32"/>
          <w:szCs w:val="32"/>
        </w:rPr>
      </w:pPr>
      <w:r>
        <w:rPr>
          <w:rFonts w:hint="eastAsia" w:ascii="Times New Roman" w:hAnsi="Times New Roman" w:cs="仿宋_GB2312"/>
          <w:sz w:val="32"/>
          <w:szCs w:val="32"/>
        </w:rPr>
        <w:t>76、将《河北省散居少数民族权益保障条例》第三十一条的“《河北省计划生育条例》”修改为“《河北省人口与计划生育条例》”。</w:t>
      </w:r>
    </w:p>
    <w:p w14:paraId="3C82B49F">
      <w:pPr>
        <w:ind w:firstLine="632" w:firstLineChars="200"/>
        <w:rPr>
          <w:rFonts w:ascii="Times New Roman" w:hAnsi="Times New Roman" w:cs="仿宋_GB2312"/>
          <w:sz w:val="32"/>
          <w:szCs w:val="32"/>
        </w:rPr>
      </w:pPr>
      <w:r>
        <w:rPr>
          <w:rFonts w:hint="eastAsia" w:ascii="Times New Roman" w:hAnsi="Times New Roman" w:cs="仿宋_GB2312"/>
          <w:sz w:val="32"/>
          <w:szCs w:val="32"/>
        </w:rPr>
        <w:t>77、将《河北省农业机械管理条例》第二十五条的“《中华人民共和国道路交通管理条例》”修改为“《中华人民共和国道路交通安全法》”。</w:t>
      </w:r>
    </w:p>
    <w:p w14:paraId="179B5E77">
      <w:pPr>
        <w:ind w:firstLine="632" w:firstLineChars="200"/>
        <w:rPr>
          <w:rFonts w:ascii="Times New Roman" w:hAnsi="Times New Roman" w:cs="仿宋_GB2312"/>
          <w:sz w:val="32"/>
          <w:szCs w:val="32"/>
        </w:rPr>
      </w:pPr>
      <w:r>
        <w:rPr>
          <w:rFonts w:hint="eastAsia" w:ascii="Times New Roman" w:hAnsi="Times New Roman" w:cs="仿宋_GB2312"/>
          <w:sz w:val="32"/>
          <w:szCs w:val="32"/>
        </w:rPr>
        <w:t>78、将《河北省技术市场管理条例》第二十四条的“《中华人民共和国技术合同法》”修改为“《中华人民共和国合同法》”。</w:t>
      </w:r>
    </w:p>
    <w:p w14:paraId="452DF3BC">
      <w:pPr>
        <w:ind w:firstLine="632" w:firstLineChars="200"/>
        <w:rPr>
          <w:rFonts w:ascii="Times New Roman" w:hAnsi="Times New Roman" w:cs="仿宋_GB2312"/>
          <w:sz w:val="32"/>
          <w:szCs w:val="32"/>
        </w:rPr>
      </w:pPr>
      <w:r>
        <w:rPr>
          <w:rFonts w:hint="eastAsia" w:ascii="Times New Roman" w:hAnsi="Times New Roman" w:cs="仿宋_GB2312"/>
          <w:sz w:val="32"/>
          <w:szCs w:val="32"/>
        </w:rPr>
        <w:t>79、将《河北省实施〈中华人民共和国未成年人保护法〉办法》第二十二条第二款修改为：“实施本办法第六条第（四）项行为的，依照《河北省实施〈中华人民共和国义务教育法〉办法》的有关规定处理。”</w:t>
      </w:r>
    </w:p>
    <w:p w14:paraId="0F238BCD">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将第二十二条第三款修改为：“实施本办法第六条第（七）项行为的，依照《中华人民共和国治安管理处罚法》有关规定处理。”</w:t>
      </w:r>
    </w:p>
    <w:p w14:paraId="18406306">
      <w:pPr>
        <w:ind w:firstLine="632" w:firstLineChars="200"/>
        <w:rPr>
          <w:rFonts w:ascii="Times New Roman" w:hAnsi="Times New Roman" w:cs="仿宋_GB2312"/>
          <w:sz w:val="32"/>
          <w:szCs w:val="32"/>
        </w:rPr>
      </w:pPr>
      <w:r>
        <w:rPr>
          <w:rFonts w:hint="eastAsia" w:ascii="Times New Roman" w:hAnsi="Times New Roman" w:cs="仿宋_GB2312"/>
          <w:sz w:val="32"/>
          <w:szCs w:val="32"/>
        </w:rPr>
        <w:t>80、将《河北省地方煤矿管理条例》第三十三条修改为：“地方煤矿必须遵守《中华人民共和国环境保护法》、《中华人民共和国水污染防治法》等有关法律法规规定。对已造成污染的，应采取措施进行治理，使各项指标逐步达到国家规定的标准。”</w:t>
      </w:r>
    </w:p>
    <w:p w14:paraId="5EFB9F48">
      <w:pPr>
        <w:ind w:firstLine="632" w:firstLineChars="200"/>
        <w:rPr>
          <w:rFonts w:ascii="Times New Roman" w:hAnsi="Times New Roman" w:cs="仿宋_GB2312"/>
          <w:sz w:val="32"/>
          <w:szCs w:val="32"/>
        </w:rPr>
      </w:pPr>
      <w:r>
        <w:rPr>
          <w:rFonts w:hint="eastAsia" w:ascii="Times New Roman" w:hAnsi="Times New Roman" w:cs="仿宋_GB2312"/>
          <w:sz w:val="32"/>
          <w:szCs w:val="32"/>
        </w:rPr>
        <w:t>81、删除《河北省著名商标认定和保护条例》第三十条。</w:t>
      </w:r>
    </w:p>
    <w:p w14:paraId="46F8C9D6">
      <w:pPr>
        <w:ind w:firstLine="632" w:firstLineChars="200"/>
        <w:rPr>
          <w:rFonts w:ascii="Times New Roman" w:hAnsi="Times New Roman" w:cs="仿宋_GB2312"/>
          <w:sz w:val="32"/>
          <w:szCs w:val="32"/>
        </w:rPr>
      </w:pPr>
      <w:r>
        <w:rPr>
          <w:rFonts w:hint="eastAsia" w:ascii="Times New Roman" w:hAnsi="Times New Roman" w:cs="仿宋_GB2312"/>
          <w:sz w:val="32"/>
          <w:szCs w:val="32"/>
        </w:rPr>
        <w:t>82、删除《河北省民办教育条例》第一条中的“和国务院《社会力量办学条例》”、第二十九条第二款、第四十六条。</w:t>
      </w:r>
    </w:p>
    <w:p w14:paraId="0FDA7CA0">
      <w:pPr>
        <w:numPr>
          <w:ilvl w:val="0"/>
          <w:numId w:val="0"/>
        </w:numPr>
        <w:ind w:firstLine="632" w:firstLineChars="200"/>
        <w:rPr>
          <w:rFonts w:hint="eastAsia" w:ascii="黑体" w:hAnsi="黑体" w:eastAsia="黑体" w:cs="黑体"/>
          <w:lang w:val="en-US" w:eastAsia="zh-CN"/>
        </w:rPr>
      </w:pPr>
      <w:bookmarkStart w:id="14" w:name="六、其他"/>
      <w:bookmarkEnd w:id="14"/>
      <w:r>
        <w:rPr>
          <w:rFonts w:hint="eastAsia" w:ascii="Times New Roman" w:hAnsi="Times New Roman" w:eastAsia="黑体" w:cs="黑体"/>
          <w:kern w:val="2"/>
          <w:sz w:val="32"/>
          <w:szCs w:val="24"/>
          <w:lang w:val="en-US" w:eastAsia="zh-CN" w:bidi="ar-SA"/>
        </w:rPr>
        <w:t>六、其他</w:t>
      </w:r>
    </w:p>
    <w:p w14:paraId="3DC8B319">
      <w:pPr>
        <w:ind w:firstLine="632" w:firstLineChars="200"/>
        <w:rPr>
          <w:rFonts w:ascii="Times New Roman" w:hAnsi="Times New Roman" w:cs="仿宋_GB2312"/>
          <w:sz w:val="32"/>
          <w:szCs w:val="32"/>
        </w:rPr>
      </w:pPr>
      <w:r>
        <w:rPr>
          <w:rFonts w:hint="eastAsia" w:ascii="Times New Roman" w:hAnsi="Times New Roman" w:cs="仿宋_GB2312"/>
          <w:sz w:val="32"/>
          <w:szCs w:val="32"/>
        </w:rPr>
        <w:t>83、将《河北省地方煤矿管理条例》第七条修改为：“省人民政府煤炭工业主管部门统一管理全省地方煤炭工业。市、县煤炭主管部门为同级人民政府的煤炭管理机构，由省煤炭工业主管部门和市、县人民政府双重领导，以当地人民政府领导为主。”</w:t>
      </w:r>
    </w:p>
    <w:p w14:paraId="04DBF132">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删除第四十七条。</w:t>
      </w:r>
    </w:p>
    <w:p w14:paraId="3896D3D5">
      <w:pPr>
        <w:ind w:firstLine="632" w:firstLineChars="200"/>
        <w:rPr>
          <w:rFonts w:ascii="Times New Roman" w:hAnsi="Times New Roman" w:cs="仿宋_GB2312"/>
          <w:sz w:val="32"/>
          <w:szCs w:val="32"/>
        </w:rPr>
      </w:pPr>
      <w:r>
        <w:rPr>
          <w:rFonts w:hint="eastAsia" w:ascii="Times New Roman" w:hAnsi="Times New Roman" w:cs="仿宋_GB2312"/>
          <w:sz w:val="32"/>
          <w:szCs w:val="32"/>
        </w:rPr>
        <w:t>84、删除《河北省劳动力市场管理条例》第六条中的“（含县级、下同）”。</w:t>
      </w:r>
    </w:p>
    <w:p w14:paraId="2F12360A">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幼圆"/>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幼圆">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31A2356"/>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3893</Words>
  <Characters>3975</Characters>
  <Lines>87</Lines>
  <Paragraphs>24</Paragraphs>
  <TotalTime>2</TotalTime>
  <ScaleCrop>false</ScaleCrop>
  <LinksUpToDate>false</LinksUpToDate>
  <CharactersWithSpaces>3975</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2025-07-31T03:19:54Z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2052-12.1.0.21915</vt:lpwstr>
  </property>
  <property fmtid="{D5CDD505-2E9C-101B-9397-08002B2CF9AE}" pid="4" name="KSOTemplateDocerSaveRecord">
    <vt:lpwstr>eyJoZGlkIjoiMmUyMDJiYWIyOWJkZDIxMmZjMTI1NjJiOTNiNzNiZjEiLCJ1c2VySWQiOiIyMzk1MzgzMzIifQ==</vt:lpwstr>
  </property>
</Properties>
</file>