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E1807" w:rsidRDefault="009E1807" w:rsidP="009E1807">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9E1807" w:rsidRDefault="009E1807" w:rsidP="009E1807">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9E1807" w:rsidRPr="009E1807" w:rsidRDefault="009E1807" w:rsidP="009E1807">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9E1807">
        <w:rPr>
          <w:rFonts w:asciiTheme="majorEastAsia" w:eastAsiaTheme="majorEastAsia" w:hAnsiTheme="majorEastAsia" w:cs="仿宋_GB2312" w:hint="eastAsia"/>
          <w:bCs/>
          <w:color w:val="000000"/>
          <w:kern w:val="0"/>
          <w:sz w:val="44"/>
          <w:szCs w:val="44"/>
          <w:lang w:val="zh-CN"/>
        </w:rPr>
        <w:t>杭州市道路旅客运输管理若干规定</w:t>
      </w:r>
    </w:p>
    <w:p w:rsidR="009E1807" w:rsidRPr="006A0DDD" w:rsidRDefault="009E1807" w:rsidP="009E1807">
      <w:pPr>
        <w:autoSpaceDE w:val="0"/>
        <w:autoSpaceDN w:val="0"/>
        <w:adjustRightInd w:val="0"/>
        <w:jc w:val="left"/>
        <w:rPr>
          <w:rFonts w:asciiTheme="minorEastAsia" w:hAnsiTheme="minorEastAsia" w:cs="仿宋_GB2312"/>
          <w:color w:val="000000"/>
          <w:kern w:val="0"/>
          <w:szCs w:val="21"/>
          <w:lang w:val="zh-CN"/>
        </w:rPr>
      </w:pPr>
    </w:p>
    <w:p w:rsidR="009E1807" w:rsidRPr="009E1807" w:rsidRDefault="009E1807" w:rsidP="009E1807">
      <w:pPr>
        <w:autoSpaceDE w:val="0"/>
        <w:autoSpaceDN w:val="0"/>
        <w:adjustRightInd w:val="0"/>
        <w:ind w:leftChars="200" w:left="628" w:rightChars="200" w:right="628"/>
        <w:rPr>
          <w:rFonts w:ascii="楷体_GB2312" w:eastAsia="楷体_GB2312" w:hAnsi="黑体" w:cs="仿宋_GB2312" w:hint="eastAsia"/>
          <w:bCs/>
          <w:color w:val="000000"/>
          <w:kern w:val="0"/>
          <w:szCs w:val="21"/>
          <w:lang w:val="zh-CN"/>
        </w:rPr>
      </w:pPr>
      <w:r w:rsidRPr="009E1807">
        <w:rPr>
          <w:rFonts w:ascii="楷体_GB2312" w:eastAsia="楷体_GB2312" w:hAnsi="黑体" w:cs="仿宋_GB2312" w:hint="eastAsia"/>
          <w:bCs/>
          <w:color w:val="000000"/>
          <w:kern w:val="0"/>
          <w:szCs w:val="21"/>
          <w:lang w:val="zh-CN"/>
        </w:rPr>
        <w:t>（2001年12月26日杭州市第九届人民代表大会常务委员会第三十九次会议通过　2O02年4月25日浙江省第九届人民代表大会常务委员会第三十四次会议批准　2002年5月8日杭州市第十届人民代表大会常务委员会公告第3号公布　自2002年7月1日起施行）</w:t>
      </w:r>
    </w:p>
    <w:p w:rsidR="009E1807" w:rsidRPr="006A0DDD" w:rsidRDefault="009E1807" w:rsidP="009E1807">
      <w:pPr>
        <w:autoSpaceDE w:val="0"/>
        <w:autoSpaceDN w:val="0"/>
        <w:adjustRightInd w:val="0"/>
        <w:jc w:val="left"/>
        <w:rPr>
          <w:rFonts w:asciiTheme="minorEastAsia" w:hAnsiTheme="minorEastAsia" w:cs="仿宋_GB2312"/>
          <w:color w:val="000000"/>
          <w:kern w:val="0"/>
          <w:szCs w:val="21"/>
          <w:lang w:val="zh-CN"/>
        </w:rPr>
      </w:pPr>
    </w:p>
    <w:p w:rsidR="009E1807" w:rsidRPr="006A0DDD" w:rsidRDefault="009E1807" w:rsidP="009E1807">
      <w:pPr>
        <w:autoSpaceDE w:val="0"/>
        <w:autoSpaceDN w:val="0"/>
        <w:adjustRightInd w:val="0"/>
        <w:jc w:val="left"/>
        <w:rPr>
          <w:rFonts w:asciiTheme="minorEastAsia" w:hAnsiTheme="minorEastAsia" w:cs="仿宋_GB2312"/>
          <w:color w:val="000000"/>
          <w:kern w:val="0"/>
          <w:szCs w:val="21"/>
          <w:lang w:val="zh-CN"/>
        </w:rPr>
      </w:pPr>
    </w:p>
    <w:p w:rsidR="009E1807" w:rsidRPr="006A0DDD" w:rsidRDefault="009E1807" w:rsidP="009E1807">
      <w:pPr>
        <w:autoSpaceDE w:val="0"/>
        <w:autoSpaceDN w:val="0"/>
        <w:adjustRightInd w:val="0"/>
        <w:jc w:val="left"/>
        <w:rPr>
          <w:rFonts w:asciiTheme="minorEastAsia" w:hAnsiTheme="minorEastAsia" w:cs="仿宋_GB2312"/>
          <w:color w:val="000000"/>
          <w:kern w:val="0"/>
          <w:szCs w:val="21"/>
          <w:lang w:val="zh-CN"/>
        </w:rPr>
      </w:pPr>
      <w:r w:rsidRPr="009E1807">
        <w:rPr>
          <w:rFonts w:asciiTheme="minorEastAsia" w:eastAsia="黑体" w:hAnsiTheme="minorEastAsia" w:cs="仿宋_GB2312" w:hint="eastAsia"/>
          <w:color w:val="000000"/>
          <w:kern w:val="0"/>
          <w:szCs w:val="21"/>
          <w:lang w:val="zh-CN"/>
        </w:rPr>
        <w:t xml:space="preserve">　　</w:t>
      </w:r>
      <w:r w:rsidRPr="009E1807">
        <w:rPr>
          <w:rFonts w:asciiTheme="minorEastAsia" w:eastAsia="黑体" w:hAnsiTheme="minorEastAsia" w:cs="仿宋_GB2312" w:hint="eastAsia"/>
          <w:bCs/>
          <w:color w:val="000000"/>
          <w:kern w:val="0"/>
          <w:szCs w:val="21"/>
          <w:lang w:val="zh-CN"/>
        </w:rPr>
        <w:t>第一条</w:t>
      </w:r>
      <w:r w:rsidRPr="006A0DDD">
        <w:rPr>
          <w:rFonts w:asciiTheme="minorEastAsia" w:hAnsiTheme="minorEastAsia" w:cs="仿宋_GB2312" w:hint="eastAsia"/>
          <w:color w:val="000000"/>
          <w:kern w:val="0"/>
          <w:szCs w:val="21"/>
          <w:lang w:val="zh-CN"/>
        </w:rPr>
        <w:t xml:space="preserve">　为加强道路旅客运输管理，规范道路旅客运输经营行为，维护道路旅客运输经营秩序，保障道路旅客运输当事人的合法权益和运输安全，促进我市道路旅客运输事业的健康发展，根据《浙江省道路运输管理条例》等有关规定，结合本市实际，制定本规定。</w:t>
      </w:r>
    </w:p>
    <w:p w:rsidR="009E1807" w:rsidRPr="006A0DDD" w:rsidRDefault="009E1807" w:rsidP="009E1807">
      <w:pPr>
        <w:autoSpaceDE w:val="0"/>
        <w:autoSpaceDN w:val="0"/>
        <w:adjustRightInd w:val="0"/>
        <w:jc w:val="left"/>
        <w:rPr>
          <w:rFonts w:asciiTheme="minorEastAsia" w:hAnsiTheme="minorEastAsia" w:cs="仿宋_GB2312"/>
          <w:color w:val="000000"/>
          <w:kern w:val="0"/>
          <w:szCs w:val="21"/>
          <w:lang w:val="zh-CN"/>
        </w:rPr>
      </w:pPr>
      <w:r w:rsidRPr="009E1807">
        <w:rPr>
          <w:rFonts w:asciiTheme="minorEastAsia" w:eastAsia="黑体" w:hAnsiTheme="minorEastAsia" w:cs="仿宋_GB2312" w:hint="eastAsia"/>
          <w:color w:val="000000"/>
          <w:kern w:val="0"/>
          <w:szCs w:val="21"/>
          <w:lang w:val="zh-CN"/>
        </w:rPr>
        <w:t xml:space="preserve">　　</w:t>
      </w:r>
      <w:r w:rsidRPr="009E1807">
        <w:rPr>
          <w:rFonts w:asciiTheme="minorEastAsia" w:eastAsia="黑体" w:hAnsiTheme="minorEastAsia" w:cs="仿宋_GB2312" w:hint="eastAsia"/>
          <w:bCs/>
          <w:color w:val="000000"/>
          <w:kern w:val="0"/>
          <w:szCs w:val="21"/>
          <w:lang w:val="zh-CN"/>
        </w:rPr>
        <w:t>第二条</w:t>
      </w:r>
      <w:r w:rsidRPr="006A0DDD">
        <w:rPr>
          <w:rFonts w:asciiTheme="minorEastAsia" w:hAnsiTheme="minorEastAsia" w:cs="仿宋_GB2312" w:hint="eastAsia"/>
          <w:color w:val="000000"/>
          <w:kern w:val="0"/>
          <w:szCs w:val="21"/>
          <w:lang w:val="zh-CN"/>
        </w:rPr>
        <w:t xml:space="preserve">　在杭州市行政区域内从事道路旅客运输经营活动的单位和个人，必须遵守本规定。</w:t>
      </w:r>
    </w:p>
    <w:p w:rsidR="009E1807" w:rsidRPr="006A0DDD" w:rsidRDefault="009E1807" w:rsidP="009E180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本规定所称道路旅客运输，包括班车客运、定线客运、旅游客运和包车客运。城市公共客运、出租车客运除外。</w:t>
      </w:r>
    </w:p>
    <w:p w:rsidR="009E1807" w:rsidRPr="006A0DDD" w:rsidRDefault="009E1807" w:rsidP="009E1807">
      <w:pPr>
        <w:autoSpaceDE w:val="0"/>
        <w:autoSpaceDN w:val="0"/>
        <w:adjustRightInd w:val="0"/>
        <w:jc w:val="left"/>
        <w:rPr>
          <w:rFonts w:asciiTheme="minorEastAsia" w:hAnsiTheme="minorEastAsia" w:cs="仿宋_GB2312"/>
          <w:color w:val="000000"/>
          <w:kern w:val="0"/>
          <w:szCs w:val="21"/>
          <w:lang w:val="zh-CN"/>
        </w:rPr>
      </w:pPr>
      <w:r w:rsidRPr="009E1807">
        <w:rPr>
          <w:rFonts w:asciiTheme="minorEastAsia" w:eastAsia="黑体" w:hAnsiTheme="minorEastAsia" w:cs="仿宋_GB2312" w:hint="eastAsia"/>
          <w:color w:val="000000"/>
          <w:kern w:val="0"/>
          <w:szCs w:val="21"/>
          <w:lang w:val="zh-CN"/>
        </w:rPr>
        <w:t xml:space="preserve">　　</w:t>
      </w:r>
      <w:r w:rsidRPr="009E1807">
        <w:rPr>
          <w:rFonts w:asciiTheme="minorEastAsia" w:eastAsia="黑体" w:hAnsiTheme="minorEastAsia" w:cs="仿宋_GB2312" w:hint="eastAsia"/>
          <w:bCs/>
          <w:color w:val="000000"/>
          <w:kern w:val="0"/>
          <w:szCs w:val="21"/>
          <w:lang w:val="zh-CN"/>
        </w:rPr>
        <w:t>第三条</w:t>
      </w:r>
      <w:r w:rsidRPr="006A0DDD">
        <w:rPr>
          <w:rFonts w:asciiTheme="minorEastAsia" w:hAnsiTheme="minorEastAsia" w:cs="仿宋_GB2312" w:hint="eastAsia"/>
          <w:color w:val="000000"/>
          <w:kern w:val="0"/>
          <w:szCs w:val="21"/>
          <w:lang w:val="zh-CN"/>
        </w:rPr>
        <w:t xml:space="preserve">　杭州市人民政府交通行政管理部门主管全市道路旅客运输事业。</w:t>
      </w:r>
    </w:p>
    <w:p w:rsidR="009E1807" w:rsidRPr="006A0DDD" w:rsidRDefault="009E1807" w:rsidP="009E180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县（市）人民政府交通行政管理部门主管本行政区域内的道路旅客运输事业。</w:t>
      </w:r>
    </w:p>
    <w:p w:rsidR="009E1807" w:rsidRPr="006A0DDD" w:rsidRDefault="009E1807" w:rsidP="009E180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市、县（市）交通行政管理部门可以委托同级道路运输管理机构，依照本规定行使道路旅客运输行政管理职责。</w:t>
      </w:r>
    </w:p>
    <w:p w:rsidR="009E1807" w:rsidRPr="006A0DDD" w:rsidRDefault="009E1807" w:rsidP="009E1807">
      <w:pPr>
        <w:autoSpaceDE w:val="0"/>
        <w:autoSpaceDN w:val="0"/>
        <w:adjustRightInd w:val="0"/>
        <w:jc w:val="left"/>
        <w:rPr>
          <w:rFonts w:asciiTheme="minorEastAsia" w:hAnsiTheme="minorEastAsia" w:cs="仿宋_GB2312"/>
          <w:color w:val="000000"/>
          <w:kern w:val="0"/>
          <w:szCs w:val="21"/>
          <w:lang w:val="zh-CN"/>
        </w:rPr>
      </w:pPr>
      <w:r w:rsidRPr="009E1807">
        <w:rPr>
          <w:rFonts w:asciiTheme="minorEastAsia" w:eastAsia="黑体" w:hAnsiTheme="minorEastAsia" w:cs="仿宋_GB2312" w:hint="eastAsia"/>
          <w:color w:val="000000"/>
          <w:kern w:val="0"/>
          <w:szCs w:val="21"/>
          <w:lang w:val="zh-CN"/>
        </w:rPr>
        <w:t xml:space="preserve">　　</w:t>
      </w:r>
      <w:r w:rsidRPr="009E1807">
        <w:rPr>
          <w:rFonts w:asciiTheme="minorEastAsia" w:eastAsia="黑体" w:hAnsiTheme="minorEastAsia" w:cs="仿宋_GB2312" w:hint="eastAsia"/>
          <w:bCs/>
          <w:color w:val="000000"/>
          <w:kern w:val="0"/>
          <w:szCs w:val="21"/>
          <w:lang w:val="zh-CN"/>
        </w:rPr>
        <w:t>第四条</w:t>
      </w:r>
      <w:r w:rsidRPr="006A0DDD">
        <w:rPr>
          <w:rFonts w:asciiTheme="minorEastAsia" w:hAnsiTheme="minorEastAsia" w:cs="仿宋_GB2312" w:hint="eastAsia"/>
          <w:color w:val="000000"/>
          <w:kern w:val="0"/>
          <w:szCs w:val="21"/>
          <w:lang w:val="zh-CN"/>
        </w:rPr>
        <w:t xml:space="preserve">　从事道路旅客运输经营活动的单位和个人（以下简称客运经营者），必须依法取得道路运输经营许可证和营运线路经营权，并按注册营运的</w:t>
      </w:r>
      <w:proofErr w:type="gramStart"/>
      <w:r w:rsidRPr="006A0DDD">
        <w:rPr>
          <w:rFonts w:asciiTheme="minorEastAsia" w:hAnsiTheme="minorEastAsia" w:cs="仿宋_GB2312" w:hint="eastAsia"/>
          <w:color w:val="000000"/>
          <w:kern w:val="0"/>
          <w:szCs w:val="21"/>
          <w:lang w:val="zh-CN"/>
        </w:rPr>
        <w:t>车辆数向车籍</w:t>
      </w:r>
      <w:proofErr w:type="gramEnd"/>
      <w:r w:rsidRPr="006A0DDD">
        <w:rPr>
          <w:rFonts w:asciiTheme="minorEastAsia" w:hAnsiTheme="minorEastAsia" w:cs="仿宋_GB2312" w:hint="eastAsia"/>
          <w:color w:val="000000"/>
          <w:kern w:val="0"/>
          <w:szCs w:val="21"/>
          <w:lang w:val="zh-CN"/>
        </w:rPr>
        <w:t>所在地交通行政管理部门领取道路运输证和营运（线路）标志牌。</w:t>
      </w:r>
    </w:p>
    <w:p w:rsidR="009E1807" w:rsidRPr="006A0DDD" w:rsidRDefault="009E1807" w:rsidP="009E180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禁止伪造、涂改、擅自转让道路运输经营许可证、道路运输证和营运（线路）标志牌。</w:t>
      </w:r>
    </w:p>
    <w:p w:rsidR="009E1807" w:rsidRPr="006A0DDD" w:rsidRDefault="009E1807" w:rsidP="009E1807">
      <w:pPr>
        <w:autoSpaceDE w:val="0"/>
        <w:autoSpaceDN w:val="0"/>
        <w:adjustRightInd w:val="0"/>
        <w:jc w:val="left"/>
        <w:rPr>
          <w:rFonts w:asciiTheme="minorEastAsia" w:hAnsiTheme="minorEastAsia" w:cs="仿宋_GB2312"/>
          <w:color w:val="000000"/>
          <w:kern w:val="0"/>
          <w:szCs w:val="21"/>
          <w:lang w:val="zh-CN"/>
        </w:rPr>
      </w:pPr>
      <w:r w:rsidRPr="009E1807">
        <w:rPr>
          <w:rFonts w:asciiTheme="minorEastAsia" w:eastAsia="黑体" w:hAnsiTheme="minorEastAsia" w:cs="仿宋_GB2312" w:hint="eastAsia"/>
          <w:color w:val="000000"/>
          <w:kern w:val="0"/>
          <w:szCs w:val="21"/>
          <w:lang w:val="zh-CN"/>
        </w:rPr>
        <w:t xml:space="preserve">　　</w:t>
      </w:r>
      <w:r w:rsidRPr="009E1807">
        <w:rPr>
          <w:rFonts w:asciiTheme="minorEastAsia" w:eastAsia="黑体" w:hAnsiTheme="minorEastAsia" w:cs="仿宋_GB2312" w:hint="eastAsia"/>
          <w:bCs/>
          <w:color w:val="000000"/>
          <w:kern w:val="0"/>
          <w:szCs w:val="21"/>
          <w:lang w:val="zh-CN"/>
        </w:rPr>
        <w:t>第五条</w:t>
      </w:r>
      <w:r w:rsidRPr="006A0DDD">
        <w:rPr>
          <w:rFonts w:asciiTheme="minorEastAsia" w:hAnsiTheme="minorEastAsia" w:cs="仿宋_GB2312" w:hint="eastAsia"/>
          <w:color w:val="000000"/>
          <w:kern w:val="0"/>
          <w:szCs w:val="21"/>
          <w:lang w:val="zh-CN"/>
        </w:rPr>
        <w:t xml:space="preserve">　从事道路旅客运输经营活动的驾驶员、乘务员，必须具备相应的道路运输业务知识，遵守职业道德，掌握职业技能，熟悉服务规范（礼仪），并取得司乘人员服务资格证。司乘人员服务资格证由道路运输管理机构发放。</w:t>
      </w:r>
    </w:p>
    <w:p w:rsidR="009E1807" w:rsidRPr="006A0DDD" w:rsidRDefault="009E1807" w:rsidP="009E1807">
      <w:pPr>
        <w:autoSpaceDE w:val="0"/>
        <w:autoSpaceDN w:val="0"/>
        <w:adjustRightInd w:val="0"/>
        <w:jc w:val="left"/>
        <w:rPr>
          <w:rFonts w:asciiTheme="minorEastAsia" w:hAnsiTheme="minorEastAsia" w:cs="仿宋_GB2312"/>
          <w:color w:val="000000"/>
          <w:kern w:val="0"/>
          <w:szCs w:val="21"/>
          <w:lang w:val="zh-CN"/>
        </w:rPr>
      </w:pPr>
      <w:r w:rsidRPr="009E1807">
        <w:rPr>
          <w:rFonts w:asciiTheme="minorEastAsia" w:eastAsia="黑体" w:hAnsiTheme="minorEastAsia" w:cs="仿宋_GB2312" w:hint="eastAsia"/>
          <w:color w:val="000000"/>
          <w:kern w:val="0"/>
          <w:szCs w:val="21"/>
          <w:lang w:val="zh-CN"/>
        </w:rPr>
        <w:t xml:space="preserve">　　</w:t>
      </w:r>
      <w:r w:rsidRPr="009E1807">
        <w:rPr>
          <w:rFonts w:asciiTheme="minorEastAsia" w:eastAsia="黑体" w:hAnsiTheme="minorEastAsia" w:cs="仿宋_GB2312" w:hint="eastAsia"/>
          <w:bCs/>
          <w:color w:val="000000"/>
          <w:kern w:val="0"/>
          <w:szCs w:val="21"/>
          <w:lang w:val="zh-CN"/>
        </w:rPr>
        <w:t>第六条</w:t>
      </w:r>
      <w:r w:rsidRPr="006A0DDD">
        <w:rPr>
          <w:rFonts w:asciiTheme="minorEastAsia" w:hAnsiTheme="minorEastAsia" w:cs="仿宋_GB2312" w:hint="eastAsia"/>
          <w:color w:val="000000"/>
          <w:kern w:val="0"/>
          <w:szCs w:val="21"/>
          <w:lang w:val="zh-CN"/>
        </w:rPr>
        <w:t xml:space="preserve">　非客运经营者可以在旅游旺季、假日客运高峰时期依法从事临时性道路旅客运输经营活动。</w:t>
      </w:r>
    </w:p>
    <w:p w:rsidR="009E1807" w:rsidRPr="006A0DDD" w:rsidRDefault="009E1807" w:rsidP="009E180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从事临时性道路旅客运输经营活动的，须经交通行政管理部门批准。</w:t>
      </w:r>
    </w:p>
    <w:p w:rsidR="009E1807" w:rsidRPr="006A0DDD" w:rsidRDefault="009E1807" w:rsidP="009E1807">
      <w:pPr>
        <w:autoSpaceDE w:val="0"/>
        <w:autoSpaceDN w:val="0"/>
        <w:adjustRightInd w:val="0"/>
        <w:jc w:val="left"/>
        <w:rPr>
          <w:rFonts w:asciiTheme="minorEastAsia" w:hAnsiTheme="minorEastAsia" w:cs="仿宋_GB2312"/>
          <w:color w:val="000000"/>
          <w:kern w:val="0"/>
          <w:szCs w:val="21"/>
          <w:lang w:val="zh-CN"/>
        </w:rPr>
      </w:pPr>
      <w:r w:rsidRPr="009E1807">
        <w:rPr>
          <w:rFonts w:asciiTheme="minorEastAsia" w:eastAsia="黑体" w:hAnsiTheme="minorEastAsia" w:cs="仿宋_GB2312" w:hint="eastAsia"/>
          <w:color w:val="000000"/>
          <w:kern w:val="0"/>
          <w:szCs w:val="21"/>
          <w:lang w:val="zh-CN"/>
        </w:rPr>
        <w:t xml:space="preserve">　　</w:t>
      </w:r>
      <w:r w:rsidRPr="009E1807">
        <w:rPr>
          <w:rFonts w:asciiTheme="minorEastAsia" w:eastAsia="黑体" w:hAnsiTheme="minorEastAsia" w:cs="仿宋_GB2312" w:hint="eastAsia"/>
          <w:bCs/>
          <w:color w:val="000000"/>
          <w:kern w:val="0"/>
          <w:szCs w:val="21"/>
          <w:lang w:val="zh-CN"/>
        </w:rPr>
        <w:t>第七条</w:t>
      </w:r>
      <w:r w:rsidRPr="006A0DDD">
        <w:rPr>
          <w:rFonts w:asciiTheme="minorEastAsia" w:hAnsiTheme="minorEastAsia" w:cs="仿宋_GB2312" w:hint="eastAsia"/>
          <w:color w:val="000000"/>
          <w:kern w:val="0"/>
          <w:szCs w:val="21"/>
          <w:lang w:val="zh-CN"/>
        </w:rPr>
        <w:t xml:space="preserve">　营运线路经营权实行有限期使用制度。具体办法按有关规定执行。</w:t>
      </w:r>
    </w:p>
    <w:p w:rsidR="009E1807" w:rsidRPr="006A0DDD" w:rsidRDefault="009E1807" w:rsidP="009E180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营运线路经营权可以实行服务质量招投标。服务质量招投标应当遵循公平、公正、公开和竞争择优、无偿使用的原则。原经</w:t>
      </w:r>
      <w:r w:rsidRPr="006A0DDD">
        <w:rPr>
          <w:rFonts w:asciiTheme="minorEastAsia" w:hAnsiTheme="minorEastAsia" w:cs="仿宋_GB2312" w:hint="eastAsia"/>
          <w:color w:val="000000"/>
          <w:kern w:val="0"/>
          <w:szCs w:val="21"/>
          <w:lang w:val="zh-CN"/>
        </w:rPr>
        <w:lastRenderedPageBreak/>
        <w:t>行政审批取得营运线路经营权的，可以逐步实行服务质量招投标，具体实施办法由市人民政府制定。</w:t>
      </w:r>
    </w:p>
    <w:p w:rsidR="009E1807" w:rsidRPr="006A0DDD" w:rsidRDefault="009E1807" w:rsidP="009E1807">
      <w:pPr>
        <w:autoSpaceDE w:val="0"/>
        <w:autoSpaceDN w:val="0"/>
        <w:adjustRightInd w:val="0"/>
        <w:jc w:val="left"/>
        <w:rPr>
          <w:rFonts w:asciiTheme="minorEastAsia" w:hAnsiTheme="minorEastAsia" w:cs="仿宋_GB2312"/>
          <w:color w:val="000000"/>
          <w:kern w:val="0"/>
          <w:szCs w:val="21"/>
          <w:lang w:val="zh-CN"/>
        </w:rPr>
      </w:pPr>
      <w:r w:rsidRPr="009E1807">
        <w:rPr>
          <w:rFonts w:asciiTheme="minorEastAsia" w:eastAsia="黑体" w:hAnsiTheme="minorEastAsia" w:cs="仿宋_GB2312" w:hint="eastAsia"/>
          <w:color w:val="000000"/>
          <w:kern w:val="0"/>
          <w:szCs w:val="21"/>
          <w:lang w:val="zh-CN"/>
        </w:rPr>
        <w:t xml:space="preserve">　　</w:t>
      </w:r>
      <w:r w:rsidRPr="009E1807">
        <w:rPr>
          <w:rFonts w:asciiTheme="minorEastAsia" w:eastAsia="黑体" w:hAnsiTheme="minorEastAsia" w:cs="仿宋_GB2312" w:hint="eastAsia"/>
          <w:bCs/>
          <w:color w:val="000000"/>
          <w:kern w:val="0"/>
          <w:szCs w:val="21"/>
          <w:lang w:val="zh-CN"/>
        </w:rPr>
        <w:t>第八条</w:t>
      </w:r>
      <w:r w:rsidRPr="006A0DDD">
        <w:rPr>
          <w:rFonts w:asciiTheme="minorEastAsia" w:hAnsiTheme="minorEastAsia" w:cs="仿宋_GB2312" w:hint="eastAsia"/>
          <w:color w:val="000000"/>
          <w:kern w:val="0"/>
          <w:szCs w:val="21"/>
          <w:lang w:val="zh-CN"/>
        </w:rPr>
        <w:t xml:space="preserve">　</w:t>
      </w:r>
      <w:proofErr w:type="gramStart"/>
      <w:r w:rsidRPr="006A0DDD">
        <w:rPr>
          <w:rFonts w:asciiTheme="minorEastAsia" w:hAnsiTheme="minorEastAsia" w:cs="仿宋_GB2312" w:hint="eastAsia"/>
          <w:color w:val="000000"/>
          <w:kern w:val="0"/>
          <w:szCs w:val="21"/>
          <w:lang w:val="zh-CN"/>
        </w:rPr>
        <w:t>固定班</w:t>
      </w:r>
      <w:proofErr w:type="gramEnd"/>
      <w:r w:rsidRPr="006A0DDD">
        <w:rPr>
          <w:rFonts w:asciiTheme="minorEastAsia" w:hAnsiTheme="minorEastAsia" w:cs="仿宋_GB2312" w:hint="eastAsia"/>
          <w:color w:val="000000"/>
          <w:kern w:val="0"/>
          <w:szCs w:val="21"/>
          <w:lang w:val="zh-CN"/>
        </w:rPr>
        <w:t>线旅客运输经营者应当按照交通行政管理部门批准的线路、站点、班次和时间营运，不得擅自变更营运线路、增减班次或变更发车时间。经营者因故需变更的，应在变更</w:t>
      </w:r>
      <w:r w:rsidRPr="006A0DDD">
        <w:rPr>
          <w:rFonts w:asciiTheme="minorEastAsia" w:hAnsiTheme="minorEastAsia" w:cs="仿宋_GB2312"/>
          <w:color w:val="000000"/>
          <w:kern w:val="0"/>
          <w:szCs w:val="21"/>
          <w:lang w:val="zh-CN"/>
        </w:rPr>
        <w:t>10</w:t>
      </w:r>
      <w:r w:rsidRPr="006A0DDD">
        <w:rPr>
          <w:rFonts w:asciiTheme="minorEastAsia" w:hAnsiTheme="minorEastAsia" w:cs="仿宋_GB2312" w:hint="eastAsia"/>
          <w:color w:val="000000"/>
          <w:kern w:val="0"/>
          <w:szCs w:val="21"/>
          <w:lang w:val="zh-CN"/>
        </w:rPr>
        <w:t>日前向所在地交通行政管理部门提出申请，经交通行政管理部门批准，同意变更的，经营者应当在新闻媒体和沿线站点向社会公告。</w:t>
      </w:r>
    </w:p>
    <w:p w:rsidR="009E1807" w:rsidRPr="006A0DDD" w:rsidRDefault="009E1807" w:rsidP="009E1807">
      <w:pPr>
        <w:autoSpaceDE w:val="0"/>
        <w:autoSpaceDN w:val="0"/>
        <w:adjustRightInd w:val="0"/>
        <w:jc w:val="left"/>
        <w:rPr>
          <w:rFonts w:asciiTheme="minorEastAsia" w:hAnsiTheme="minorEastAsia" w:cs="仿宋_GB2312"/>
          <w:color w:val="000000"/>
          <w:kern w:val="0"/>
          <w:szCs w:val="21"/>
          <w:lang w:val="zh-CN"/>
        </w:rPr>
      </w:pPr>
      <w:r w:rsidRPr="009E1807">
        <w:rPr>
          <w:rFonts w:asciiTheme="minorEastAsia" w:eastAsia="黑体" w:hAnsiTheme="minorEastAsia" w:cs="仿宋_GB2312" w:hint="eastAsia"/>
          <w:color w:val="000000"/>
          <w:kern w:val="0"/>
          <w:szCs w:val="21"/>
          <w:lang w:val="zh-CN"/>
        </w:rPr>
        <w:t xml:space="preserve">　　</w:t>
      </w:r>
      <w:r w:rsidRPr="009E1807">
        <w:rPr>
          <w:rFonts w:asciiTheme="minorEastAsia" w:eastAsia="黑体" w:hAnsiTheme="minorEastAsia" w:cs="仿宋_GB2312" w:hint="eastAsia"/>
          <w:bCs/>
          <w:color w:val="000000"/>
          <w:kern w:val="0"/>
          <w:szCs w:val="21"/>
          <w:lang w:val="zh-CN"/>
        </w:rPr>
        <w:t>第九条</w:t>
      </w:r>
      <w:r w:rsidRPr="006A0DDD">
        <w:rPr>
          <w:rFonts w:asciiTheme="minorEastAsia" w:hAnsiTheme="minorEastAsia" w:cs="仿宋_GB2312" w:hint="eastAsia"/>
          <w:color w:val="000000"/>
          <w:kern w:val="0"/>
          <w:szCs w:val="21"/>
          <w:lang w:val="zh-CN"/>
        </w:rPr>
        <w:t xml:space="preserve">　包车旅客运输经营者</w:t>
      </w:r>
      <w:proofErr w:type="gramStart"/>
      <w:r w:rsidRPr="006A0DDD">
        <w:rPr>
          <w:rFonts w:asciiTheme="minorEastAsia" w:hAnsiTheme="minorEastAsia" w:cs="仿宋_GB2312" w:hint="eastAsia"/>
          <w:color w:val="000000"/>
          <w:kern w:val="0"/>
          <w:szCs w:val="21"/>
          <w:lang w:val="zh-CN"/>
        </w:rPr>
        <w:t>应当凭当次</w:t>
      </w:r>
      <w:proofErr w:type="gramEnd"/>
      <w:r w:rsidRPr="006A0DDD">
        <w:rPr>
          <w:rFonts w:asciiTheme="minorEastAsia" w:hAnsiTheme="minorEastAsia" w:cs="仿宋_GB2312" w:hint="eastAsia"/>
          <w:color w:val="000000"/>
          <w:kern w:val="0"/>
          <w:szCs w:val="21"/>
          <w:lang w:val="zh-CN"/>
        </w:rPr>
        <w:t>有效的包车凭证从事经营活动，不得沿途招揽乘客。</w:t>
      </w:r>
    </w:p>
    <w:p w:rsidR="009E1807" w:rsidRPr="006A0DDD" w:rsidRDefault="009E1807" w:rsidP="009E180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定线不定时的客运中巴车辆，在城区范围内应在指定的站（点）停靠上下客，不得改变营运线路。站（点）的位置由交通行政管理部门会同公安交通管理部门确定。</w:t>
      </w:r>
    </w:p>
    <w:p w:rsidR="009E1807" w:rsidRPr="006A0DDD" w:rsidRDefault="009E1807" w:rsidP="009E1807">
      <w:pPr>
        <w:autoSpaceDE w:val="0"/>
        <w:autoSpaceDN w:val="0"/>
        <w:adjustRightInd w:val="0"/>
        <w:jc w:val="left"/>
        <w:rPr>
          <w:rFonts w:asciiTheme="minorEastAsia" w:hAnsiTheme="minorEastAsia" w:cs="仿宋_GB2312"/>
          <w:color w:val="000000"/>
          <w:kern w:val="0"/>
          <w:szCs w:val="21"/>
          <w:lang w:val="zh-CN"/>
        </w:rPr>
      </w:pPr>
      <w:r w:rsidRPr="009E1807">
        <w:rPr>
          <w:rFonts w:asciiTheme="minorEastAsia" w:eastAsia="黑体" w:hAnsiTheme="minorEastAsia" w:cs="仿宋_GB2312" w:hint="eastAsia"/>
          <w:color w:val="000000"/>
          <w:kern w:val="0"/>
          <w:szCs w:val="21"/>
          <w:lang w:val="zh-CN"/>
        </w:rPr>
        <w:t xml:space="preserve">　　</w:t>
      </w:r>
      <w:r w:rsidRPr="009E1807">
        <w:rPr>
          <w:rFonts w:asciiTheme="minorEastAsia" w:eastAsia="黑体" w:hAnsiTheme="minorEastAsia" w:cs="仿宋_GB2312" w:hint="eastAsia"/>
          <w:bCs/>
          <w:color w:val="000000"/>
          <w:kern w:val="0"/>
          <w:szCs w:val="21"/>
          <w:lang w:val="zh-CN"/>
        </w:rPr>
        <w:t>第十条</w:t>
      </w:r>
      <w:r w:rsidRPr="006A0DDD">
        <w:rPr>
          <w:rFonts w:asciiTheme="minorEastAsia" w:hAnsiTheme="minorEastAsia" w:cs="仿宋_GB2312" w:hint="eastAsia"/>
          <w:color w:val="000000"/>
          <w:kern w:val="0"/>
          <w:szCs w:val="21"/>
          <w:lang w:val="zh-CN"/>
        </w:rPr>
        <w:t xml:space="preserve">　客运经营者应当确保旅客运输的安全。</w:t>
      </w:r>
      <w:r w:rsidRPr="006A0DDD">
        <w:rPr>
          <w:rFonts w:asciiTheme="minorEastAsia" w:hAnsiTheme="minorEastAsia" w:cs="仿宋_GB2312"/>
          <w:color w:val="000000"/>
          <w:kern w:val="0"/>
          <w:szCs w:val="21"/>
          <w:lang w:val="zh-CN"/>
        </w:rPr>
        <w:t>600</w:t>
      </w:r>
      <w:r w:rsidRPr="006A0DDD">
        <w:rPr>
          <w:rFonts w:asciiTheme="minorEastAsia" w:hAnsiTheme="minorEastAsia" w:cs="仿宋_GB2312" w:hint="eastAsia"/>
          <w:color w:val="000000"/>
          <w:kern w:val="0"/>
          <w:szCs w:val="21"/>
          <w:lang w:val="zh-CN"/>
        </w:rPr>
        <w:t>公里以上的高速和快速客运班线和</w:t>
      </w:r>
      <w:r w:rsidRPr="006A0DDD">
        <w:rPr>
          <w:rFonts w:asciiTheme="minorEastAsia" w:hAnsiTheme="minorEastAsia" w:cs="仿宋_GB2312"/>
          <w:color w:val="000000"/>
          <w:kern w:val="0"/>
          <w:szCs w:val="21"/>
          <w:lang w:val="zh-CN"/>
        </w:rPr>
        <w:t>400</w:t>
      </w:r>
      <w:r w:rsidRPr="006A0DDD">
        <w:rPr>
          <w:rFonts w:asciiTheme="minorEastAsia" w:hAnsiTheme="minorEastAsia" w:cs="仿宋_GB2312" w:hint="eastAsia"/>
          <w:color w:val="000000"/>
          <w:kern w:val="0"/>
          <w:szCs w:val="21"/>
          <w:lang w:val="zh-CN"/>
        </w:rPr>
        <w:t>公里以上的普客班线，应当配备</w:t>
      </w:r>
      <w:r w:rsidRPr="006A0DDD">
        <w:rPr>
          <w:rFonts w:asciiTheme="minorEastAsia" w:hAnsiTheme="minorEastAsia" w:cs="仿宋_GB2312"/>
          <w:color w:val="000000"/>
          <w:kern w:val="0"/>
          <w:szCs w:val="21"/>
          <w:lang w:val="zh-CN"/>
        </w:rPr>
        <w:t>2</w:t>
      </w:r>
      <w:r w:rsidRPr="006A0DDD">
        <w:rPr>
          <w:rFonts w:asciiTheme="minorEastAsia" w:hAnsiTheme="minorEastAsia" w:cs="仿宋_GB2312" w:hint="eastAsia"/>
          <w:color w:val="000000"/>
          <w:kern w:val="0"/>
          <w:szCs w:val="21"/>
          <w:lang w:val="zh-CN"/>
        </w:rPr>
        <w:t>名驾驶员轮换驾驶。</w:t>
      </w:r>
    </w:p>
    <w:p w:rsidR="009E1807" w:rsidRPr="006A0DDD" w:rsidRDefault="009E1807" w:rsidP="009E180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从事道路旅客运输的车辆必须达到二级以上车辆技术标准。高速公路客运车辆必须达到一级车辆技术标准。旅游客运车辆除必须达到以上车辆技术标准外，其车型还必须达到高一级以上标准。</w:t>
      </w:r>
    </w:p>
    <w:p w:rsidR="009E1807" w:rsidRPr="006A0DDD" w:rsidRDefault="009E1807" w:rsidP="009E1807">
      <w:pPr>
        <w:autoSpaceDE w:val="0"/>
        <w:autoSpaceDN w:val="0"/>
        <w:adjustRightInd w:val="0"/>
        <w:jc w:val="left"/>
        <w:rPr>
          <w:rFonts w:asciiTheme="minorEastAsia" w:hAnsiTheme="minorEastAsia" w:cs="仿宋_GB2312"/>
          <w:color w:val="000000"/>
          <w:kern w:val="0"/>
          <w:szCs w:val="21"/>
          <w:lang w:val="zh-CN"/>
        </w:rPr>
      </w:pPr>
      <w:r w:rsidRPr="009E1807">
        <w:rPr>
          <w:rFonts w:asciiTheme="minorEastAsia" w:eastAsia="黑体" w:hAnsiTheme="minorEastAsia" w:cs="仿宋_GB2312" w:hint="eastAsia"/>
          <w:color w:val="000000"/>
          <w:kern w:val="0"/>
          <w:szCs w:val="21"/>
          <w:lang w:val="zh-CN"/>
        </w:rPr>
        <w:t xml:space="preserve">　　</w:t>
      </w:r>
      <w:r w:rsidRPr="009E1807">
        <w:rPr>
          <w:rFonts w:asciiTheme="minorEastAsia" w:eastAsia="黑体" w:hAnsiTheme="minorEastAsia" w:cs="仿宋_GB2312" w:hint="eastAsia"/>
          <w:bCs/>
          <w:color w:val="000000"/>
          <w:kern w:val="0"/>
          <w:szCs w:val="21"/>
          <w:lang w:val="zh-CN"/>
        </w:rPr>
        <w:t>第十一条</w:t>
      </w:r>
      <w:r w:rsidRPr="006A0DDD">
        <w:rPr>
          <w:rFonts w:asciiTheme="minorEastAsia" w:hAnsiTheme="minorEastAsia" w:cs="仿宋_GB2312" w:hint="eastAsia"/>
          <w:color w:val="000000"/>
          <w:kern w:val="0"/>
          <w:szCs w:val="21"/>
          <w:lang w:val="zh-CN"/>
        </w:rPr>
        <w:t xml:space="preserve">　对发生特大旅客运输行车安全责任事故并负有责任的，除按有关规定追究事故直接责任人责任外，经营者在规定时间内不得参加营运线路经营权服务质量招投标，不得新增运力</w:t>
      </w:r>
      <w:r w:rsidRPr="006A0DDD">
        <w:rPr>
          <w:rFonts w:asciiTheme="minorEastAsia" w:hAnsiTheme="minorEastAsia" w:cs="仿宋_GB2312" w:hint="eastAsia"/>
          <w:color w:val="000000"/>
          <w:kern w:val="0"/>
          <w:szCs w:val="21"/>
          <w:lang w:val="zh-CN"/>
        </w:rPr>
        <w:lastRenderedPageBreak/>
        <w:t>和新开营运线路。</w:t>
      </w:r>
    </w:p>
    <w:p w:rsidR="009E1807" w:rsidRPr="006A0DDD" w:rsidRDefault="009E1807" w:rsidP="009E1807">
      <w:pPr>
        <w:autoSpaceDE w:val="0"/>
        <w:autoSpaceDN w:val="0"/>
        <w:adjustRightInd w:val="0"/>
        <w:jc w:val="left"/>
        <w:rPr>
          <w:rFonts w:asciiTheme="minorEastAsia" w:hAnsiTheme="minorEastAsia" w:cs="仿宋_GB2312"/>
          <w:color w:val="000000"/>
          <w:kern w:val="0"/>
          <w:szCs w:val="21"/>
          <w:lang w:val="zh-CN"/>
        </w:rPr>
      </w:pPr>
      <w:r w:rsidRPr="009E1807">
        <w:rPr>
          <w:rFonts w:asciiTheme="minorEastAsia" w:eastAsia="黑体" w:hAnsiTheme="minorEastAsia" w:cs="仿宋_GB2312" w:hint="eastAsia"/>
          <w:color w:val="000000"/>
          <w:kern w:val="0"/>
          <w:szCs w:val="21"/>
          <w:lang w:val="zh-CN"/>
        </w:rPr>
        <w:t xml:space="preserve">　　</w:t>
      </w:r>
      <w:r w:rsidRPr="009E1807">
        <w:rPr>
          <w:rFonts w:asciiTheme="minorEastAsia" w:eastAsia="黑体" w:hAnsiTheme="minorEastAsia" w:cs="仿宋_GB2312" w:hint="eastAsia"/>
          <w:bCs/>
          <w:color w:val="000000"/>
          <w:kern w:val="0"/>
          <w:szCs w:val="21"/>
          <w:lang w:val="zh-CN"/>
        </w:rPr>
        <w:t>第十二条</w:t>
      </w:r>
      <w:r w:rsidRPr="006A0DDD">
        <w:rPr>
          <w:rFonts w:asciiTheme="minorEastAsia" w:hAnsiTheme="minorEastAsia" w:cs="仿宋_GB2312" w:hint="eastAsia"/>
          <w:color w:val="000000"/>
          <w:kern w:val="0"/>
          <w:szCs w:val="21"/>
          <w:lang w:val="zh-CN"/>
        </w:rPr>
        <w:t xml:space="preserve">　禁止利用下列车辆从事道路旅客运输经营活动：</w:t>
      </w:r>
    </w:p>
    <w:p w:rsidR="009E1807" w:rsidRPr="006A0DDD" w:rsidRDefault="009E1807" w:rsidP="009E180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（一）拼装客车和已达报废标准的客车；</w:t>
      </w:r>
    </w:p>
    <w:p w:rsidR="009E1807" w:rsidRPr="006A0DDD" w:rsidRDefault="009E1807" w:rsidP="009E180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（二）未经批准擅自改装或改型的客车；</w:t>
      </w:r>
    </w:p>
    <w:p w:rsidR="009E1807" w:rsidRPr="006A0DDD" w:rsidRDefault="009E1807" w:rsidP="009E180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（三）农用车。</w:t>
      </w:r>
    </w:p>
    <w:p w:rsidR="009E1807" w:rsidRPr="006A0DDD" w:rsidRDefault="009E1807" w:rsidP="009E1807">
      <w:pPr>
        <w:autoSpaceDE w:val="0"/>
        <w:autoSpaceDN w:val="0"/>
        <w:adjustRightInd w:val="0"/>
        <w:jc w:val="left"/>
        <w:rPr>
          <w:rFonts w:asciiTheme="minorEastAsia" w:hAnsiTheme="minorEastAsia" w:cs="仿宋_GB2312"/>
          <w:color w:val="000000"/>
          <w:kern w:val="0"/>
          <w:szCs w:val="21"/>
          <w:lang w:val="zh-CN"/>
        </w:rPr>
      </w:pPr>
      <w:r w:rsidRPr="009E1807">
        <w:rPr>
          <w:rFonts w:asciiTheme="minorEastAsia" w:eastAsia="黑体" w:hAnsiTheme="minorEastAsia" w:cs="仿宋_GB2312" w:hint="eastAsia"/>
          <w:color w:val="000000"/>
          <w:kern w:val="0"/>
          <w:szCs w:val="21"/>
          <w:lang w:val="zh-CN"/>
        </w:rPr>
        <w:t xml:space="preserve">　　</w:t>
      </w:r>
      <w:r w:rsidRPr="009E1807">
        <w:rPr>
          <w:rFonts w:asciiTheme="minorEastAsia" w:eastAsia="黑体" w:hAnsiTheme="minorEastAsia" w:cs="仿宋_GB2312" w:hint="eastAsia"/>
          <w:bCs/>
          <w:color w:val="000000"/>
          <w:kern w:val="0"/>
          <w:szCs w:val="21"/>
          <w:lang w:val="zh-CN"/>
        </w:rPr>
        <w:t>第十三条</w:t>
      </w:r>
      <w:r w:rsidRPr="006A0DDD">
        <w:rPr>
          <w:rFonts w:asciiTheme="minorEastAsia" w:hAnsiTheme="minorEastAsia" w:cs="仿宋_GB2312" w:hint="eastAsia"/>
          <w:color w:val="000000"/>
          <w:kern w:val="0"/>
          <w:szCs w:val="21"/>
          <w:lang w:val="zh-CN"/>
        </w:rPr>
        <w:t xml:space="preserve">　交通行政管理部门应当对道路旅客运输经营者的经营资格、经营行为进行年度审验。未经交通行政管理部门年度审验或年度审验不合格的，应当限期改正，逾期仍不改正的，吊销其道路运输证、没收营运（线路）标志牌。年度审验时不得收取任何费用。</w:t>
      </w:r>
    </w:p>
    <w:p w:rsidR="009E1807" w:rsidRPr="006A0DDD" w:rsidRDefault="009E1807" w:rsidP="009E1807">
      <w:pPr>
        <w:autoSpaceDE w:val="0"/>
        <w:autoSpaceDN w:val="0"/>
        <w:adjustRightInd w:val="0"/>
        <w:jc w:val="left"/>
        <w:rPr>
          <w:rFonts w:asciiTheme="minorEastAsia" w:hAnsiTheme="minorEastAsia" w:cs="仿宋_GB2312"/>
          <w:color w:val="000000"/>
          <w:kern w:val="0"/>
          <w:szCs w:val="21"/>
          <w:lang w:val="zh-CN"/>
        </w:rPr>
      </w:pPr>
      <w:r w:rsidRPr="009E1807">
        <w:rPr>
          <w:rFonts w:asciiTheme="minorEastAsia" w:eastAsia="黑体" w:hAnsiTheme="minorEastAsia" w:cs="仿宋_GB2312" w:hint="eastAsia"/>
          <w:color w:val="000000"/>
          <w:kern w:val="0"/>
          <w:szCs w:val="21"/>
          <w:lang w:val="zh-CN"/>
        </w:rPr>
        <w:t xml:space="preserve">　　</w:t>
      </w:r>
      <w:r w:rsidRPr="009E1807">
        <w:rPr>
          <w:rFonts w:asciiTheme="minorEastAsia" w:eastAsia="黑体" w:hAnsiTheme="minorEastAsia" w:cs="仿宋_GB2312" w:hint="eastAsia"/>
          <w:bCs/>
          <w:color w:val="000000"/>
          <w:kern w:val="0"/>
          <w:szCs w:val="21"/>
          <w:lang w:val="zh-CN"/>
        </w:rPr>
        <w:t>第十四条</w:t>
      </w:r>
      <w:r w:rsidRPr="006A0DDD">
        <w:rPr>
          <w:rFonts w:asciiTheme="minorEastAsia" w:hAnsiTheme="minorEastAsia" w:cs="仿宋_GB2312" w:hint="eastAsia"/>
          <w:color w:val="000000"/>
          <w:kern w:val="0"/>
          <w:szCs w:val="21"/>
          <w:lang w:val="zh-CN"/>
        </w:rPr>
        <w:t xml:space="preserve">　客运站（场）建设必须与旅客运输规模相配套，纳入城镇建设规划。</w:t>
      </w:r>
    </w:p>
    <w:p w:rsidR="009E1807" w:rsidRPr="006A0DDD" w:rsidRDefault="009E1807" w:rsidP="009E180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各级交通行政管理部门根据旅游客运市场发展的需要，制定旅客运输发展规划，及时开通市区至各县（市）及景点的旅游客运专线，经同级人民政府有关部门批准，可设立旅游车站及相应的旅游车辆服务网点。旅游客运专线车辆应统一纳入指定的旅游车站管理。</w:t>
      </w:r>
    </w:p>
    <w:p w:rsidR="009E1807" w:rsidRPr="006A0DDD" w:rsidRDefault="009E1807" w:rsidP="009E1807">
      <w:pPr>
        <w:autoSpaceDE w:val="0"/>
        <w:autoSpaceDN w:val="0"/>
        <w:adjustRightInd w:val="0"/>
        <w:jc w:val="left"/>
        <w:rPr>
          <w:rFonts w:asciiTheme="minorEastAsia" w:hAnsiTheme="minorEastAsia" w:cs="仿宋_GB2312"/>
          <w:color w:val="000000"/>
          <w:kern w:val="0"/>
          <w:szCs w:val="21"/>
          <w:lang w:val="zh-CN"/>
        </w:rPr>
      </w:pPr>
      <w:r w:rsidRPr="009E1807">
        <w:rPr>
          <w:rFonts w:asciiTheme="minorEastAsia" w:eastAsia="黑体" w:hAnsiTheme="minorEastAsia" w:cs="仿宋_GB2312" w:hint="eastAsia"/>
          <w:color w:val="000000"/>
          <w:kern w:val="0"/>
          <w:szCs w:val="21"/>
          <w:lang w:val="zh-CN"/>
        </w:rPr>
        <w:t xml:space="preserve">　　</w:t>
      </w:r>
      <w:r w:rsidRPr="009E1807">
        <w:rPr>
          <w:rFonts w:asciiTheme="minorEastAsia" w:eastAsia="黑体" w:hAnsiTheme="minorEastAsia" w:cs="仿宋_GB2312" w:hint="eastAsia"/>
          <w:bCs/>
          <w:color w:val="000000"/>
          <w:kern w:val="0"/>
          <w:szCs w:val="21"/>
          <w:lang w:val="zh-CN"/>
        </w:rPr>
        <w:t>第十五条</w:t>
      </w:r>
      <w:r w:rsidRPr="006A0DDD">
        <w:rPr>
          <w:rFonts w:asciiTheme="minorEastAsia" w:hAnsiTheme="minorEastAsia" w:cs="仿宋_GB2312" w:hint="eastAsia"/>
          <w:color w:val="000000"/>
          <w:kern w:val="0"/>
          <w:szCs w:val="21"/>
          <w:lang w:val="zh-CN"/>
        </w:rPr>
        <w:t xml:space="preserve">　各级交通行政管理部门可以根据客运站（场）站级设立相应的运输管理机构，负责服务、监督、检查。指导客运站（场）工作，受理旅客投诉，维护客运站（场）的运输秩序，依法查处、纠正违章经营行为。</w:t>
      </w:r>
    </w:p>
    <w:p w:rsidR="009E1807" w:rsidRPr="006A0DDD" w:rsidRDefault="009E1807" w:rsidP="009E1807">
      <w:pPr>
        <w:autoSpaceDE w:val="0"/>
        <w:autoSpaceDN w:val="0"/>
        <w:adjustRightInd w:val="0"/>
        <w:jc w:val="left"/>
        <w:rPr>
          <w:rFonts w:asciiTheme="minorEastAsia" w:hAnsiTheme="minorEastAsia" w:cs="仿宋_GB2312"/>
          <w:color w:val="000000"/>
          <w:kern w:val="0"/>
          <w:szCs w:val="21"/>
          <w:lang w:val="zh-CN"/>
        </w:rPr>
      </w:pPr>
      <w:r w:rsidRPr="009E1807">
        <w:rPr>
          <w:rFonts w:asciiTheme="minorEastAsia" w:eastAsia="黑体" w:hAnsiTheme="minorEastAsia" w:cs="仿宋_GB2312" w:hint="eastAsia"/>
          <w:color w:val="000000"/>
          <w:kern w:val="0"/>
          <w:szCs w:val="21"/>
          <w:lang w:val="zh-CN"/>
        </w:rPr>
        <w:t xml:space="preserve">　　</w:t>
      </w:r>
      <w:r w:rsidRPr="009E1807">
        <w:rPr>
          <w:rFonts w:asciiTheme="minorEastAsia" w:eastAsia="黑体" w:hAnsiTheme="minorEastAsia" w:cs="仿宋_GB2312" w:hint="eastAsia"/>
          <w:bCs/>
          <w:color w:val="000000"/>
          <w:kern w:val="0"/>
          <w:szCs w:val="21"/>
          <w:lang w:val="zh-CN"/>
        </w:rPr>
        <w:t>第十六条</w:t>
      </w:r>
      <w:r w:rsidRPr="006A0DDD">
        <w:rPr>
          <w:rFonts w:asciiTheme="minorEastAsia" w:hAnsiTheme="minorEastAsia" w:cs="仿宋_GB2312" w:hint="eastAsia"/>
          <w:color w:val="000000"/>
          <w:kern w:val="0"/>
          <w:szCs w:val="21"/>
          <w:lang w:val="zh-CN"/>
        </w:rPr>
        <w:t xml:space="preserve">　客运站（场）凭当地交通行政管理部门签发的进</w:t>
      </w:r>
      <w:r w:rsidRPr="006A0DDD">
        <w:rPr>
          <w:rFonts w:asciiTheme="minorEastAsia" w:hAnsiTheme="minorEastAsia" w:cs="仿宋_GB2312" w:hint="eastAsia"/>
          <w:color w:val="000000"/>
          <w:kern w:val="0"/>
          <w:szCs w:val="21"/>
          <w:lang w:val="zh-CN"/>
        </w:rPr>
        <w:lastRenderedPageBreak/>
        <w:t>站证明接纳客运车辆进站经营，并与客运经营者签订进站协议，明确双方的权利、义务。</w:t>
      </w:r>
    </w:p>
    <w:p w:rsidR="009E1807" w:rsidRPr="006A0DDD" w:rsidRDefault="009E1807" w:rsidP="009E180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客运站（场）应按交通行政管理部门核定的班次、班时进行作业，并及时向社会公布信息。班次、班时调整的，应当提前</w:t>
      </w:r>
      <w:r w:rsidRPr="006A0DDD">
        <w:rPr>
          <w:rFonts w:asciiTheme="minorEastAsia" w:hAnsiTheme="minorEastAsia" w:cs="仿宋_GB2312"/>
          <w:color w:val="000000"/>
          <w:kern w:val="0"/>
          <w:szCs w:val="21"/>
          <w:lang w:val="zh-CN"/>
        </w:rPr>
        <w:t>10</w:t>
      </w:r>
      <w:r w:rsidRPr="006A0DDD">
        <w:rPr>
          <w:rFonts w:asciiTheme="minorEastAsia" w:hAnsiTheme="minorEastAsia" w:cs="仿宋_GB2312" w:hint="eastAsia"/>
          <w:color w:val="000000"/>
          <w:kern w:val="0"/>
          <w:szCs w:val="21"/>
          <w:lang w:val="zh-CN"/>
        </w:rPr>
        <w:t>日向社会公告。</w:t>
      </w:r>
    </w:p>
    <w:p w:rsidR="009E1807" w:rsidRPr="006A0DDD" w:rsidRDefault="009E1807" w:rsidP="009E1807">
      <w:pPr>
        <w:autoSpaceDE w:val="0"/>
        <w:autoSpaceDN w:val="0"/>
        <w:adjustRightInd w:val="0"/>
        <w:jc w:val="left"/>
        <w:rPr>
          <w:rFonts w:asciiTheme="minorEastAsia" w:hAnsiTheme="minorEastAsia" w:cs="仿宋_GB2312"/>
          <w:color w:val="000000"/>
          <w:kern w:val="0"/>
          <w:szCs w:val="21"/>
          <w:lang w:val="zh-CN"/>
        </w:rPr>
      </w:pPr>
      <w:r w:rsidRPr="009E1807">
        <w:rPr>
          <w:rFonts w:asciiTheme="minorEastAsia" w:eastAsia="黑体" w:hAnsiTheme="minorEastAsia" w:cs="仿宋_GB2312" w:hint="eastAsia"/>
          <w:color w:val="000000"/>
          <w:kern w:val="0"/>
          <w:szCs w:val="21"/>
          <w:lang w:val="zh-CN"/>
        </w:rPr>
        <w:t xml:space="preserve">　　</w:t>
      </w:r>
      <w:r w:rsidRPr="009E1807">
        <w:rPr>
          <w:rFonts w:asciiTheme="minorEastAsia" w:eastAsia="黑体" w:hAnsiTheme="minorEastAsia" w:cs="仿宋_GB2312" w:hint="eastAsia"/>
          <w:bCs/>
          <w:color w:val="000000"/>
          <w:kern w:val="0"/>
          <w:szCs w:val="21"/>
          <w:lang w:val="zh-CN"/>
        </w:rPr>
        <w:t>第十七条</w:t>
      </w:r>
      <w:r w:rsidRPr="006A0DDD">
        <w:rPr>
          <w:rFonts w:asciiTheme="minorEastAsia" w:hAnsiTheme="minorEastAsia" w:cs="仿宋_GB2312" w:hint="eastAsia"/>
          <w:color w:val="000000"/>
          <w:kern w:val="0"/>
          <w:szCs w:val="21"/>
          <w:lang w:val="zh-CN"/>
        </w:rPr>
        <w:t xml:space="preserve">　未经交通行政管理部门和公安交通管理部门批准，任何单位和个人不得擅自为客运车辆提供场地</w:t>
      </w:r>
      <w:proofErr w:type="gramStart"/>
      <w:r w:rsidRPr="006A0DDD">
        <w:rPr>
          <w:rFonts w:asciiTheme="minorEastAsia" w:hAnsiTheme="minorEastAsia" w:cs="仿宋_GB2312" w:hint="eastAsia"/>
          <w:color w:val="000000"/>
          <w:kern w:val="0"/>
          <w:szCs w:val="21"/>
          <w:lang w:val="zh-CN"/>
        </w:rPr>
        <w:t>从事组</w:t>
      </w:r>
      <w:proofErr w:type="gramEnd"/>
      <w:r w:rsidRPr="006A0DDD">
        <w:rPr>
          <w:rFonts w:asciiTheme="minorEastAsia" w:hAnsiTheme="minorEastAsia" w:cs="仿宋_GB2312" w:hint="eastAsia"/>
          <w:color w:val="000000"/>
          <w:kern w:val="0"/>
          <w:szCs w:val="21"/>
          <w:lang w:val="zh-CN"/>
        </w:rPr>
        <w:t>客、上下客。</w:t>
      </w:r>
    </w:p>
    <w:p w:rsidR="009E1807" w:rsidRPr="006A0DDD" w:rsidRDefault="009E1807" w:rsidP="009E1807">
      <w:pPr>
        <w:autoSpaceDE w:val="0"/>
        <w:autoSpaceDN w:val="0"/>
        <w:adjustRightInd w:val="0"/>
        <w:jc w:val="left"/>
        <w:rPr>
          <w:rFonts w:asciiTheme="minorEastAsia" w:hAnsiTheme="minorEastAsia" w:cs="仿宋_GB2312"/>
          <w:color w:val="000000"/>
          <w:kern w:val="0"/>
          <w:szCs w:val="21"/>
          <w:lang w:val="zh-CN"/>
        </w:rPr>
      </w:pPr>
      <w:r w:rsidRPr="009E1807">
        <w:rPr>
          <w:rFonts w:asciiTheme="minorEastAsia" w:eastAsia="黑体" w:hAnsiTheme="minorEastAsia" w:cs="仿宋_GB2312" w:hint="eastAsia"/>
          <w:color w:val="000000"/>
          <w:kern w:val="0"/>
          <w:szCs w:val="21"/>
          <w:lang w:val="zh-CN"/>
        </w:rPr>
        <w:t xml:space="preserve">　　</w:t>
      </w:r>
      <w:r w:rsidRPr="009E1807">
        <w:rPr>
          <w:rFonts w:asciiTheme="minorEastAsia" w:eastAsia="黑体" w:hAnsiTheme="minorEastAsia" w:cs="仿宋_GB2312" w:hint="eastAsia"/>
          <w:bCs/>
          <w:color w:val="000000"/>
          <w:kern w:val="0"/>
          <w:szCs w:val="21"/>
          <w:lang w:val="zh-CN"/>
        </w:rPr>
        <w:t>第十八条</w:t>
      </w:r>
      <w:r w:rsidRPr="006A0DDD">
        <w:rPr>
          <w:rFonts w:asciiTheme="minorEastAsia" w:hAnsiTheme="minorEastAsia" w:cs="仿宋_GB2312" w:hint="eastAsia"/>
          <w:color w:val="000000"/>
          <w:kern w:val="0"/>
          <w:szCs w:val="21"/>
          <w:lang w:val="zh-CN"/>
        </w:rPr>
        <w:t xml:space="preserve">　客运站（场）应当建立客运车辆技术安全日检和车辆出站安全门检工作制度。发现客运车辆有机械事故隐患、人员超载等不安全因素的，应当制止车辆出站，在不安全因素消除后方可放行。二级以上客运站（场）应当配备必要的危险品检验设施。</w:t>
      </w:r>
    </w:p>
    <w:p w:rsidR="009E1807" w:rsidRPr="006A0DDD" w:rsidRDefault="009E1807" w:rsidP="009E1807">
      <w:pPr>
        <w:autoSpaceDE w:val="0"/>
        <w:autoSpaceDN w:val="0"/>
        <w:adjustRightInd w:val="0"/>
        <w:jc w:val="left"/>
        <w:rPr>
          <w:rFonts w:asciiTheme="minorEastAsia" w:hAnsiTheme="minorEastAsia" w:cs="仿宋_GB2312"/>
          <w:color w:val="000000"/>
          <w:kern w:val="0"/>
          <w:szCs w:val="21"/>
          <w:lang w:val="zh-CN"/>
        </w:rPr>
      </w:pPr>
      <w:r w:rsidRPr="009E1807">
        <w:rPr>
          <w:rFonts w:asciiTheme="minorEastAsia" w:eastAsia="黑体" w:hAnsiTheme="minorEastAsia" w:cs="仿宋_GB2312" w:hint="eastAsia"/>
          <w:color w:val="000000"/>
          <w:kern w:val="0"/>
          <w:szCs w:val="21"/>
          <w:lang w:val="zh-CN"/>
        </w:rPr>
        <w:t xml:space="preserve">　　</w:t>
      </w:r>
      <w:r w:rsidRPr="009E1807">
        <w:rPr>
          <w:rFonts w:asciiTheme="minorEastAsia" w:eastAsia="黑体" w:hAnsiTheme="minorEastAsia" w:cs="仿宋_GB2312" w:hint="eastAsia"/>
          <w:bCs/>
          <w:color w:val="000000"/>
          <w:kern w:val="0"/>
          <w:szCs w:val="21"/>
          <w:lang w:val="zh-CN"/>
        </w:rPr>
        <w:t>第十九条</w:t>
      </w:r>
      <w:r w:rsidRPr="006A0DDD">
        <w:rPr>
          <w:rFonts w:asciiTheme="minorEastAsia" w:hAnsiTheme="minorEastAsia" w:cs="仿宋_GB2312" w:hint="eastAsia"/>
          <w:color w:val="000000"/>
          <w:kern w:val="0"/>
          <w:szCs w:val="21"/>
          <w:lang w:val="zh-CN"/>
        </w:rPr>
        <w:t xml:space="preserve">　道路旅客运输的驾驶员和乘务员，应当主动或者协助制止车内的违法行为，保障旅客人身和财产安全。驾驶员和乘务员对发生在车内的违法行为放任不管不制止、不报警，致使旅客人身伤害或者财产损失的，客运经营者应当承担相应的民事责任。</w:t>
      </w:r>
    </w:p>
    <w:p w:rsidR="009E1807" w:rsidRPr="006A0DDD" w:rsidRDefault="009E1807" w:rsidP="009E1807">
      <w:pPr>
        <w:autoSpaceDE w:val="0"/>
        <w:autoSpaceDN w:val="0"/>
        <w:adjustRightInd w:val="0"/>
        <w:jc w:val="left"/>
        <w:rPr>
          <w:rFonts w:asciiTheme="minorEastAsia" w:hAnsiTheme="minorEastAsia" w:cs="仿宋_GB2312"/>
          <w:color w:val="000000"/>
          <w:kern w:val="0"/>
          <w:szCs w:val="21"/>
          <w:lang w:val="zh-CN"/>
        </w:rPr>
      </w:pPr>
      <w:r w:rsidRPr="009E1807">
        <w:rPr>
          <w:rFonts w:asciiTheme="minorEastAsia" w:eastAsia="黑体" w:hAnsiTheme="minorEastAsia" w:cs="仿宋_GB2312" w:hint="eastAsia"/>
          <w:color w:val="000000"/>
          <w:kern w:val="0"/>
          <w:szCs w:val="21"/>
          <w:lang w:val="zh-CN"/>
        </w:rPr>
        <w:t xml:space="preserve">　　</w:t>
      </w:r>
      <w:r w:rsidRPr="009E1807">
        <w:rPr>
          <w:rFonts w:asciiTheme="minorEastAsia" w:eastAsia="黑体" w:hAnsiTheme="minorEastAsia" w:cs="仿宋_GB2312" w:hint="eastAsia"/>
          <w:bCs/>
          <w:color w:val="000000"/>
          <w:kern w:val="0"/>
          <w:szCs w:val="21"/>
          <w:lang w:val="zh-CN"/>
        </w:rPr>
        <w:t>第二十条</w:t>
      </w:r>
      <w:r w:rsidRPr="006A0DDD">
        <w:rPr>
          <w:rFonts w:asciiTheme="minorEastAsia" w:hAnsiTheme="minorEastAsia" w:cs="仿宋_GB2312" w:hint="eastAsia"/>
          <w:color w:val="000000"/>
          <w:kern w:val="0"/>
          <w:szCs w:val="21"/>
          <w:lang w:val="zh-CN"/>
        </w:rPr>
        <w:t xml:space="preserve">　客运经营者违反本规定，有下列情形之一的，由交通行政管理部门按下列规定处罚：</w:t>
      </w:r>
    </w:p>
    <w:p w:rsidR="009E1807" w:rsidRPr="006A0DDD" w:rsidRDefault="009E1807" w:rsidP="009E180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（一）未按本规定第十条第一款的规定配备驾驶员，或从事道路旅客运输的车辆未达到第十条第二款规定的车辆技术标准，或聘用无司乘人员服务资格证的人员从事客运经营活动的，责令</w:t>
      </w:r>
      <w:r w:rsidRPr="006A0DDD">
        <w:rPr>
          <w:rFonts w:asciiTheme="minorEastAsia" w:hAnsiTheme="minorEastAsia" w:cs="仿宋_GB2312" w:hint="eastAsia"/>
          <w:color w:val="000000"/>
          <w:kern w:val="0"/>
          <w:szCs w:val="21"/>
          <w:lang w:val="zh-CN"/>
        </w:rPr>
        <w:lastRenderedPageBreak/>
        <w:t>改正，并处</w:t>
      </w:r>
      <w:r w:rsidRPr="006A0DDD">
        <w:rPr>
          <w:rFonts w:asciiTheme="minorEastAsia" w:hAnsiTheme="minorEastAsia" w:cs="仿宋_GB2312"/>
          <w:color w:val="000000"/>
          <w:kern w:val="0"/>
          <w:szCs w:val="21"/>
          <w:lang w:val="zh-CN"/>
        </w:rPr>
        <w:t>500</w:t>
      </w:r>
      <w:r w:rsidRPr="006A0DDD">
        <w:rPr>
          <w:rFonts w:asciiTheme="minorEastAsia" w:hAnsiTheme="minorEastAsia" w:cs="仿宋_GB2312" w:hint="eastAsia"/>
          <w:color w:val="000000"/>
          <w:kern w:val="0"/>
          <w:szCs w:val="21"/>
          <w:lang w:val="zh-CN"/>
        </w:rPr>
        <w:t>元以上</w:t>
      </w:r>
      <w:r w:rsidRPr="006A0DDD">
        <w:rPr>
          <w:rFonts w:asciiTheme="minorEastAsia" w:hAnsiTheme="minorEastAsia" w:cs="仿宋_GB2312"/>
          <w:color w:val="000000"/>
          <w:kern w:val="0"/>
          <w:szCs w:val="21"/>
          <w:lang w:val="zh-CN"/>
        </w:rPr>
        <w:t>2000</w:t>
      </w:r>
      <w:r w:rsidRPr="006A0DDD">
        <w:rPr>
          <w:rFonts w:asciiTheme="minorEastAsia" w:hAnsiTheme="minorEastAsia" w:cs="仿宋_GB2312" w:hint="eastAsia"/>
          <w:color w:val="000000"/>
          <w:kern w:val="0"/>
          <w:szCs w:val="21"/>
          <w:lang w:val="zh-CN"/>
        </w:rPr>
        <w:t>元以下的罚款；</w:t>
      </w:r>
    </w:p>
    <w:p w:rsidR="009E1807" w:rsidRPr="006A0DDD" w:rsidRDefault="009E1807" w:rsidP="009E180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（二）班车客运经营者擅自变更营运线路、增减班次或变更发车时间的，处</w:t>
      </w:r>
      <w:r w:rsidRPr="006A0DDD">
        <w:rPr>
          <w:rFonts w:asciiTheme="minorEastAsia" w:hAnsiTheme="minorEastAsia" w:cs="仿宋_GB2312"/>
          <w:color w:val="000000"/>
          <w:kern w:val="0"/>
          <w:szCs w:val="21"/>
          <w:lang w:val="zh-CN"/>
        </w:rPr>
        <w:t>1000</w:t>
      </w:r>
      <w:r w:rsidRPr="006A0DDD">
        <w:rPr>
          <w:rFonts w:asciiTheme="minorEastAsia" w:hAnsiTheme="minorEastAsia" w:cs="仿宋_GB2312" w:hint="eastAsia"/>
          <w:color w:val="000000"/>
          <w:kern w:val="0"/>
          <w:szCs w:val="21"/>
          <w:lang w:val="zh-CN"/>
        </w:rPr>
        <w:t>元以上</w:t>
      </w:r>
      <w:r w:rsidRPr="006A0DDD">
        <w:rPr>
          <w:rFonts w:asciiTheme="minorEastAsia" w:hAnsiTheme="minorEastAsia" w:cs="仿宋_GB2312"/>
          <w:color w:val="000000"/>
          <w:kern w:val="0"/>
          <w:szCs w:val="21"/>
          <w:lang w:val="zh-CN"/>
        </w:rPr>
        <w:t>2000</w:t>
      </w:r>
      <w:r w:rsidRPr="006A0DDD">
        <w:rPr>
          <w:rFonts w:asciiTheme="minorEastAsia" w:hAnsiTheme="minorEastAsia" w:cs="仿宋_GB2312" w:hint="eastAsia"/>
          <w:color w:val="000000"/>
          <w:kern w:val="0"/>
          <w:szCs w:val="21"/>
          <w:lang w:val="zh-CN"/>
        </w:rPr>
        <w:t>元以下的罚款；</w:t>
      </w:r>
    </w:p>
    <w:p w:rsidR="009E1807" w:rsidRPr="006A0DDD" w:rsidRDefault="009E1807" w:rsidP="009E180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（三）无进站证明或使用无效进站证明进站进行经营活动的，没收违法所得，处</w:t>
      </w:r>
      <w:r w:rsidRPr="006A0DDD">
        <w:rPr>
          <w:rFonts w:asciiTheme="minorEastAsia" w:hAnsiTheme="minorEastAsia" w:cs="仿宋_GB2312"/>
          <w:color w:val="000000"/>
          <w:kern w:val="0"/>
          <w:szCs w:val="21"/>
          <w:lang w:val="zh-CN"/>
        </w:rPr>
        <w:t>1000</w:t>
      </w:r>
      <w:r w:rsidRPr="006A0DDD">
        <w:rPr>
          <w:rFonts w:asciiTheme="minorEastAsia" w:hAnsiTheme="minorEastAsia" w:cs="仿宋_GB2312" w:hint="eastAsia"/>
          <w:color w:val="000000"/>
          <w:kern w:val="0"/>
          <w:szCs w:val="21"/>
          <w:lang w:val="zh-CN"/>
        </w:rPr>
        <w:t>元以上</w:t>
      </w:r>
      <w:r w:rsidRPr="006A0DDD">
        <w:rPr>
          <w:rFonts w:asciiTheme="minorEastAsia" w:hAnsiTheme="minorEastAsia" w:cs="仿宋_GB2312"/>
          <w:color w:val="000000"/>
          <w:kern w:val="0"/>
          <w:szCs w:val="21"/>
          <w:lang w:val="zh-CN"/>
        </w:rPr>
        <w:t>3000</w:t>
      </w:r>
      <w:r w:rsidRPr="006A0DDD">
        <w:rPr>
          <w:rFonts w:asciiTheme="minorEastAsia" w:hAnsiTheme="minorEastAsia" w:cs="仿宋_GB2312" w:hint="eastAsia"/>
          <w:color w:val="000000"/>
          <w:kern w:val="0"/>
          <w:szCs w:val="21"/>
          <w:lang w:val="zh-CN"/>
        </w:rPr>
        <w:t>元以下的罚款；</w:t>
      </w:r>
    </w:p>
    <w:p w:rsidR="009E1807" w:rsidRPr="006A0DDD" w:rsidRDefault="009E1807" w:rsidP="009E180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（四）利用第十二条第（一）、（二）项规定的车辆从事客运经营活动的，没收违法所得，处</w:t>
      </w:r>
      <w:r w:rsidRPr="006A0DDD">
        <w:rPr>
          <w:rFonts w:asciiTheme="minorEastAsia" w:hAnsiTheme="minorEastAsia" w:cs="仿宋_GB2312"/>
          <w:color w:val="000000"/>
          <w:kern w:val="0"/>
          <w:szCs w:val="21"/>
          <w:lang w:val="zh-CN"/>
        </w:rPr>
        <w:t>2000</w:t>
      </w:r>
      <w:r w:rsidRPr="006A0DDD">
        <w:rPr>
          <w:rFonts w:asciiTheme="minorEastAsia" w:hAnsiTheme="minorEastAsia" w:cs="仿宋_GB2312" w:hint="eastAsia"/>
          <w:color w:val="000000"/>
          <w:kern w:val="0"/>
          <w:szCs w:val="21"/>
          <w:lang w:val="zh-CN"/>
        </w:rPr>
        <w:t>元以上</w:t>
      </w:r>
      <w:r w:rsidRPr="006A0DDD">
        <w:rPr>
          <w:rFonts w:asciiTheme="minorEastAsia" w:hAnsiTheme="minorEastAsia" w:cs="仿宋_GB2312"/>
          <w:color w:val="000000"/>
          <w:kern w:val="0"/>
          <w:szCs w:val="21"/>
          <w:lang w:val="zh-CN"/>
        </w:rPr>
        <w:t>10000</w:t>
      </w:r>
      <w:r w:rsidRPr="006A0DDD">
        <w:rPr>
          <w:rFonts w:asciiTheme="minorEastAsia" w:hAnsiTheme="minorEastAsia" w:cs="仿宋_GB2312" w:hint="eastAsia"/>
          <w:color w:val="000000"/>
          <w:kern w:val="0"/>
          <w:szCs w:val="21"/>
          <w:lang w:val="zh-CN"/>
        </w:rPr>
        <w:t>元以下的罚款；对拼装客车和已达报废标准的客车，应移交有关部门处理；</w:t>
      </w:r>
    </w:p>
    <w:p w:rsidR="009E1807" w:rsidRPr="006A0DDD" w:rsidRDefault="009E1807" w:rsidP="009E180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（五）伪造、涂改营运（线路）标志牌的，处</w:t>
      </w:r>
      <w:r w:rsidRPr="006A0DDD">
        <w:rPr>
          <w:rFonts w:asciiTheme="minorEastAsia" w:hAnsiTheme="minorEastAsia" w:cs="仿宋_GB2312"/>
          <w:color w:val="000000"/>
          <w:kern w:val="0"/>
          <w:szCs w:val="21"/>
          <w:lang w:val="zh-CN"/>
        </w:rPr>
        <w:t>2000</w:t>
      </w:r>
      <w:r w:rsidRPr="006A0DDD">
        <w:rPr>
          <w:rFonts w:asciiTheme="minorEastAsia" w:hAnsiTheme="minorEastAsia" w:cs="仿宋_GB2312" w:hint="eastAsia"/>
          <w:color w:val="000000"/>
          <w:kern w:val="0"/>
          <w:szCs w:val="21"/>
          <w:lang w:val="zh-CN"/>
        </w:rPr>
        <w:t>元以上</w:t>
      </w:r>
      <w:r w:rsidRPr="006A0DDD">
        <w:rPr>
          <w:rFonts w:asciiTheme="minorEastAsia" w:hAnsiTheme="minorEastAsia" w:cs="仿宋_GB2312"/>
          <w:color w:val="000000"/>
          <w:kern w:val="0"/>
          <w:szCs w:val="21"/>
          <w:lang w:val="zh-CN"/>
        </w:rPr>
        <w:t>10000</w:t>
      </w:r>
      <w:r w:rsidRPr="006A0DDD">
        <w:rPr>
          <w:rFonts w:asciiTheme="minorEastAsia" w:hAnsiTheme="minorEastAsia" w:cs="仿宋_GB2312" w:hint="eastAsia"/>
          <w:color w:val="000000"/>
          <w:kern w:val="0"/>
          <w:szCs w:val="21"/>
          <w:lang w:val="zh-CN"/>
        </w:rPr>
        <w:t>元以下的罚款；擅自转让道路运输经营许可证、道路运输证和营运（线路）标志牌的，处</w:t>
      </w:r>
      <w:r w:rsidRPr="006A0DDD">
        <w:rPr>
          <w:rFonts w:asciiTheme="minorEastAsia" w:hAnsiTheme="minorEastAsia" w:cs="仿宋_GB2312"/>
          <w:color w:val="000000"/>
          <w:kern w:val="0"/>
          <w:szCs w:val="21"/>
          <w:lang w:val="zh-CN"/>
        </w:rPr>
        <w:t>2000</w:t>
      </w:r>
      <w:r w:rsidRPr="006A0DDD">
        <w:rPr>
          <w:rFonts w:asciiTheme="minorEastAsia" w:hAnsiTheme="minorEastAsia" w:cs="仿宋_GB2312" w:hint="eastAsia"/>
          <w:color w:val="000000"/>
          <w:kern w:val="0"/>
          <w:szCs w:val="21"/>
          <w:lang w:val="zh-CN"/>
        </w:rPr>
        <w:t>元以上</w:t>
      </w:r>
      <w:r w:rsidRPr="006A0DDD">
        <w:rPr>
          <w:rFonts w:asciiTheme="minorEastAsia" w:hAnsiTheme="minorEastAsia" w:cs="仿宋_GB2312"/>
          <w:color w:val="000000"/>
          <w:kern w:val="0"/>
          <w:szCs w:val="21"/>
          <w:lang w:val="zh-CN"/>
        </w:rPr>
        <w:t>10000</w:t>
      </w:r>
      <w:r w:rsidRPr="006A0DDD">
        <w:rPr>
          <w:rFonts w:asciiTheme="minorEastAsia" w:hAnsiTheme="minorEastAsia" w:cs="仿宋_GB2312" w:hint="eastAsia"/>
          <w:color w:val="000000"/>
          <w:kern w:val="0"/>
          <w:szCs w:val="21"/>
          <w:lang w:val="zh-CN"/>
        </w:rPr>
        <w:t>元以下的罚款，并吊销其道路运输证、没收营运（线路）标志牌。</w:t>
      </w:r>
    </w:p>
    <w:p w:rsidR="009E1807" w:rsidRPr="006A0DDD" w:rsidRDefault="009E1807" w:rsidP="009E180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未经批准，擅自为客运车辆提供场地</w:t>
      </w:r>
      <w:proofErr w:type="gramStart"/>
      <w:r w:rsidRPr="006A0DDD">
        <w:rPr>
          <w:rFonts w:asciiTheme="minorEastAsia" w:hAnsiTheme="minorEastAsia" w:cs="仿宋_GB2312" w:hint="eastAsia"/>
          <w:color w:val="000000"/>
          <w:kern w:val="0"/>
          <w:szCs w:val="21"/>
          <w:lang w:val="zh-CN"/>
        </w:rPr>
        <w:t>从事组</w:t>
      </w:r>
      <w:proofErr w:type="gramEnd"/>
      <w:r w:rsidRPr="006A0DDD">
        <w:rPr>
          <w:rFonts w:asciiTheme="minorEastAsia" w:hAnsiTheme="minorEastAsia" w:cs="仿宋_GB2312" w:hint="eastAsia"/>
          <w:color w:val="000000"/>
          <w:kern w:val="0"/>
          <w:szCs w:val="21"/>
          <w:lang w:val="zh-CN"/>
        </w:rPr>
        <w:t>客、上下客的，没收违法所得，处</w:t>
      </w:r>
      <w:r w:rsidRPr="006A0DDD">
        <w:rPr>
          <w:rFonts w:asciiTheme="minorEastAsia" w:hAnsiTheme="minorEastAsia" w:cs="仿宋_GB2312"/>
          <w:color w:val="000000"/>
          <w:kern w:val="0"/>
          <w:szCs w:val="21"/>
          <w:lang w:val="zh-CN"/>
        </w:rPr>
        <w:t>3000</w:t>
      </w:r>
      <w:r w:rsidRPr="006A0DDD">
        <w:rPr>
          <w:rFonts w:asciiTheme="minorEastAsia" w:hAnsiTheme="minorEastAsia" w:cs="仿宋_GB2312" w:hint="eastAsia"/>
          <w:color w:val="000000"/>
          <w:kern w:val="0"/>
          <w:szCs w:val="21"/>
          <w:lang w:val="zh-CN"/>
        </w:rPr>
        <w:t>元以上</w:t>
      </w:r>
      <w:r w:rsidRPr="006A0DDD">
        <w:rPr>
          <w:rFonts w:asciiTheme="minorEastAsia" w:hAnsiTheme="minorEastAsia" w:cs="仿宋_GB2312"/>
          <w:color w:val="000000"/>
          <w:kern w:val="0"/>
          <w:szCs w:val="21"/>
          <w:lang w:val="zh-CN"/>
        </w:rPr>
        <w:t>5000</w:t>
      </w:r>
      <w:r w:rsidRPr="006A0DDD">
        <w:rPr>
          <w:rFonts w:asciiTheme="minorEastAsia" w:hAnsiTheme="minorEastAsia" w:cs="仿宋_GB2312" w:hint="eastAsia"/>
          <w:color w:val="000000"/>
          <w:kern w:val="0"/>
          <w:szCs w:val="21"/>
          <w:lang w:val="zh-CN"/>
        </w:rPr>
        <w:t>元以下的罚款。</w:t>
      </w:r>
    </w:p>
    <w:p w:rsidR="009E1807" w:rsidRPr="006A0DDD" w:rsidRDefault="009E1807" w:rsidP="009E1807">
      <w:pPr>
        <w:autoSpaceDE w:val="0"/>
        <w:autoSpaceDN w:val="0"/>
        <w:adjustRightInd w:val="0"/>
        <w:jc w:val="left"/>
        <w:rPr>
          <w:rFonts w:asciiTheme="minorEastAsia" w:hAnsiTheme="minorEastAsia" w:cs="仿宋_GB2312"/>
          <w:color w:val="000000"/>
          <w:kern w:val="0"/>
          <w:szCs w:val="21"/>
          <w:lang w:val="zh-CN"/>
        </w:rPr>
      </w:pPr>
      <w:r w:rsidRPr="009E1807">
        <w:rPr>
          <w:rFonts w:asciiTheme="minorEastAsia" w:eastAsia="黑体" w:hAnsiTheme="minorEastAsia" w:cs="仿宋_GB2312" w:hint="eastAsia"/>
          <w:color w:val="000000"/>
          <w:kern w:val="0"/>
          <w:szCs w:val="21"/>
          <w:lang w:val="zh-CN"/>
        </w:rPr>
        <w:t xml:space="preserve">　　</w:t>
      </w:r>
      <w:r w:rsidRPr="009E1807">
        <w:rPr>
          <w:rFonts w:asciiTheme="minorEastAsia" w:eastAsia="黑体" w:hAnsiTheme="minorEastAsia" w:cs="仿宋_GB2312" w:hint="eastAsia"/>
          <w:bCs/>
          <w:color w:val="000000"/>
          <w:kern w:val="0"/>
          <w:szCs w:val="21"/>
          <w:lang w:val="zh-CN"/>
        </w:rPr>
        <w:t>第二十一条</w:t>
      </w:r>
      <w:r w:rsidRPr="006A0DDD">
        <w:rPr>
          <w:rFonts w:asciiTheme="minorEastAsia" w:hAnsiTheme="minorEastAsia" w:cs="仿宋_GB2312" w:hint="eastAsia"/>
          <w:color w:val="000000"/>
          <w:kern w:val="0"/>
          <w:szCs w:val="21"/>
          <w:lang w:val="zh-CN"/>
        </w:rPr>
        <w:t xml:space="preserve">　客运站（场）违反本规定，有下列情形之一的，由交通行政管理部门责令改正，并按下列规定处罚：</w:t>
      </w:r>
    </w:p>
    <w:p w:rsidR="009E1807" w:rsidRPr="006A0DDD" w:rsidRDefault="009E1807" w:rsidP="009E180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（一）不按核定的班次、班时进行作业或不按规定向社会公布班次时刻表的，处</w:t>
      </w:r>
      <w:r w:rsidRPr="006A0DDD">
        <w:rPr>
          <w:rFonts w:asciiTheme="minorEastAsia" w:hAnsiTheme="minorEastAsia" w:cs="仿宋_GB2312"/>
          <w:color w:val="000000"/>
          <w:kern w:val="0"/>
          <w:szCs w:val="21"/>
          <w:lang w:val="zh-CN"/>
        </w:rPr>
        <w:t>200</w:t>
      </w:r>
      <w:r w:rsidRPr="006A0DDD">
        <w:rPr>
          <w:rFonts w:asciiTheme="minorEastAsia" w:hAnsiTheme="minorEastAsia" w:cs="仿宋_GB2312" w:hint="eastAsia"/>
          <w:color w:val="000000"/>
          <w:kern w:val="0"/>
          <w:szCs w:val="21"/>
          <w:lang w:val="zh-CN"/>
        </w:rPr>
        <w:t>元以上</w:t>
      </w:r>
      <w:r w:rsidRPr="006A0DDD">
        <w:rPr>
          <w:rFonts w:asciiTheme="minorEastAsia" w:hAnsiTheme="minorEastAsia" w:cs="仿宋_GB2312"/>
          <w:color w:val="000000"/>
          <w:kern w:val="0"/>
          <w:szCs w:val="21"/>
          <w:lang w:val="zh-CN"/>
        </w:rPr>
        <w:t>2000</w:t>
      </w:r>
      <w:r w:rsidRPr="006A0DDD">
        <w:rPr>
          <w:rFonts w:asciiTheme="minorEastAsia" w:hAnsiTheme="minorEastAsia" w:cs="仿宋_GB2312" w:hint="eastAsia"/>
          <w:color w:val="000000"/>
          <w:kern w:val="0"/>
          <w:szCs w:val="21"/>
          <w:lang w:val="zh-CN"/>
        </w:rPr>
        <w:t>元以下的罚款；</w:t>
      </w:r>
    </w:p>
    <w:p w:rsidR="009E1807" w:rsidRPr="006A0DDD" w:rsidRDefault="009E1807" w:rsidP="009E180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（二）不按核定的营运方式、区域、线路、站点安排车辆的，每车次处</w:t>
      </w:r>
      <w:r w:rsidRPr="006A0DDD">
        <w:rPr>
          <w:rFonts w:asciiTheme="minorEastAsia" w:hAnsiTheme="minorEastAsia" w:cs="仿宋_GB2312"/>
          <w:color w:val="000000"/>
          <w:kern w:val="0"/>
          <w:szCs w:val="21"/>
          <w:lang w:val="zh-CN"/>
        </w:rPr>
        <w:t>1000</w:t>
      </w:r>
      <w:r w:rsidRPr="006A0DDD">
        <w:rPr>
          <w:rFonts w:asciiTheme="minorEastAsia" w:hAnsiTheme="minorEastAsia" w:cs="仿宋_GB2312" w:hint="eastAsia"/>
          <w:color w:val="000000"/>
          <w:kern w:val="0"/>
          <w:szCs w:val="21"/>
          <w:lang w:val="zh-CN"/>
        </w:rPr>
        <w:t>元的罚款；</w:t>
      </w:r>
    </w:p>
    <w:p w:rsidR="009E1807" w:rsidRPr="006A0DDD" w:rsidRDefault="009E1807" w:rsidP="009E180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（三）为客运经营者站外组客提供条件的，处</w:t>
      </w:r>
      <w:r w:rsidRPr="006A0DDD">
        <w:rPr>
          <w:rFonts w:asciiTheme="minorEastAsia" w:hAnsiTheme="minorEastAsia" w:cs="仿宋_GB2312"/>
          <w:color w:val="000000"/>
          <w:kern w:val="0"/>
          <w:szCs w:val="21"/>
          <w:lang w:val="zh-CN"/>
        </w:rPr>
        <w:t>3000</w:t>
      </w:r>
      <w:r w:rsidRPr="006A0DDD">
        <w:rPr>
          <w:rFonts w:asciiTheme="minorEastAsia" w:hAnsiTheme="minorEastAsia" w:cs="仿宋_GB2312" w:hint="eastAsia"/>
          <w:color w:val="000000"/>
          <w:kern w:val="0"/>
          <w:szCs w:val="21"/>
          <w:lang w:val="zh-CN"/>
        </w:rPr>
        <w:t>元以上</w:t>
      </w:r>
      <w:r w:rsidRPr="006A0DDD">
        <w:rPr>
          <w:rFonts w:asciiTheme="minorEastAsia" w:hAnsiTheme="minorEastAsia" w:cs="仿宋_GB2312"/>
          <w:color w:val="000000"/>
          <w:kern w:val="0"/>
          <w:szCs w:val="21"/>
          <w:lang w:val="zh-CN"/>
        </w:rPr>
        <w:t>5000</w:t>
      </w:r>
      <w:r w:rsidRPr="006A0DDD">
        <w:rPr>
          <w:rFonts w:asciiTheme="minorEastAsia" w:hAnsiTheme="minorEastAsia" w:cs="仿宋_GB2312" w:hint="eastAsia"/>
          <w:color w:val="000000"/>
          <w:kern w:val="0"/>
          <w:szCs w:val="21"/>
          <w:lang w:val="zh-CN"/>
        </w:rPr>
        <w:t>元以下的罚款。</w:t>
      </w:r>
    </w:p>
    <w:p w:rsidR="009E1807" w:rsidRPr="006A0DDD" w:rsidRDefault="009E1807" w:rsidP="009E1807">
      <w:pPr>
        <w:autoSpaceDE w:val="0"/>
        <w:autoSpaceDN w:val="0"/>
        <w:adjustRightInd w:val="0"/>
        <w:jc w:val="left"/>
        <w:rPr>
          <w:rFonts w:asciiTheme="minorEastAsia" w:hAnsiTheme="minorEastAsia" w:cs="仿宋_GB2312"/>
          <w:color w:val="000000"/>
          <w:kern w:val="0"/>
          <w:szCs w:val="21"/>
          <w:lang w:val="zh-CN"/>
        </w:rPr>
      </w:pPr>
      <w:r w:rsidRPr="009E1807">
        <w:rPr>
          <w:rFonts w:asciiTheme="minorEastAsia" w:eastAsia="黑体" w:hAnsiTheme="minorEastAsia" w:cs="仿宋_GB2312" w:hint="eastAsia"/>
          <w:color w:val="000000"/>
          <w:kern w:val="0"/>
          <w:szCs w:val="21"/>
          <w:lang w:val="zh-CN"/>
        </w:rPr>
        <w:lastRenderedPageBreak/>
        <w:t xml:space="preserve">　　</w:t>
      </w:r>
      <w:r w:rsidRPr="009E1807">
        <w:rPr>
          <w:rFonts w:asciiTheme="minorEastAsia" w:eastAsia="黑体" w:hAnsiTheme="minorEastAsia" w:cs="仿宋_GB2312" w:hint="eastAsia"/>
          <w:bCs/>
          <w:color w:val="000000"/>
          <w:kern w:val="0"/>
          <w:szCs w:val="21"/>
          <w:lang w:val="zh-CN"/>
        </w:rPr>
        <w:t>第二十二条</w:t>
      </w:r>
      <w:r w:rsidRPr="006A0DDD">
        <w:rPr>
          <w:rFonts w:asciiTheme="minorEastAsia" w:hAnsiTheme="minorEastAsia" w:cs="仿宋_GB2312" w:hint="eastAsia"/>
          <w:color w:val="000000"/>
          <w:kern w:val="0"/>
          <w:szCs w:val="21"/>
          <w:lang w:val="zh-CN"/>
        </w:rPr>
        <w:t xml:space="preserve">　违反本规定涉及其它有关法律、法规的，由有关部门依法查处。</w:t>
      </w:r>
    </w:p>
    <w:p w:rsidR="009E1807" w:rsidRPr="006A0DDD" w:rsidRDefault="009E1807" w:rsidP="009E1807">
      <w:pPr>
        <w:autoSpaceDE w:val="0"/>
        <w:autoSpaceDN w:val="0"/>
        <w:adjustRightInd w:val="0"/>
        <w:jc w:val="left"/>
        <w:rPr>
          <w:rFonts w:asciiTheme="minorEastAsia" w:hAnsiTheme="minorEastAsia" w:cs="仿宋_GB2312"/>
          <w:color w:val="000000"/>
          <w:kern w:val="0"/>
          <w:szCs w:val="21"/>
          <w:lang w:val="zh-CN"/>
        </w:rPr>
      </w:pPr>
      <w:r w:rsidRPr="009E1807">
        <w:rPr>
          <w:rFonts w:asciiTheme="minorEastAsia" w:eastAsia="黑体" w:hAnsiTheme="minorEastAsia" w:cs="仿宋_GB2312" w:hint="eastAsia"/>
          <w:color w:val="000000"/>
          <w:kern w:val="0"/>
          <w:szCs w:val="21"/>
          <w:lang w:val="zh-CN"/>
        </w:rPr>
        <w:t xml:space="preserve">　　</w:t>
      </w:r>
      <w:r w:rsidRPr="009E1807">
        <w:rPr>
          <w:rFonts w:asciiTheme="minorEastAsia" w:eastAsia="黑体" w:hAnsiTheme="minorEastAsia" w:cs="仿宋_GB2312" w:hint="eastAsia"/>
          <w:bCs/>
          <w:color w:val="000000"/>
          <w:kern w:val="0"/>
          <w:szCs w:val="21"/>
          <w:lang w:val="zh-CN"/>
        </w:rPr>
        <w:t>第二十三条</w:t>
      </w:r>
      <w:r w:rsidRPr="006A0DDD">
        <w:rPr>
          <w:rFonts w:asciiTheme="minorEastAsia" w:hAnsiTheme="minorEastAsia" w:cs="仿宋_GB2312" w:hint="eastAsia"/>
          <w:color w:val="000000"/>
          <w:kern w:val="0"/>
          <w:szCs w:val="21"/>
          <w:lang w:val="zh-CN"/>
        </w:rPr>
        <w:t xml:space="preserve">　对拒不接受交通行政管理部门依法检查逃离现场的，交通行政管理部门可以给予暂扣经营许可证。道路运输证</w:t>
      </w:r>
      <w:r w:rsidRPr="006A0DDD">
        <w:rPr>
          <w:rFonts w:asciiTheme="minorEastAsia" w:hAnsiTheme="minorEastAsia" w:cs="仿宋_GB2312"/>
          <w:color w:val="000000"/>
          <w:kern w:val="0"/>
          <w:szCs w:val="21"/>
          <w:lang w:val="zh-CN"/>
        </w:rPr>
        <w:t>10</w:t>
      </w:r>
      <w:r w:rsidRPr="006A0DDD">
        <w:rPr>
          <w:rFonts w:asciiTheme="minorEastAsia" w:hAnsiTheme="minorEastAsia" w:cs="仿宋_GB2312" w:hint="eastAsia"/>
          <w:color w:val="000000"/>
          <w:kern w:val="0"/>
          <w:szCs w:val="21"/>
          <w:lang w:val="zh-CN"/>
        </w:rPr>
        <w:t>日以下的处罚。</w:t>
      </w:r>
    </w:p>
    <w:p w:rsidR="009E1807" w:rsidRPr="006A0DDD" w:rsidRDefault="009E1807" w:rsidP="009E180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在行政处罚决定</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前，当事人要求听证，或者因其他原因不能当场</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处理决定的，交通行政管理部门可以暂扣道路运输证、营运（线路）标志牌或司乘人员服务资格证，</w:t>
      </w:r>
      <w:proofErr w:type="gramStart"/>
      <w:r w:rsidRPr="006A0DDD">
        <w:rPr>
          <w:rFonts w:asciiTheme="minorEastAsia" w:hAnsiTheme="minorEastAsia" w:cs="仿宋_GB2312" w:hint="eastAsia"/>
          <w:color w:val="000000"/>
          <w:kern w:val="0"/>
          <w:szCs w:val="21"/>
          <w:lang w:val="zh-CN"/>
        </w:rPr>
        <w:t>并发给待理</w:t>
      </w:r>
      <w:proofErr w:type="gramEnd"/>
      <w:r w:rsidRPr="006A0DDD">
        <w:rPr>
          <w:rFonts w:asciiTheme="minorEastAsia" w:hAnsiTheme="minorEastAsia" w:cs="仿宋_GB2312" w:hint="eastAsia"/>
          <w:color w:val="000000"/>
          <w:kern w:val="0"/>
          <w:szCs w:val="21"/>
          <w:lang w:val="zh-CN"/>
        </w:rPr>
        <w:t>证。</w:t>
      </w:r>
    </w:p>
    <w:p w:rsidR="009E1807" w:rsidRPr="006A0DDD" w:rsidRDefault="009E1807" w:rsidP="009E1807">
      <w:pPr>
        <w:autoSpaceDE w:val="0"/>
        <w:autoSpaceDN w:val="0"/>
        <w:adjustRightInd w:val="0"/>
        <w:jc w:val="left"/>
        <w:rPr>
          <w:rFonts w:asciiTheme="minorEastAsia" w:hAnsiTheme="minorEastAsia" w:cs="仿宋_GB2312"/>
          <w:color w:val="000000"/>
          <w:kern w:val="0"/>
          <w:szCs w:val="21"/>
          <w:lang w:val="zh-CN"/>
        </w:rPr>
      </w:pPr>
      <w:r w:rsidRPr="009E1807">
        <w:rPr>
          <w:rFonts w:asciiTheme="minorEastAsia" w:eastAsia="黑体" w:hAnsiTheme="minorEastAsia" w:cs="仿宋_GB2312" w:hint="eastAsia"/>
          <w:color w:val="000000"/>
          <w:kern w:val="0"/>
          <w:szCs w:val="21"/>
          <w:lang w:val="zh-CN"/>
        </w:rPr>
        <w:t xml:space="preserve">　　</w:t>
      </w:r>
      <w:r w:rsidRPr="009E1807">
        <w:rPr>
          <w:rFonts w:asciiTheme="minorEastAsia" w:eastAsia="黑体" w:hAnsiTheme="minorEastAsia" w:cs="仿宋_GB2312" w:hint="eastAsia"/>
          <w:bCs/>
          <w:color w:val="000000"/>
          <w:kern w:val="0"/>
          <w:szCs w:val="21"/>
          <w:lang w:val="zh-CN"/>
        </w:rPr>
        <w:t>第二十四条</w:t>
      </w:r>
      <w:r w:rsidRPr="006A0DDD">
        <w:rPr>
          <w:rFonts w:asciiTheme="minorEastAsia" w:hAnsiTheme="minorEastAsia" w:cs="仿宋_GB2312" w:hint="eastAsia"/>
          <w:color w:val="000000"/>
          <w:kern w:val="0"/>
          <w:szCs w:val="21"/>
          <w:lang w:val="zh-CN"/>
        </w:rPr>
        <w:t xml:space="preserve">　国家机关工作人员、道路运输执法人员有下列行为之一的，由所在单位或者上级主管机关给予行政处分；构成犯罪的，由司法机关依法追究刑事责任：</w:t>
      </w:r>
    </w:p>
    <w:p w:rsidR="009E1807" w:rsidRPr="006A0DDD" w:rsidRDefault="009E1807" w:rsidP="009E180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（一）未按规定审批道路旅客运输临时经营许可证的；</w:t>
      </w:r>
    </w:p>
    <w:p w:rsidR="009E1807" w:rsidRPr="006A0DDD" w:rsidRDefault="009E1807" w:rsidP="009E180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（二）未按规定对道路旅客运输经营者的经营资格、经营行为进行年度审验或在年度审验时收取费用的；</w:t>
      </w:r>
    </w:p>
    <w:p w:rsidR="009E1807" w:rsidRPr="006A0DDD" w:rsidRDefault="009E1807" w:rsidP="009E180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（三）违反规定对当事人进行处罚或采取其他强制性措施的；</w:t>
      </w:r>
    </w:p>
    <w:p w:rsidR="009E1807" w:rsidRPr="006A0DDD" w:rsidRDefault="009E1807" w:rsidP="009E1807">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（四）其他滥用职权、徇私舞弊、玩忽职守的行为。</w:t>
      </w:r>
    </w:p>
    <w:p w:rsidR="009E1807" w:rsidRPr="006A0DDD" w:rsidRDefault="009E1807" w:rsidP="009E1807">
      <w:pPr>
        <w:autoSpaceDE w:val="0"/>
        <w:autoSpaceDN w:val="0"/>
        <w:adjustRightInd w:val="0"/>
        <w:jc w:val="left"/>
        <w:rPr>
          <w:rFonts w:asciiTheme="minorEastAsia" w:hAnsiTheme="minorEastAsia" w:cs="仿宋_GB2312"/>
          <w:color w:val="000000"/>
          <w:kern w:val="0"/>
          <w:szCs w:val="21"/>
          <w:lang w:val="zh-CN"/>
        </w:rPr>
      </w:pPr>
      <w:r w:rsidRPr="009E1807">
        <w:rPr>
          <w:rFonts w:asciiTheme="minorEastAsia" w:eastAsia="黑体" w:hAnsiTheme="minorEastAsia" w:cs="仿宋_GB2312" w:hint="eastAsia"/>
          <w:color w:val="000000"/>
          <w:kern w:val="0"/>
          <w:szCs w:val="21"/>
          <w:lang w:val="zh-CN"/>
        </w:rPr>
        <w:t xml:space="preserve">　　</w:t>
      </w:r>
      <w:r w:rsidRPr="009E1807">
        <w:rPr>
          <w:rFonts w:asciiTheme="minorEastAsia" w:eastAsia="黑体" w:hAnsiTheme="minorEastAsia" w:cs="仿宋_GB2312" w:hint="eastAsia"/>
          <w:bCs/>
          <w:color w:val="000000"/>
          <w:kern w:val="0"/>
          <w:szCs w:val="21"/>
          <w:lang w:val="zh-CN"/>
        </w:rPr>
        <w:t>第二十五条</w:t>
      </w:r>
      <w:r w:rsidRPr="006A0DDD">
        <w:rPr>
          <w:rFonts w:asciiTheme="minorEastAsia" w:hAnsiTheme="minorEastAsia" w:cs="仿宋_GB2312" w:hint="eastAsia"/>
          <w:color w:val="000000"/>
          <w:kern w:val="0"/>
          <w:szCs w:val="21"/>
          <w:lang w:val="zh-CN"/>
        </w:rPr>
        <w:t xml:space="preserve">　本规定自</w:t>
      </w:r>
      <w:r w:rsidRPr="006A0DDD">
        <w:rPr>
          <w:rFonts w:asciiTheme="minorEastAsia" w:hAnsiTheme="minorEastAsia" w:cs="仿宋_GB2312"/>
          <w:color w:val="000000"/>
          <w:kern w:val="0"/>
          <w:szCs w:val="21"/>
          <w:lang w:val="zh-CN"/>
        </w:rPr>
        <w:t>2002</w:t>
      </w:r>
      <w:r w:rsidRPr="006A0DDD">
        <w:rPr>
          <w:rFonts w:asciiTheme="minorEastAsia" w:hAnsiTheme="minorEastAsia" w:cs="仿宋_GB2312" w:hint="eastAsia"/>
          <w:color w:val="000000"/>
          <w:kern w:val="0"/>
          <w:szCs w:val="21"/>
          <w:lang w:val="zh-CN"/>
        </w:rPr>
        <w:t>年</w:t>
      </w:r>
      <w:r w:rsidRPr="006A0DDD">
        <w:rPr>
          <w:rFonts w:asciiTheme="minorEastAsia" w:hAnsiTheme="minorEastAsia" w:cs="仿宋_GB2312"/>
          <w:color w:val="000000"/>
          <w:kern w:val="0"/>
          <w:szCs w:val="21"/>
          <w:lang w:val="zh-CN"/>
        </w:rPr>
        <w:t>7</w:t>
      </w:r>
      <w:r w:rsidRPr="006A0DDD">
        <w:rPr>
          <w:rFonts w:asciiTheme="minorEastAsia" w:hAnsiTheme="minorEastAsia" w:cs="仿宋_GB2312" w:hint="eastAsia"/>
          <w:color w:val="000000"/>
          <w:kern w:val="0"/>
          <w:szCs w:val="21"/>
          <w:lang w:val="zh-CN"/>
        </w:rPr>
        <w:t>月</w:t>
      </w:r>
      <w:r w:rsidRPr="006A0DDD">
        <w:rPr>
          <w:rFonts w:asciiTheme="minorEastAsia" w:hAnsiTheme="minorEastAsia" w:cs="仿宋_GB2312"/>
          <w:color w:val="000000"/>
          <w:kern w:val="0"/>
          <w:szCs w:val="21"/>
          <w:lang w:val="zh-CN"/>
        </w:rPr>
        <w:t>1</w:t>
      </w:r>
      <w:r w:rsidRPr="006A0DDD">
        <w:rPr>
          <w:rFonts w:asciiTheme="minorEastAsia" w:hAnsiTheme="minorEastAsia" w:cs="仿宋_GB2312" w:hint="eastAsia"/>
          <w:color w:val="000000"/>
          <w:kern w:val="0"/>
          <w:szCs w:val="21"/>
          <w:lang w:val="zh-CN"/>
        </w:rPr>
        <w:t>日起施行。杭州市人民政府</w:t>
      </w:r>
      <w:r w:rsidRPr="006A0DDD">
        <w:rPr>
          <w:rFonts w:asciiTheme="minorEastAsia" w:hAnsiTheme="minorEastAsia" w:cs="仿宋_GB2312"/>
          <w:color w:val="000000"/>
          <w:kern w:val="0"/>
          <w:szCs w:val="21"/>
          <w:lang w:val="zh-CN"/>
        </w:rPr>
        <w:t>1989</w:t>
      </w:r>
      <w:r w:rsidRPr="006A0DDD">
        <w:rPr>
          <w:rFonts w:asciiTheme="minorEastAsia" w:hAnsiTheme="minorEastAsia" w:cs="仿宋_GB2312" w:hint="eastAsia"/>
          <w:color w:val="000000"/>
          <w:kern w:val="0"/>
          <w:szCs w:val="21"/>
          <w:lang w:val="zh-CN"/>
        </w:rPr>
        <w:t>年</w:t>
      </w:r>
      <w:r w:rsidRPr="006A0DDD">
        <w:rPr>
          <w:rFonts w:asciiTheme="minorEastAsia" w:hAnsiTheme="minorEastAsia" w:cs="仿宋_GB2312"/>
          <w:color w:val="000000"/>
          <w:kern w:val="0"/>
          <w:szCs w:val="21"/>
          <w:lang w:val="zh-CN"/>
        </w:rPr>
        <w:t>11</w:t>
      </w:r>
      <w:r w:rsidRPr="006A0DDD">
        <w:rPr>
          <w:rFonts w:asciiTheme="minorEastAsia" w:hAnsiTheme="minorEastAsia" w:cs="仿宋_GB2312" w:hint="eastAsia"/>
          <w:color w:val="000000"/>
          <w:kern w:val="0"/>
          <w:szCs w:val="21"/>
          <w:lang w:val="zh-CN"/>
        </w:rPr>
        <w:t>月</w:t>
      </w:r>
      <w:r w:rsidRPr="006A0DDD">
        <w:rPr>
          <w:rFonts w:asciiTheme="minorEastAsia" w:hAnsiTheme="minorEastAsia" w:cs="仿宋_GB2312"/>
          <w:color w:val="000000"/>
          <w:kern w:val="0"/>
          <w:szCs w:val="21"/>
          <w:lang w:val="zh-CN"/>
        </w:rPr>
        <w:t>7</w:t>
      </w:r>
      <w:r w:rsidRPr="006A0DDD">
        <w:rPr>
          <w:rFonts w:asciiTheme="minorEastAsia" w:hAnsiTheme="minorEastAsia" w:cs="仿宋_GB2312" w:hint="eastAsia"/>
          <w:color w:val="000000"/>
          <w:kern w:val="0"/>
          <w:szCs w:val="21"/>
          <w:lang w:val="zh-CN"/>
        </w:rPr>
        <w:t>日发布的《杭州市公路旅客运输管理暂行办法》同时废止。</w:t>
      </w:r>
    </w:p>
    <w:p w:rsidR="00D57722" w:rsidRDefault="00D57722"/>
    <w:p w:rsidR="00D57722" w:rsidRDefault="00D57722">
      <w:bookmarkStart w:id="0" w:name="_GoBack"/>
      <w:bookmarkEnd w:id="0"/>
    </w:p>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1614" w:rsidRDefault="008E1614" w:rsidP="00D57722">
      <w:pPr>
        <w:spacing w:line="240" w:lineRule="auto"/>
      </w:pPr>
      <w:r>
        <w:separator/>
      </w:r>
    </w:p>
  </w:endnote>
  <w:endnote w:type="continuationSeparator" w:id="0">
    <w:p w:rsidR="008E1614" w:rsidRDefault="008E1614"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9E1807">
      <w:rPr>
        <w:rStyle w:val="a6"/>
        <w:rFonts w:ascii="宋体" w:eastAsia="宋体" w:hAnsi="宋体"/>
        <w:noProof/>
        <w:sz w:val="28"/>
      </w:rPr>
      <w:t>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9E1807" w:rsidRPr="009E1807">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1614" w:rsidRDefault="008E1614" w:rsidP="00D57722">
      <w:pPr>
        <w:spacing w:line="240" w:lineRule="auto"/>
      </w:pPr>
      <w:r>
        <w:separator/>
      </w:r>
    </w:p>
  </w:footnote>
  <w:footnote w:type="continuationSeparator" w:id="0">
    <w:p w:rsidR="008E1614" w:rsidRDefault="008E1614"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7E7972"/>
    <w:rsid w:val="00821AE1"/>
    <w:rsid w:val="008E1614"/>
    <w:rsid w:val="009E1807"/>
    <w:rsid w:val="00A0649E"/>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5</TotalTime>
  <Pages>7</Pages>
  <Words>525</Words>
  <Characters>2994</Characters>
  <Application>Microsoft Office Word</Application>
  <DocSecurity>0</DocSecurity>
  <Lines>24</Lines>
  <Paragraphs>7</Paragraphs>
  <ScaleCrop>false</ScaleCrop>
  <Company>Microsoft</Company>
  <LinksUpToDate>false</LinksUpToDate>
  <CharactersWithSpaces>3512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2017-02-18T06:38:00Z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